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4F0007AE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</w:t>
      </w:r>
      <w:r w:rsidR="00C4285C">
        <w:rPr>
          <w:b/>
          <w:bCs/>
        </w:rPr>
        <w:t>2</w:t>
      </w:r>
      <w:r w:rsidRPr="004879A5">
        <w:rPr>
          <w:b/>
          <w:bCs/>
        </w:rPr>
        <w:t xml:space="preserve">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CD3F6A2" w14:textId="35138B09" w:rsidR="00ED0B63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składam niniejszą ofertę</w:t>
      </w:r>
      <w:r w:rsidR="001B27B1">
        <w:t xml:space="preserve"> na</w:t>
      </w:r>
      <w:r w:rsidR="00FB694E">
        <w:t>:</w:t>
      </w:r>
    </w:p>
    <w:p w14:paraId="5119478C" w14:textId="7F3B5B1D" w:rsidR="004A284B" w:rsidRPr="004A284B" w:rsidRDefault="004A284B" w:rsidP="004A284B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33487558"/>
      <w:r w:rsidRPr="004A284B">
        <w:rPr>
          <w:rFonts w:ascii="Arial" w:hAnsi="Arial" w:cs="Arial"/>
          <w:b/>
          <w:bCs/>
          <w:sz w:val="22"/>
          <w:szCs w:val="22"/>
        </w:rPr>
        <w:t>Świadczenie usługi dzierżawy urządzeń drukujących wielofunkcyjnych wraz z ich obsługą serwisową i usługą pełnego utrzymania ciągłości pracy na  potrzeby Starostwa Powiatowego w Otwocku</w:t>
      </w:r>
    </w:p>
    <w:bookmarkEnd w:id="0"/>
    <w:p w14:paraId="075AB33E" w14:textId="5A7E1613" w:rsidR="002E264F" w:rsidRPr="002E264F" w:rsidRDefault="002E264F" w:rsidP="00EF4E3B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E264F">
        <w:rPr>
          <w:rFonts w:ascii="Arial" w:hAnsi="Arial" w:cs="Arial"/>
          <w:b/>
          <w:sz w:val="22"/>
          <w:szCs w:val="22"/>
        </w:rPr>
        <w:t>sygn. post. S.</w:t>
      </w:r>
      <w:r w:rsidR="00122F70">
        <w:rPr>
          <w:rFonts w:ascii="Arial" w:hAnsi="Arial" w:cs="Arial"/>
          <w:b/>
          <w:sz w:val="22"/>
          <w:szCs w:val="22"/>
        </w:rPr>
        <w:t>OA</w:t>
      </w:r>
      <w:r w:rsidRPr="002E264F">
        <w:rPr>
          <w:rFonts w:ascii="Arial" w:hAnsi="Arial" w:cs="Arial"/>
          <w:b/>
          <w:sz w:val="22"/>
          <w:szCs w:val="22"/>
        </w:rPr>
        <w:t>.272.2</w:t>
      </w:r>
      <w:r w:rsidR="00D435B2">
        <w:rPr>
          <w:rFonts w:ascii="Arial" w:hAnsi="Arial" w:cs="Arial"/>
          <w:b/>
          <w:sz w:val="22"/>
          <w:szCs w:val="22"/>
        </w:rPr>
        <w:t>.</w:t>
      </w:r>
      <w:r w:rsidR="00122F70">
        <w:rPr>
          <w:rFonts w:ascii="Arial" w:hAnsi="Arial" w:cs="Arial"/>
          <w:b/>
          <w:sz w:val="22"/>
          <w:szCs w:val="22"/>
        </w:rPr>
        <w:t>22</w:t>
      </w:r>
      <w:r w:rsidRPr="002E264F">
        <w:rPr>
          <w:rFonts w:ascii="Arial" w:hAnsi="Arial" w:cs="Arial"/>
          <w:b/>
          <w:sz w:val="22"/>
          <w:szCs w:val="22"/>
        </w:rPr>
        <w:t>.202</w:t>
      </w:r>
      <w:r w:rsidR="00122F70">
        <w:rPr>
          <w:rFonts w:ascii="Arial" w:hAnsi="Arial" w:cs="Arial"/>
          <w:b/>
          <w:sz w:val="22"/>
          <w:szCs w:val="22"/>
        </w:rPr>
        <w:t>5</w:t>
      </w:r>
      <w:r w:rsidR="00540B74">
        <w:rPr>
          <w:rFonts w:ascii="Arial" w:hAnsi="Arial" w:cs="Arial"/>
          <w:b/>
          <w:sz w:val="22"/>
          <w:szCs w:val="22"/>
        </w:rPr>
        <w:t>.MW</w:t>
      </w:r>
      <w:r w:rsidRPr="002E264F">
        <w:rPr>
          <w:rFonts w:ascii="Arial" w:hAnsi="Arial" w:cs="Arial"/>
          <w:b/>
          <w:sz w:val="22"/>
          <w:szCs w:val="22"/>
        </w:rPr>
        <w:t xml:space="preserve">  </w:t>
      </w:r>
    </w:p>
    <w:p w14:paraId="34160A23" w14:textId="6972E2C9" w:rsidR="0076757F" w:rsidRDefault="001B27B1" w:rsidP="00730852">
      <w:pPr>
        <w:tabs>
          <w:tab w:val="left" w:pos="0"/>
        </w:tabs>
        <w:spacing w:before="100" w:beforeAutospacing="1" w:after="100" w:afterAutospacing="1"/>
        <w:ind w:right="-34"/>
      </w:pPr>
      <w:r>
        <w:t xml:space="preserve">za cenę </w:t>
      </w:r>
      <w:r w:rsidR="0076757F">
        <w:t>netto ……………………</w:t>
      </w:r>
      <w:r w:rsidR="004A284B">
        <w:t>……..</w:t>
      </w:r>
      <w:r w:rsidR="0076757F">
        <w:t>….. zł</w:t>
      </w:r>
      <w:r w:rsidR="004A284B">
        <w:t xml:space="preserve"> za cały przedmiot zamówienia</w:t>
      </w:r>
    </w:p>
    <w:p w14:paraId="1ACADAD7" w14:textId="6111D047" w:rsidR="00E330DE" w:rsidRDefault="0076757F" w:rsidP="00730852">
      <w:pPr>
        <w:tabs>
          <w:tab w:val="left" w:pos="0"/>
        </w:tabs>
        <w:spacing w:before="100" w:beforeAutospacing="1" w:after="100" w:afterAutospacing="1"/>
        <w:ind w:right="-34"/>
      </w:pPr>
      <w:r>
        <w:t xml:space="preserve">za cenę </w:t>
      </w:r>
      <w:r w:rsidR="001B27B1">
        <w:t>brutto .....................</w:t>
      </w:r>
      <w:r w:rsidR="002E264F">
        <w:t>............</w:t>
      </w:r>
      <w:r w:rsidR="001B27B1">
        <w:t>...</w:t>
      </w:r>
      <w:r w:rsidR="004A284B">
        <w:t>........</w:t>
      </w:r>
      <w:r w:rsidR="00DF15E2">
        <w:t>....</w:t>
      </w:r>
      <w:r w:rsidR="00171086">
        <w:t>zł</w:t>
      </w:r>
      <w:r w:rsidR="004A284B">
        <w:t xml:space="preserve"> za cały przedmiot zamówienia</w:t>
      </w:r>
    </w:p>
    <w:p w14:paraId="68F07C79" w14:textId="401C9573" w:rsidR="004C198C" w:rsidRDefault="009411BF" w:rsidP="004C198C">
      <w:pPr>
        <w:spacing w:before="100" w:beforeAutospacing="1"/>
        <w:rPr>
          <w:b/>
          <w:bCs/>
        </w:rPr>
      </w:pPr>
      <w:r>
        <w:rPr>
          <w:b/>
          <w:bCs/>
        </w:rPr>
        <w:t>zgodnie z załączonym formularzem  cenowym, stanowiącym integralną część oferty.</w:t>
      </w:r>
    </w:p>
    <w:p w14:paraId="55ABEFD5" w14:textId="77777777" w:rsidR="009411BF" w:rsidRDefault="009411BF" w:rsidP="004C198C">
      <w:pPr>
        <w:spacing w:before="100" w:beforeAutospacing="1"/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5AE6965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DBA97E9" w14:textId="77777777" w:rsidR="009411BF" w:rsidRDefault="002E264F" w:rsidP="009411B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uważamy się za związanych niniejszą ofertą w okresie zawartym w Warunkach Zamówienia.</w:t>
      </w:r>
    </w:p>
    <w:p w14:paraId="31748306" w14:textId="6FBD2EEA" w:rsidR="009411BF" w:rsidRPr="009411BF" w:rsidRDefault="009411BF" w:rsidP="009411B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9411BF">
        <w:rPr>
          <w:rFonts w:ascii="Arial" w:hAnsi="Arial" w:cs="Arial"/>
        </w:rPr>
        <w:t>O</w:t>
      </w:r>
      <w:r w:rsidRPr="009411BF">
        <w:rPr>
          <w:rFonts w:ascii="Arial" w:eastAsia="Batang" w:hAnsi="Arial" w:cs="Arial"/>
        </w:rPr>
        <w:t>świadczam, że w cenie naszej oferty zostały uwzględnione wszystkie koszty wykonania zamówienia.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wypełniałem obowiązki informacyjne przewidziane w art. 13 lub art. 14 RODO (UE) 2016/679 z dnia 27 kwietnia 2016 w sprawie ochrony osób fizycznych w związku z przetwarzaniem danych osobowych i w sprawie swobodnego przepływu tych </w:t>
      </w:r>
      <w:r>
        <w:rPr>
          <w:rFonts w:ascii="Arial" w:hAnsi="Arial" w:cs="Arial"/>
        </w:rPr>
        <w:lastRenderedPageBreak/>
        <w:t>danych. wobec osób fizycznych, od których dane osobowe bezpośrednio lub pośrednio pozyskałem w celu ubiegania się o udzielenie zamówienia w niniejszym postępowaniu.</w:t>
      </w:r>
    </w:p>
    <w:p w14:paraId="726AADAA" w14:textId="092DE9B4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01954DCB" w14:textId="77777777" w:rsidR="002E264F" w:rsidRDefault="002E264F" w:rsidP="002E264F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0A9445C" w14:textId="22594F6B" w:rsidR="00540B74" w:rsidRPr="00540B74" w:rsidRDefault="00DC2616" w:rsidP="00540B74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540B74">
        <w:rPr>
          <w:rFonts w:ascii="Arial" w:hAnsi="Arial" w:cs="Arial"/>
        </w:rPr>
        <w:t>Rodzaj wykonawcy</w:t>
      </w:r>
      <w:r w:rsidR="00540B74" w:rsidRPr="00540B7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>*</w:t>
      </w:r>
    </w:p>
    <w:p w14:paraId="28B0771B" w14:textId="77777777" w:rsidR="00540B74" w:rsidRPr="00540B74" w:rsidRDefault="00540B74" w:rsidP="00540B74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sym w:font="Wingdings" w:char="F06F"/>
      </w: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t xml:space="preserve"> mikroprzedsiębiorstwem </w:t>
      </w:r>
    </w:p>
    <w:p w14:paraId="14D6200D" w14:textId="77777777" w:rsidR="00540B74" w:rsidRPr="00540B74" w:rsidRDefault="00540B74" w:rsidP="00540B74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sym w:font="Wingdings" w:char="F06F"/>
      </w: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t xml:space="preserve"> małym przedsiębiorstwem</w:t>
      </w:r>
    </w:p>
    <w:p w14:paraId="75985302" w14:textId="77777777" w:rsidR="00540B74" w:rsidRPr="00540B74" w:rsidRDefault="00540B74" w:rsidP="00540B74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sym w:font="Wingdings" w:char="F06F"/>
      </w: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t xml:space="preserve"> średnim przedsiębiorstwem</w:t>
      </w:r>
    </w:p>
    <w:p w14:paraId="6FB56E15" w14:textId="77777777" w:rsidR="00540B74" w:rsidRPr="00540B74" w:rsidRDefault="00540B74" w:rsidP="00540B74">
      <w:p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sym w:font="Wingdings" w:char="F06F"/>
      </w:r>
      <w:r w:rsidRPr="00540B74">
        <w:rPr>
          <w:rFonts w:ascii="Arial" w:hAnsi="Arial" w:cs="Arial"/>
          <w:bCs/>
          <w:color w:val="000000" w:themeColor="text1"/>
          <w:sz w:val="22"/>
          <w:szCs w:val="22"/>
        </w:rPr>
        <w:t xml:space="preserve"> inny rodzaj </w:t>
      </w:r>
    </w:p>
    <w:p w14:paraId="1E4D0D4C" w14:textId="77777777" w:rsidR="00540B74" w:rsidRPr="00540B74" w:rsidRDefault="00540B74" w:rsidP="00540B74">
      <w:pPr>
        <w:suppressAutoHyphens/>
        <w:autoSpaceDE w:val="0"/>
        <w:ind w:left="426" w:hanging="426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B7185">
        <w:rPr>
          <w:rFonts w:cs="Arial"/>
          <w:bCs/>
          <w:color w:val="000000" w:themeColor="text1"/>
          <w:sz w:val="20"/>
          <w:szCs w:val="20"/>
        </w:rPr>
        <w:t xml:space="preserve">* </w:t>
      </w:r>
      <w:r w:rsidRPr="00540B74">
        <w:rPr>
          <w:rFonts w:ascii="Arial" w:hAnsi="Arial" w:cs="Arial"/>
          <w:bCs/>
          <w:color w:val="000000" w:themeColor="text1"/>
          <w:sz w:val="20"/>
          <w:szCs w:val="20"/>
        </w:rPr>
        <w:t xml:space="preserve">zaznaczyć odpowiednią odpowiedź, zgodnie z definicją MŚP zawartą w Załączniku I </w:t>
      </w:r>
      <w:r w:rsidRPr="00540B74">
        <w:rPr>
          <w:rFonts w:ascii="Arial" w:hAnsi="Arial" w:cs="Arial"/>
          <w:bCs/>
          <w:color w:val="000000" w:themeColor="text1"/>
          <w:sz w:val="20"/>
          <w:szCs w:val="20"/>
        </w:rPr>
        <w:br/>
        <w:t>do Rozporządzenia Komisji (UE) nr 651/2014 z dnia 17 czerwca 2014 r.)</w:t>
      </w:r>
    </w:p>
    <w:p w14:paraId="6A7E78C9" w14:textId="5DE811C4" w:rsidR="00540B74" w:rsidRPr="00540B74" w:rsidRDefault="00540B74" w:rsidP="00540B74">
      <w:pPr>
        <w:pStyle w:val="Standard"/>
        <w:numPr>
          <w:ilvl w:val="0"/>
          <w:numId w:val="11"/>
        </w:numPr>
        <w:spacing w:before="113"/>
        <w:ind w:left="284" w:hanging="284"/>
        <w:jc w:val="both"/>
        <w:rPr>
          <w:rFonts w:ascii="Arial" w:eastAsia="Arial-BoldMT" w:hAnsi="Arial" w:cs="Arial-BoldMT"/>
          <w:bCs/>
          <w:sz w:val="22"/>
          <w:szCs w:val="22"/>
        </w:rPr>
      </w:pPr>
      <w:r w:rsidRPr="00540B74">
        <w:rPr>
          <w:rFonts w:ascii="Arial" w:eastAsia="Arial-BoldMT" w:hAnsi="Arial" w:cs="Arial-BoldMT"/>
          <w:bCs/>
          <w:sz w:val="22"/>
          <w:szCs w:val="22"/>
        </w:rPr>
        <w:t>*Oświadczam, że dokumenty wskazujące  uprawnienia  do podpisania oferty Zamawiający może uzyskać za pomocą bezpłatnych i ogólnodostępnych baz danych, pod adresem internetowym:</w:t>
      </w:r>
    </w:p>
    <w:p w14:paraId="10ECB341" w14:textId="77777777" w:rsidR="00540B74" w:rsidRPr="00540B74" w:rsidRDefault="00540B74" w:rsidP="00540B74">
      <w:pPr>
        <w:pStyle w:val="Standard"/>
        <w:spacing w:before="113"/>
        <w:ind w:left="426"/>
        <w:rPr>
          <w:rFonts w:ascii="Arial" w:eastAsia="Arial-BoldMT" w:hAnsi="Arial" w:cs="Arial-BoldMT"/>
          <w:bCs/>
          <w:sz w:val="22"/>
          <w:szCs w:val="22"/>
        </w:rPr>
      </w:pPr>
      <w:r w:rsidRPr="00540B74">
        <w:rPr>
          <w:rFonts w:ascii="Arial" w:eastAsia="Arial-BoldMT" w:hAnsi="Arial" w:cs="Arial-BoldMT"/>
          <w:bCs/>
          <w:sz w:val="22"/>
          <w:szCs w:val="22"/>
        </w:rPr>
        <w:sym w:font="Wingdings" w:char="F06F"/>
      </w:r>
      <w:r w:rsidRPr="00540B74">
        <w:rPr>
          <w:rFonts w:ascii="Arial" w:eastAsia="Arial-BoldMT" w:hAnsi="Arial" w:cs="Arial-BoldMT"/>
          <w:bCs/>
          <w:sz w:val="22"/>
          <w:szCs w:val="22"/>
        </w:rPr>
        <w:t xml:space="preserve"> </w:t>
      </w:r>
      <w:hyperlink r:id="rId8" w:history="1">
        <w:r w:rsidRPr="00540B74">
          <w:rPr>
            <w:rStyle w:val="Hipercze"/>
            <w:rFonts w:ascii="Arial" w:eastAsia="Arial-BoldMT" w:hAnsi="Arial" w:cs="Arial-BoldMT"/>
            <w:bCs/>
            <w:sz w:val="22"/>
            <w:szCs w:val="22"/>
          </w:rPr>
          <w:t>https://ems.ms.gov.pl/krs/wyszukiwaniepodmiotu</w:t>
        </w:r>
      </w:hyperlink>
      <w:r w:rsidRPr="00540B74">
        <w:rPr>
          <w:rFonts w:ascii="Arial" w:eastAsia="Arial-BoldMT" w:hAnsi="Arial" w:cs="Arial-BoldMT"/>
          <w:bCs/>
          <w:sz w:val="22"/>
          <w:szCs w:val="22"/>
        </w:rPr>
        <w:t xml:space="preserve"> (dotyczy podmiotów wpisanych do Krajowego Rejestru Sądowego [KRS]),</w:t>
      </w:r>
    </w:p>
    <w:p w14:paraId="63A57E3B" w14:textId="77777777" w:rsidR="00540B74" w:rsidRPr="00540B74" w:rsidRDefault="00540B74" w:rsidP="00540B74">
      <w:pPr>
        <w:pStyle w:val="Standard"/>
        <w:spacing w:before="113"/>
        <w:ind w:left="426"/>
        <w:rPr>
          <w:rFonts w:ascii="Arial" w:eastAsia="Arial-BoldMT" w:hAnsi="Arial" w:cs="Arial-BoldMT"/>
          <w:bCs/>
          <w:sz w:val="22"/>
          <w:szCs w:val="22"/>
        </w:rPr>
      </w:pPr>
      <w:r w:rsidRPr="00540B74">
        <w:rPr>
          <w:rFonts w:ascii="Arial" w:eastAsia="Arial-BoldMT" w:hAnsi="Arial" w:cs="Arial-BoldMT"/>
          <w:bCs/>
          <w:sz w:val="22"/>
          <w:szCs w:val="22"/>
        </w:rPr>
        <w:sym w:font="Wingdings" w:char="F06F"/>
      </w:r>
      <w:r w:rsidRPr="00540B74">
        <w:rPr>
          <w:rFonts w:ascii="Arial" w:eastAsia="Arial-BoldMT" w:hAnsi="Arial" w:cs="Arial-BoldMT"/>
          <w:bCs/>
          <w:sz w:val="22"/>
          <w:szCs w:val="22"/>
        </w:rPr>
        <w:t xml:space="preserve"> </w:t>
      </w:r>
      <w:hyperlink r:id="rId9" w:history="1">
        <w:r w:rsidRPr="00540B74">
          <w:rPr>
            <w:rStyle w:val="Hipercze"/>
            <w:rFonts w:ascii="Arial" w:eastAsia="Arial-BoldMT" w:hAnsi="Arial" w:cs="Arial-BoldMT"/>
            <w:bCs/>
            <w:sz w:val="22"/>
            <w:szCs w:val="22"/>
          </w:rPr>
          <w:t>https://prod.ceidg.gov.pl/ceidg/ceidg.public.ui/Search.aspx</w:t>
        </w:r>
      </w:hyperlink>
      <w:r w:rsidRPr="00540B74">
        <w:rPr>
          <w:rFonts w:ascii="Arial" w:eastAsia="Arial-BoldMT" w:hAnsi="Arial" w:cs="Arial-BoldMT"/>
          <w:bCs/>
          <w:sz w:val="22"/>
          <w:szCs w:val="22"/>
        </w:rPr>
        <w:t xml:space="preserve"> (dotyczy podmiotów wpisanych do Centralnej Ewidencji i Informacji o Działalności Gospodarczej [CEIDG]) </w:t>
      </w:r>
    </w:p>
    <w:p w14:paraId="5EE8916C" w14:textId="77777777" w:rsidR="00540B74" w:rsidRPr="00540B74" w:rsidRDefault="00540B74" w:rsidP="00540B74">
      <w:pPr>
        <w:pStyle w:val="Standard"/>
        <w:spacing w:before="113"/>
        <w:ind w:left="426"/>
        <w:rPr>
          <w:rFonts w:ascii="Arial" w:eastAsia="Arial-BoldMT" w:hAnsi="Arial" w:cs="Arial-BoldMT"/>
          <w:bCs/>
          <w:sz w:val="22"/>
          <w:szCs w:val="22"/>
        </w:rPr>
      </w:pPr>
      <w:r w:rsidRPr="00540B74">
        <w:rPr>
          <w:rFonts w:ascii="Arial" w:eastAsia="Arial-BoldMT" w:hAnsi="Arial" w:cs="Arial-BoldMT"/>
          <w:bCs/>
          <w:sz w:val="22"/>
          <w:szCs w:val="22"/>
        </w:rPr>
        <w:sym w:font="Wingdings" w:char="F06F"/>
      </w:r>
      <w:r w:rsidRPr="00540B74">
        <w:rPr>
          <w:rFonts w:ascii="Arial" w:eastAsia="Arial-BoldMT" w:hAnsi="Arial" w:cs="Arial-BoldMT"/>
          <w:bCs/>
          <w:sz w:val="22"/>
          <w:szCs w:val="22"/>
        </w:rPr>
        <w:t xml:space="preserve"> ………………………………………………… (wpisać odpowiedni adres internetowy w przypadku innych baz danych niż wyżej wskazane) </w:t>
      </w:r>
    </w:p>
    <w:p w14:paraId="1B1FBCF8" w14:textId="77777777" w:rsidR="00540B74" w:rsidRDefault="00540B74" w:rsidP="00540B74">
      <w:pPr>
        <w:pStyle w:val="Standard"/>
        <w:spacing w:before="113"/>
        <w:ind w:left="426"/>
        <w:rPr>
          <w:rFonts w:ascii="Arial" w:eastAsia="Arial-BoldMT" w:hAnsi="Arial" w:cs="Arial-BoldMT"/>
          <w:bCs/>
          <w:sz w:val="22"/>
          <w:szCs w:val="22"/>
        </w:rPr>
      </w:pPr>
      <w:r w:rsidRPr="00540B74">
        <w:rPr>
          <w:rFonts w:ascii="Arial" w:eastAsia="Arial-BoldMT" w:hAnsi="Arial" w:cs="Arial-BoldMT"/>
          <w:bCs/>
          <w:sz w:val="22"/>
          <w:szCs w:val="22"/>
        </w:rPr>
        <w:t>*Należy zaznaczyć właściwą opcję lub niepotrzebne skreślić albo usunąć</w:t>
      </w:r>
    </w:p>
    <w:p w14:paraId="5101B4EF" w14:textId="77777777" w:rsidR="004A65DD" w:rsidRPr="00540B74" w:rsidRDefault="004A65DD" w:rsidP="00540B74">
      <w:pPr>
        <w:pStyle w:val="Standard"/>
        <w:spacing w:before="113"/>
        <w:ind w:left="426"/>
        <w:rPr>
          <w:rFonts w:ascii="Arial" w:eastAsia="Arial-BoldMT" w:hAnsi="Arial" w:cs="Arial-BoldMT"/>
          <w:bCs/>
          <w:sz w:val="22"/>
          <w:szCs w:val="22"/>
          <w:u w:val="single"/>
        </w:rPr>
      </w:pPr>
    </w:p>
    <w:p w14:paraId="1C6A3453" w14:textId="77777777" w:rsidR="004A65DD" w:rsidRPr="004A65DD" w:rsidRDefault="004A65DD" w:rsidP="004A65DD">
      <w:pPr>
        <w:pStyle w:val="Standard"/>
        <w:ind w:left="284" w:hanging="284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11. </w:t>
      </w:r>
      <w:r w:rsidRPr="004A65DD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31660ED3" w14:textId="77777777" w:rsidR="004A65DD" w:rsidRPr="004A65DD" w:rsidRDefault="004A65DD" w:rsidP="004A65DD">
      <w:pPr>
        <w:pStyle w:val="Standard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A65DD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335370BF" w14:textId="77777777" w:rsidR="004A65DD" w:rsidRPr="004A65DD" w:rsidRDefault="004A65DD" w:rsidP="004A65DD">
      <w:pPr>
        <w:pStyle w:val="Standard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A65DD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23191CCA" w14:textId="77777777" w:rsidR="004A65DD" w:rsidRPr="004A65DD" w:rsidRDefault="004A65DD" w:rsidP="004A65DD">
      <w:pPr>
        <w:pStyle w:val="Standard"/>
        <w:ind w:left="284" w:hanging="284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A65DD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4A65DD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15723D37" w14:textId="77777777" w:rsidR="004A65DD" w:rsidRPr="004A65DD" w:rsidRDefault="004A65DD" w:rsidP="004A65DD">
      <w:pPr>
        <w:pStyle w:val="Standard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A65DD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4A65DD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5AA31390" w:rsidR="00DC2616" w:rsidRPr="00DC2616" w:rsidRDefault="00DC2616" w:rsidP="004A65DD">
      <w:pPr>
        <w:pStyle w:val="Standard"/>
        <w:spacing w:before="113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1FDF9AB9" w14:textId="603F78E8" w:rsidR="002E264F" w:rsidRDefault="002E264F" w:rsidP="00730852">
      <w:pPr>
        <w:spacing w:line="480" w:lineRule="auto"/>
        <w:ind w:left="4248"/>
        <w:jc w:val="right"/>
      </w:pP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9BBB" w14:textId="77777777" w:rsidR="002F718F" w:rsidRDefault="002F718F" w:rsidP="0071617F">
      <w:r>
        <w:separator/>
      </w:r>
    </w:p>
  </w:endnote>
  <w:endnote w:type="continuationSeparator" w:id="0">
    <w:p w14:paraId="44B4E0B8" w14:textId="77777777" w:rsidR="002F718F" w:rsidRDefault="002F718F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20A90" w:rsidRDefault="00220A90" w:rsidP="00406BEF">
    <w:pPr>
      <w:pStyle w:val="Stopka"/>
      <w:ind w:left="142"/>
      <w:jc w:val="both"/>
      <w:rPr>
        <w:color w:val="FF0000"/>
      </w:rPr>
    </w:pPr>
    <w:r w:rsidRPr="00220A90">
      <w:rPr>
        <w:color w:val="FF000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EB85" w14:textId="77777777" w:rsidR="002F718F" w:rsidRDefault="002F718F" w:rsidP="0071617F">
      <w:r>
        <w:separator/>
      </w:r>
    </w:p>
  </w:footnote>
  <w:footnote w:type="continuationSeparator" w:id="0">
    <w:p w14:paraId="46EB3D88" w14:textId="77777777" w:rsidR="002F718F" w:rsidRDefault="002F718F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2D505E38" w:rsidR="009624BD" w:rsidRDefault="009624BD">
    <w:pPr>
      <w:pStyle w:val="Nagwek"/>
    </w:pPr>
    <w:r>
      <w:t>S.</w:t>
    </w:r>
    <w:r w:rsidR="00122F70">
      <w:t>O</w:t>
    </w:r>
    <w:r>
      <w:t>A.272.2</w:t>
    </w:r>
    <w:r w:rsidR="00D435B2">
      <w:t>.</w:t>
    </w:r>
    <w:r w:rsidR="00122F70">
      <w:t>22</w:t>
    </w:r>
    <w:r w:rsidR="00D435B2">
      <w:t>.</w:t>
    </w:r>
    <w:r>
      <w:t>202</w:t>
    </w:r>
    <w:r w:rsidR="00122F70">
      <w:t>5</w:t>
    </w:r>
    <w:r w:rsidR="00540B74">
      <w:t>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1820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5637"/>
    <w:multiLevelType w:val="hybridMultilevel"/>
    <w:tmpl w:val="B178ED8A"/>
    <w:lvl w:ilvl="0" w:tplc="F10E6D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5F5CEAC4">
      <w:start w:val="10"/>
      <w:numFmt w:val="decimal"/>
      <w:lvlText w:val="%2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9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1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8"/>
  </w:num>
  <w:num w:numId="9" w16cid:durableId="1767774287">
    <w:abstractNumId w:val="3"/>
  </w:num>
  <w:num w:numId="10" w16cid:durableId="1380469687">
    <w:abstractNumId w:val="10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595226">
    <w:abstractNumId w:val="7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76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43508"/>
    <w:rsid w:val="000475F2"/>
    <w:rsid w:val="000554F0"/>
    <w:rsid w:val="000565EF"/>
    <w:rsid w:val="000649BD"/>
    <w:rsid w:val="0007094D"/>
    <w:rsid w:val="00073EE5"/>
    <w:rsid w:val="00122F70"/>
    <w:rsid w:val="001435D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429F3"/>
    <w:rsid w:val="00295D18"/>
    <w:rsid w:val="002A1226"/>
    <w:rsid w:val="002D445D"/>
    <w:rsid w:val="002E233B"/>
    <w:rsid w:val="002E264F"/>
    <w:rsid w:val="002F038B"/>
    <w:rsid w:val="002F718F"/>
    <w:rsid w:val="00325221"/>
    <w:rsid w:val="00343053"/>
    <w:rsid w:val="00343696"/>
    <w:rsid w:val="00351A1F"/>
    <w:rsid w:val="003536DE"/>
    <w:rsid w:val="003B4C2C"/>
    <w:rsid w:val="00406BEF"/>
    <w:rsid w:val="00421A0F"/>
    <w:rsid w:val="00450568"/>
    <w:rsid w:val="00451A57"/>
    <w:rsid w:val="004740FD"/>
    <w:rsid w:val="00484C76"/>
    <w:rsid w:val="004953EF"/>
    <w:rsid w:val="004A0BF6"/>
    <w:rsid w:val="004A284B"/>
    <w:rsid w:val="004A65DD"/>
    <w:rsid w:val="004C198C"/>
    <w:rsid w:val="004C48DF"/>
    <w:rsid w:val="004C50AE"/>
    <w:rsid w:val="004F46C2"/>
    <w:rsid w:val="00522B33"/>
    <w:rsid w:val="00530E27"/>
    <w:rsid w:val="005332F6"/>
    <w:rsid w:val="00540B74"/>
    <w:rsid w:val="00576BBC"/>
    <w:rsid w:val="005777DA"/>
    <w:rsid w:val="00582B90"/>
    <w:rsid w:val="0059710C"/>
    <w:rsid w:val="005A2B8A"/>
    <w:rsid w:val="005B6057"/>
    <w:rsid w:val="006045E5"/>
    <w:rsid w:val="006168F6"/>
    <w:rsid w:val="006974ED"/>
    <w:rsid w:val="006C4A7B"/>
    <w:rsid w:val="006C582E"/>
    <w:rsid w:val="006E2047"/>
    <w:rsid w:val="006E5214"/>
    <w:rsid w:val="006F5E94"/>
    <w:rsid w:val="0071617F"/>
    <w:rsid w:val="007173CE"/>
    <w:rsid w:val="007227DD"/>
    <w:rsid w:val="00722B0F"/>
    <w:rsid w:val="00730852"/>
    <w:rsid w:val="007618A7"/>
    <w:rsid w:val="0076757F"/>
    <w:rsid w:val="00770A14"/>
    <w:rsid w:val="007A2512"/>
    <w:rsid w:val="007B5DE3"/>
    <w:rsid w:val="007C6228"/>
    <w:rsid w:val="007D010A"/>
    <w:rsid w:val="007E1D99"/>
    <w:rsid w:val="00851C35"/>
    <w:rsid w:val="00895B94"/>
    <w:rsid w:val="008977FB"/>
    <w:rsid w:val="008E1220"/>
    <w:rsid w:val="008F4103"/>
    <w:rsid w:val="008F5E1B"/>
    <w:rsid w:val="009411BF"/>
    <w:rsid w:val="00942A75"/>
    <w:rsid w:val="009624BD"/>
    <w:rsid w:val="00981CE4"/>
    <w:rsid w:val="009F3E92"/>
    <w:rsid w:val="00A2521F"/>
    <w:rsid w:val="00A2716C"/>
    <w:rsid w:val="00AA2F06"/>
    <w:rsid w:val="00AA7419"/>
    <w:rsid w:val="00AB385F"/>
    <w:rsid w:val="00AC4D09"/>
    <w:rsid w:val="00B06EB2"/>
    <w:rsid w:val="00B12E27"/>
    <w:rsid w:val="00B34041"/>
    <w:rsid w:val="00B34773"/>
    <w:rsid w:val="00B71C35"/>
    <w:rsid w:val="00BA6BF2"/>
    <w:rsid w:val="00BE3BBD"/>
    <w:rsid w:val="00BE6441"/>
    <w:rsid w:val="00BE7C04"/>
    <w:rsid w:val="00BF0DB7"/>
    <w:rsid w:val="00BF6DC0"/>
    <w:rsid w:val="00C00201"/>
    <w:rsid w:val="00C4285C"/>
    <w:rsid w:val="00C63B27"/>
    <w:rsid w:val="00C7563D"/>
    <w:rsid w:val="00C76C1F"/>
    <w:rsid w:val="00CA16A2"/>
    <w:rsid w:val="00CD4D44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435B2"/>
    <w:rsid w:val="00D74479"/>
    <w:rsid w:val="00D83ADF"/>
    <w:rsid w:val="00D9604B"/>
    <w:rsid w:val="00DC2616"/>
    <w:rsid w:val="00DC558A"/>
    <w:rsid w:val="00DE3ACD"/>
    <w:rsid w:val="00DF15E2"/>
    <w:rsid w:val="00DF24BD"/>
    <w:rsid w:val="00E154C1"/>
    <w:rsid w:val="00E21CD6"/>
    <w:rsid w:val="00E22BB8"/>
    <w:rsid w:val="00E3226D"/>
    <w:rsid w:val="00E330DE"/>
    <w:rsid w:val="00E34478"/>
    <w:rsid w:val="00E351D2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Choroszej</dc:creator>
  <cp:keywords/>
  <dc:description/>
  <cp:lastModifiedBy>Monika Wiechetek</cp:lastModifiedBy>
  <cp:revision>124</cp:revision>
  <cp:lastPrinted>2025-11-14T12:53:00Z</cp:lastPrinted>
  <dcterms:created xsi:type="dcterms:W3CDTF">2022-02-18T07:00:00Z</dcterms:created>
  <dcterms:modified xsi:type="dcterms:W3CDTF">2025-11-14T12:53:00Z</dcterms:modified>
</cp:coreProperties>
</file>