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A39F" w14:textId="77777777" w:rsidR="0028599D" w:rsidRDefault="0028599D" w:rsidP="0028599D">
      <w:pPr>
        <w:pStyle w:val="Nagwek20"/>
        <w:keepNext/>
        <w:keepLines/>
        <w:shd w:val="clear" w:color="auto" w:fill="auto"/>
        <w:spacing w:after="0" w:line="360" w:lineRule="auto"/>
        <w:ind w:left="720"/>
        <w:jc w:val="right"/>
        <w:rPr>
          <w:color w:val="000000"/>
          <w:sz w:val="24"/>
          <w:szCs w:val="24"/>
        </w:rPr>
      </w:pPr>
      <w:bookmarkStart w:id="0" w:name="_Hlk203563442"/>
      <w:r>
        <w:rPr>
          <w:color w:val="000000"/>
          <w:sz w:val="24"/>
          <w:szCs w:val="24"/>
        </w:rPr>
        <w:t>Załącznik nr 3 do Warunków Zamówienia</w:t>
      </w:r>
    </w:p>
    <w:p w14:paraId="3E559A36" w14:textId="77777777" w:rsidR="0028599D" w:rsidRDefault="0028599D" w:rsidP="0028599D">
      <w:pPr>
        <w:pStyle w:val="Nagwek20"/>
        <w:keepNext/>
        <w:keepLines/>
        <w:shd w:val="clear" w:color="auto" w:fill="auto"/>
        <w:spacing w:after="0" w:line="360" w:lineRule="auto"/>
        <w:ind w:left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Projektowane postanowienia umowy</w:t>
      </w:r>
    </w:p>
    <w:p w14:paraId="16C9C4F0" w14:textId="77777777" w:rsidR="00765396" w:rsidRPr="002804B3" w:rsidRDefault="00765396" w:rsidP="0028599D">
      <w:pPr>
        <w:pStyle w:val="Nagwek20"/>
        <w:keepNext/>
        <w:keepLines/>
        <w:shd w:val="clear" w:color="auto" w:fill="auto"/>
        <w:spacing w:after="0" w:line="360" w:lineRule="auto"/>
        <w:rPr>
          <w:color w:val="000000"/>
          <w:sz w:val="24"/>
          <w:szCs w:val="24"/>
        </w:rPr>
      </w:pPr>
    </w:p>
    <w:p w14:paraId="5594E688" w14:textId="77777777" w:rsidR="00765396" w:rsidRPr="002804B3" w:rsidRDefault="00765396">
      <w:pPr>
        <w:pStyle w:val="Nagwek20"/>
        <w:keepNext/>
        <w:keepLines/>
        <w:shd w:val="clear" w:color="auto" w:fill="auto"/>
        <w:tabs>
          <w:tab w:val="left" w:pos="426"/>
        </w:tabs>
        <w:spacing w:after="0" w:line="360" w:lineRule="auto"/>
        <w:rPr>
          <w:sz w:val="24"/>
          <w:szCs w:val="24"/>
        </w:rPr>
      </w:pPr>
      <w:r w:rsidRPr="002804B3">
        <w:rPr>
          <w:rStyle w:val="FontStyle26"/>
          <w:rFonts w:ascii="Calibri" w:hAnsi="Calibri" w:cs="Calibri"/>
          <w:color w:val="000000"/>
          <w:sz w:val="24"/>
          <w:szCs w:val="24"/>
        </w:rPr>
        <w:t>zawarta w dniu ……</w:t>
      </w:r>
      <w:r w:rsidR="00DF20AA" w:rsidRPr="002804B3">
        <w:rPr>
          <w:rStyle w:val="FontStyle26"/>
          <w:rFonts w:ascii="Calibri" w:hAnsi="Calibri" w:cs="Calibri"/>
          <w:color w:val="000000"/>
          <w:sz w:val="24"/>
          <w:szCs w:val="24"/>
        </w:rPr>
        <w:t>..</w:t>
      </w:r>
      <w:r w:rsidRPr="002804B3">
        <w:rPr>
          <w:rStyle w:val="FontStyle26"/>
          <w:rFonts w:ascii="Calibri" w:hAnsi="Calibri" w:cs="Calibri"/>
          <w:color w:val="000000"/>
          <w:sz w:val="24"/>
          <w:szCs w:val="24"/>
        </w:rPr>
        <w:t>……</w:t>
      </w:r>
      <w:r w:rsidR="00BB5905" w:rsidRPr="002804B3">
        <w:rPr>
          <w:rStyle w:val="FontStyle26"/>
          <w:rFonts w:ascii="Calibri" w:hAnsi="Calibri" w:cs="Calibri"/>
          <w:color w:val="000000"/>
          <w:sz w:val="24"/>
          <w:szCs w:val="24"/>
        </w:rPr>
        <w:t xml:space="preserve">…   </w:t>
      </w:r>
      <w:r w:rsidRPr="002804B3">
        <w:rPr>
          <w:rStyle w:val="FontStyle26"/>
          <w:rFonts w:ascii="Calibri" w:hAnsi="Calibri" w:cs="Calibri"/>
          <w:color w:val="000000"/>
          <w:sz w:val="24"/>
          <w:szCs w:val="24"/>
        </w:rPr>
        <w:t>202</w:t>
      </w:r>
      <w:r w:rsidR="007302B4" w:rsidRPr="002804B3">
        <w:rPr>
          <w:rStyle w:val="FontStyle26"/>
          <w:rFonts w:ascii="Calibri" w:hAnsi="Calibri" w:cs="Calibri"/>
          <w:color w:val="000000"/>
          <w:sz w:val="24"/>
          <w:szCs w:val="24"/>
        </w:rPr>
        <w:t>5</w:t>
      </w:r>
      <w:r w:rsidRPr="002804B3">
        <w:rPr>
          <w:rStyle w:val="FontStyle26"/>
          <w:rFonts w:ascii="Calibri" w:hAnsi="Calibri" w:cs="Calibri"/>
          <w:color w:val="000000"/>
          <w:sz w:val="24"/>
          <w:szCs w:val="24"/>
        </w:rPr>
        <w:t xml:space="preserve"> r. w </w:t>
      </w:r>
      <w:r w:rsidR="007657A1" w:rsidRPr="002804B3">
        <w:rPr>
          <w:rStyle w:val="FontStyle26"/>
          <w:rFonts w:ascii="Calibri" w:hAnsi="Calibri" w:cs="Calibri"/>
          <w:color w:val="000000"/>
          <w:sz w:val="24"/>
          <w:szCs w:val="24"/>
        </w:rPr>
        <w:t xml:space="preserve">Otwocku </w:t>
      </w:r>
      <w:r w:rsidRPr="002804B3">
        <w:rPr>
          <w:rStyle w:val="FontStyle26"/>
          <w:rFonts w:ascii="Calibri" w:hAnsi="Calibri" w:cs="Calibri"/>
          <w:color w:val="000000"/>
          <w:sz w:val="24"/>
          <w:szCs w:val="24"/>
        </w:rPr>
        <w:t>pomiędzy:</w:t>
      </w:r>
    </w:p>
    <w:p w14:paraId="4C5CC3DA" w14:textId="5F5C7B81" w:rsidR="00765396" w:rsidRPr="002804B3" w:rsidRDefault="007657A1">
      <w:pPr>
        <w:pStyle w:val="Style2"/>
        <w:spacing w:line="360" w:lineRule="auto"/>
        <w:rPr>
          <w:rFonts w:ascii="Calibri" w:hAnsi="Calibri" w:cs="Calibri"/>
        </w:rPr>
      </w:pPr>
      <w:r w:rsidRPr="002804B3">
        <w:rPr>
          <w:rStyle w:val="FontStyle26"/>
          <w:rFonts w:ascii="Calibri" w:hAnsi="Calibri" w:cs="Calibri"/>
          <w:color w:val="000000"/>
          <w:sz w:val="24"/>
          <w:szCs w:val="24"/>
        </w:rPr>
        <w:t>……………………..</w:t>
      </w:r>
      <w:r w:rsidR="00FE63A3" w:rsidRPr="002804B3">
        <w:rPr>
          <w:rStyle w:val="FontStyle26"/>
          <w:rFonts w:ascii="Calibri" w:hAnsi="Calibri" w:cs="Calibri"/>
          <w:color w:val="000000"/>
          <w:sz w:val="24"/>
          <w:szCs w:val="24"/>
        </w:rPr>
        <w:t xml:space="preserve"> </w:t>
      </w:r>
      <w:r w:rsidR="00765396"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 xml:space="preserve">KRS </w:t>
      </w:r>
      <w:r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>……………….</w:t>
      </w:r>
      <w:r w:rsidR="00765396"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 xml:space="preserve">, REGON </w:t>
      </w:r>
      <w:r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>…………………….</w:t>
      </w:r>
      <w:r w:rsidR="00765396"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 xml:space="preserve">, </w:t>
      </w:r>
      <w:r w:rsidR="00765396"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br/>
      </w:r>
      <w:r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>…………………………</w:t>
      </w:r>
    </w:p>
    <w:p w14:paraId="1DD250DF" w14:textId="77777777" w:rsidR="00765396" w:rsidRPr="002804B3" w:rsidRDefault="00765396">
      <w:pPr>
        <w:pStyle w:val="Style2"/>
        <w:spacing w:line="360" w:lineRule="auto"/>
        <w:rPr>
          <w:rFonts w:ascii="Calibri" w:hAnsi="Calibri" w:cs="Calibri"/>
          <w:b/>
          <w:bCs/>
          <w:color w:val="000000"/>
        </w:rPr>
      </w:pPr>
      <w:r w:rsidRPr="002804B3">
        <w:rPr>
          <w:rFonts w:ascii="Calibri" w:hAnsi="Calibri" w:cs="Calibri"/>
          <w:b/>
          <w:bCs/>
          <w:color w:val="000000"/>
        </w:rPr>
        <w:t>zwan</w:t>
      </w:r>
      <w:r w:rsidRPr="002804B3">
        <w:rPr>
          <w:rFonts w:ascii="Calibri" w:eastAsia="TimesNewRoman" w:hAnsi="Calibri" w:cs="Calibri"/>
          <w:b/>
          <w:bCs/>
          <w:color w:val="000000"/>
        </w:rPr>
        <w:t xml:space="preserve">ą </w:t>
      </w:r>
      <w:r w:rsidRPr="002804B3">
        <w:rPr>
          <w:rFonts w:ascii="Calibri" w:hAnsi="Calibri" w:cs="Calibri"/>
          <w:b/>
          <w:bCs/>
          <w:color w:val="000000"/>
        </w:rPr>
        <w:t>w dalszej tre</w:t>
      </w:r>
      <w:r w:rsidRPr="002804B3">
        <w:rPr>
          <w:rFonts w:ascii="Calibri" w:eastAsia="TimesNewRoman" w:hAnsi="Calibri" w:cs="Calibri"/>
          <w:b/>
          <w:bCs/>
          <w:color w:val="000000"/>
        </w:rPr>
        <w:t>ś</w:t>
      </w:r>
      <w:r w:rsidRPr="002804B3">
        <w:rPr>
          <w:rFonts w:ascii="Calibri" w:hAnsi="Calibri" w:cs="Calibri"/>
          <w:b/>
          <w:bCs/>
          <w:color w:val="000000"/>
        </w:rPr>
        <w:t>ci umowy „Wykonawcą”,</w:t>
      </w:r>
    </w:p>
    <w:p w14:paraId="28754A36" w14:textId="77777777" w:rsidR="001E28B7" w:rsidRPr="002804B3" w:rsidRDefault="00765396" w:rsidP="001E28B7">
      <w:pPr>
        <w:spacing w:after="16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804B3">
        <w:rPr>
          <w:rFonts w:eastAsia="Times New Roman" w:cs="Calibri"/>
          <w:sz w:val="24"/>
          <w:szCs w:val="24"/>
          <w:lang w:eastAsia="pl-PL"/>
        </w:rPr>
        <w:t>a</w:t>
      </w:r>
    </w:p>
    <w:p w14:paraId="36ACD33B" w14:textId="77777777" w:rsidR="001E28B7" w:rsidRPr="002804B3" w:rsidRDefault="001E28B7" w:rsidP="001E28B7">
      <w:pPr>
        <w:spacing w:after="16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b/>
          <w:bCs/>
          <w:sz w:val="24"/>
          <w:szCs w:val="24"/>
        </w:rPr>
        <w:t>Powiatem Otwockim</w:t>
      </w:r>
      <w:r w:rsidRPr="002804B3">
        <w:rPr>
          <w:rFonts w:cs="Calibri"/>
          <w:sz w:val="24"/>
          <w:szCs w:val="24"/>
        </w:rPr>
        <w:t xml:space="preserve"> z siedzibą w Otwocku ul. Górna 13, NIP 532-20-08-671 reprezentowanym przez Zarząd Powiatu, w imieniu którego oświadczenia woli składają:</w:t>
      </w:r>
    </w:p>
    <w:p w14:paraId="1F306191" w14:textId="77777777" w:rsidR="001E28B7" w:rsidRPr="002804B3" w:rsidRDefault="001E28B7" w:rsidP="001E28B7">
      <w:pPr>
        <w:pStyle w:val="Tekstpodstawowy23"/>
        <w:spacing w:line="276" w:lineRule="auto"/>
        <w:rPr>
          <w:rFonts w:ascii="Calibri" w:hAnsi="Calibri" w:cs="Calibri"/>
          <w:szCs w:val="24"/>
        </w:rPr>
      </w:pPr>
      <w:r w:rsidRPr="002804B3">
        <w:rPr>
          <w:rFonts w:ascii="Calibri" w:hAnsi="Calibri" w:cs="Calibri"/>
          <w:szCs w:val="24"/>
        </w:rPr>
        <w:t>1.</w:t>
      </w:r>
      <w:r w:rsidRPr="002804B3">
        <w:rPr>
          <w:rFonts w:ascii="Calibri" w:hAnsi="Calibri" w:cs="Calibri"/>
          <w:szCs w:val="24"/>
        </w:rPr>
        <w:tab/>
        <w:t>Starosta Otwocki - Pan Tomasz Laskus</w:t>
      </w:r>
    </w:p>
    <w:p w14:paraId="1E1BB711" w14:textId="77777777" w:rsidR="001E28B7" w:rsidRPr="002804B3" w:rsidRDefault="001E28B7" w:rsidP="001E28B7">
      <w:pPr>
        <w:pStyle w:val="Tekstpodstawowy23"/>
        <w:spacing w:line="276" w:lineRule="auto"/>
        <w:rPr>
          <w:rFonts w:ascii="Calibri" w:hAnsi="Calibri" w:cs="Calibri"/>
          <w:szCs w:val="24"/>
        </w:rPr>
      </w:pPr>
      <w:r w:rsidRPr="002804B3">
        <w:rPr>
          <w:rFonts w:ascii="Calibri" w:hAnsi="Calibri" w:cs="Calibri"/>
          <w:szCs w:val="24"/>
        </w:rPr>
        <w:t>2.</w:t>
      </w:r>
      <w:r w:rsidRPr="002804B3">
        <w:rPr>
          <w:rFonts w:ascii="Calibri" w:hAnsi="Calibri" w:cs="Calibri"/>
          <w:szCs w:val="24"/>
        </w:rPr>
        <w:tab/>
        <w:t>Wicestarosta Otwocki - Pan Dariusz Olszewski</w:t>
      </w:r>
    </w:p>
    <w:p w14:paraId="284AD447" w14:textId="77777777" w:rsidR="001E28B7" w:rsidRPr="002804B3" w:rsidRDefault="001E28B7" w:rsidP="001E28B7">
      <w:pPr>
        <w:pStyle w:val="Tekstpodstawowy23"/>
        <w:spacing w:line="276" w:lineRule="auto"/>
        <w:rPr>
          <w:rFonts w:ascii="Calibri" w:hAnsi="Calibri" w:cs="Calibri"/>
          <w:szCs w:val="24"/>
        </w:rPr>
      </w:pPr>
      <w:r w:rsidRPr="002804B3">
        <w:rPr>
          <w:rFonts w:ascii="Calibri" w:hAnsi="Calibri" w:cs="Calibri"/>
          <w:szCs w:val="24"/>
        </w:rPr>
        <w:t xml:space="preserve"> </w:t>
      </w:r>
    </w:p>
    <w:p w14:paraId="59BE7E1C" w14:textId="77777777" w:rsidR="00765396" w:rsidRPr="002804B3" w:rsidRDefault="00765396" w:rsidP="00953EF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b/>
          <w:color w:val="000000"/>
          <w:sz w:val="24"/>
          <w:szCs w:val="24"/>
          <w:lang w:eastAsia="pl-PL"/>
        </w:rPr>
        <w:t>zwan</w:t>
      </w:r>
      <w:r w:rsidR="00953EF2" w:rsidRPr="002804B3">
        <w:rPr>
          <w:rFonts w:cs="Calibri"/>
          <w:b/>
          <w:color w:val="000000"/>
          <w:sz w:val="24"/>
          <w:szCs w:val="24"/>
          <w:lang w:eastAsia="pl-PL"/>
        </w:rPr>
        <w:t>ym</w:t>
      </w:r>
      <w:r w:rsidRPr="002804B3">
        <w:rPr>
          <w:rFonts w:cs="Calibri"/>
          <w:b/>
          <w:sz w:val="24"/>
          <w:szCs w:val="24"/>
          <w:lang w:eastAsia="pl-PL"/>
        </w:rPr>
        <w:t xml:space="preserve"> w dalszej treści umowy „Zamawiającym”.</w:t>
      </w:r>
    </w:p>
    <w:p w14:paraId="7BF8DB99" w14:textId="77777777" w:rsidR="00765396" w:rsidRPr="002804B3" w:rsidRDefault="00765396">
      <w:pPr>
        <w:pStyle w:val="Tekstpodstawowy"/>
        <w:spacing w:line="360" w:lineRule="auto"/>
        <w:rPr>
          <w:rFonts w:ascii="Calibri" w:hAnsi="Calibri" w:cs="Calibri"/>
          <w:b w:val="0"/>
          <w:sz w:val="24"/>
          <w:szCs w:val="24"/>
          <w:lang w:eastAsia="pl-PL"/>
        </w:rPr>
      </w:pPr>
    </w:p>
    <w:p w14:paraId="150D7E36" w14:textId="77777777" w:rsidR="00765396" w:rsidRPr="002804B3" w:rsidRDefault="00765396">
      <w:pPr>
        <w:pStyle w:val="Style2"/>
        <w:widowControl/>
        <w:spacing w:line="360" w:lineRule="auto"/>
        <w:rPr>
          <w:rFonts w:ascii="Calibri" w:hAnsi="Calibri" w:cs="Calibri"/>
        </w:rPr>
      </w:pPr>
      <w:r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>Do niniejszej umowy nie mają zastosowania przepisy ustawy z dnia 11 września 2019 r. - Prawo zamówień publicznych (Dz.U. z 202</w:t>
      </w:r>
      <w:r w:rsidR="00FD66C0"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>4</w:t>
      </w:r>
      <w:r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 xml:space="preserve"> r. poz. 1</w:t>
      </w:r>
      <w:r w:rsidR="00FD66C0"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>320</w:t>
      </w:r>
      <w:r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 xml:space="preserve">, z </w:t>
      </w:r>
      <w:proofErr w:type="spellStart"/>
      <w:r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>późn</w:t>
      </w:r>
      <w:proofErr w:type="spellEnd"/>
      <w:r w:rsidRPr="002804B3">
        <w:rPr>
          <w:rStyle w:val="FontStyle26"/>
          <w:rFonts w:ascii="Calibri" w:hAnsi="Calibri" w:cs="Calibri"/>
          <w:b w:val="0"/>
          <w:color w:val="000000"/>
          <w:sz w:val="24"/>
          <w:szCs w:val="24"/>
        </w:rPr>
        <w:t>. zm.), z uwagi na treść art. 2 ust. 1 pkt 1 ustawy.</w:t>
      </w:r>
    </w:p>
    <w:p w14:paraId="41AF9A62" w14:textId="77777777" w:rsidR="00765396" w:rsidRPr="002804B3" w:rsidRDefault="00765396">
      <w:pPr>
        <w:pStyle w:val="Style13"/>
        <w:widowControl/>
        <w:tabs>
          <w:tab w:val="left" w:pos="5462"/>
        </w:tabs>
        <w:spacing w:line="360" w:lineRule="auto"/>
        <w:jc w:val="center"/>
        <w:rPr>
          <w:rFonts w:ascii="Calibri" w:hAnsi="Calibri" w:cs="Calibri"/>
        </w:rPr>
      </w:pPr>
    </w:p>
    <w:p w14:paraId="08C2875C" w14:textId="77777777" w:rsidR="00765396" w:rsidRPr="002804B3" w:rsidRDefault="00765396">
      <w:pPr>
        <w:pStyle w:val="Style13"/>
        <w:widowControl/>
        <w:tabs>
          <w:tab w:val="left" w:pos="5462"/>
        </w:tabs>
        <w:spacing w:line="360" w:lineRule="auto"/>
        <w:jc w:val="center"/>
        <w:rPr>
          <w:rFonts w:ascii="Calibri" w:hAnsi="Calibri" w:cs="Calibri"/>
        </w:rPr>
      </w:pPr>
      <w:r w:rsidRPr="002804B3">
        <w:rPr>
          <w:rStyle w:val="FontStyle27"/>
          <w:rFonts w:ascii="Calibri" w:hAnsi="Calibri" w:cs="Calibri"/>
          <w:color w:val="000000"/>
          <w:sz w:val="24"/>
          <w:szCs w:val="24"/>
        </w:rPr>
        <w:t>§ 1</w:t>
      </w:r>
    </w:p>
    <w:p w14:paraId="29CF7B29" w14:textId="77777777" w:rsidR="00765396" w:rsidRPr="002804B3" w:rsidRDefault="00765396">
      <w:pPr>
        <w:pStyle w:val="Style13"/>
        <w:widowControl/>
        <w:tabs>
          <w:tab w:val="left" w:pos="5462"/>
        </w:tabs>
        <w:spacing w:line="360" w:lineRule="auto"/>
        <w:jc w:val="center"/>
        <w:rPr>
          <w:rStyle w:val="FontStyle27"/>
          <w:rFonts w:ascii="Calibri" w:hAnsi="Calibri" w:cs="Calibri"/>
          <w:color w:val="000000"/>
          <w:sz w:val="24"/>
          <w:szCs w:val="24"/>
        </w:rPr>
      </w:pPr>
      <w:r w:rsidRPr="002804B3">
        <w:rPr>
          <w:rStyle w:val="FontStyle27"/>
          <w:rFonts w:ascii="Calibri" w:hAnsi="Calibri" w:cs="Calibri"/>
          <w:color w:val="000000"/>
          <w:sz w:val="24"/>
          <w:szCs w:val="24"/>
        </w:rPr>
        <w:t xml:space="preserve"> Przedmiot umowy</w:t>
      </w:r>
    </w:p>
    <w:p w14:paraId="08F2BD0D" w14:textId="77777777" w:rsidR="00765396" w:rsidRPr="002804B3" w:rsidRDefault="007129D6" w:rsidP="00E818D7">
      <w:pPr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</w:rPr>
        <w:t>Przedmiotem umowy jest sprzedaż automatycznego urządzenia do wydawania</w:t>
      </w:r>
      <w:r w:rsidR="0021288C" w:rsidRPr="002804B3">
        <w:rPr>
          <w:rFonts w:cs="Calibri"/>
          <w:color w:val="000000"/>
          <w:sz w:val="24"/>
          <w:szCs w:val="24"/>
        </w:rPr>
        <w:t xml:space="preserve"> dokumentów urzędowych m.in. </w:t>
      </w:r>
      <w:r w:rsidRPr="002804B3">
        <w:rPr>
          <w:rFonts w:cs="Calibri"/>
          <w:color w:val="000000"/>
          <w:sz w:val="24"/>
          <w:szCs w:val="24"/>
        </w:rPr>
        <w:t xml:space="preserve"> dowodów rejestracyjnych </w:t>
      </w:r>
      <w:r w:rsidR="001D6917" w:rsidRPr="002804B3">
        <w:rPr>
          <w:rFonts w:cs="Calibri"/>
          <w:color w:val="000000"/>
          <w:sz w:val="24"/>
          <w:szCs w:val="24"/>
        </w:rPr>
        <w:t xml:space="preserve">oraz tablic rejestracyjnych </w:t>
      </w:r>
      <w:r w:rsidRPr="002804B3">
        <w:rPr>
          <w:rFonts w:cs="Calibri"/>
          <w:color w:val="000000"/>
          <w:sz w:val="24"/>
          <w:szCs w:val="24"/>
        </w:rPr>
        <w:t>zwanego dalej urzędomatem</w:t>
      </w:r>
      <w:r w:rsidR="00765396" w:rsidRPr="002804B3">
        <w:rPr>
          <w:rFonts w:cs="Calibri"/>
          <w:color w:val="000000"/>
          <w:sz w:val="24"/>
          <w:szCs w:val="24"/>
        </w:rPr>
        <w:t>.</w:t>
      </w:r>
    </w:p>
    <w:p w14:paraId="634B509F" w14:textId="77777777" w:rsidR="00E818D7" w:rsidRPr="002804B3" w:rsidRDefault="00765396" w:rsidP="00E818D7">
      <w:pPr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</w:rPr>
        <w:t xml:space="preserve">Wykonawca zapewni należytą jakość dostarczonego przedmiotu umowy zgodnie </w:t>
      </w:r>
      <w:r w:rsidRPr="002804B3">
        <w:rPr>
          <w:rFonts w:cs="Calibri"/>
          <w:color w:val="000000"/>
          <w:sz w:val="24"/>
          <w:szCs w:val="24"/>
        </w:rPr>
        <w:br/>
        <w:t xml:space="preserve">z opisem przedmiotu zamówienia, stanowiącym załącznik nr 1 do umowy.  </w:t>
      </w:r>
    </w:p>
    <w:p w14:paraId="5B60C6BE" w14:textId="77777777" w:rsidR="005F07A5" w:rsidRPr="002804B3" w:rsidRDefault="005F07A5" w:rsidP="00E818D7">
      <w:pPr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Wykonawca oświadcza, że dostarczone w ramach Przedmiotu Umowy urządzenie będzie fabrycznie nowe, wolne od wad fizycznych oraz prawnych i będzie spełniało wymagania</w:t>
      </w:r>
    </w:p>
    <w:p w14:paraId="2AB53ED7" w14:textId="77777777" w:rsidR="005F07A5" w:rsidRPr="002804B3" w:rsidRDefault="005F07A5" w:rsidP="00E818D7">
      <w:pPr>
        <w:autoSpaceDE w:val="0"/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funkcjonalno-techniczne oraz pozostałe wymagania zawarte w Opisie przedmiotu zamówienia stanowiącego załącznik nr 1 do niniejszej umowy.</w:t>
      </w:r>
    </w:p>
    <w:p w14:paraId="06389374" w14:textId="77777777" w:rsidR="00765396" w:rsidRPr="002804B3" w:rsidRDefault="00765396" w:rsidP="00E818D7">
      <w:pPr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</w:rPr>
        <w:t>Jako miejsce montażu</w:t>
      </w:r>
      <w:r w:rsidR="00976C98" w:rsidRPr="002804B3">
        <w:rPr>
          <w:rFonts w:cs="Calibri"/>
          <w:color w:val="000000"/>
          <w:sz w:val="24"/>
          <w:szCs w:val="24"/>
        </w:rPr>
        <w:t xml:space="preserve"> i instalacji</w:t>
      </w:r>
      <w:r w:rsidRPr="002804B3">
        <w:rPr>
          <w:rFonts w:cs="Calibri"/>
          <w:color w:val="000000"/>
          <w:sz w:val="24"/>
          <w:szCs w:val="24"/>
        </w:rPr>
        <w:t xml:space="preserve"> Zamawiający wskazuje:</w:t>
      </w:r>
      <w:r w:rsidR="00603909" w:rsidRPr="002804B3">
        <w:rPr>
          <w:rFonts w:cs="Calibri"/>
          <w:color w:val="000000"/>
          <w:sz w:val="24"/>
          <w:szCs w:val="24"/>
        </w:rPr>
        <w:t xml:space="preserve"> ul. Górna 13, 05 – 400 Otwock</w:t>
      </w:r>
    </w:p>
    <w:p w14:paraId="00A8EE65" w14:textId="60ECCC36" w:rsidR="00FE63A3" w:rsidRPr="002804B3" w:rsidRDefault="007129D6" w:rsidP="00101B2A">
      <w:pPr>
        <w:pageBreakBefore/>
        <w:numPr>
          <w:ilvl w:val="0"/>
          <w:numId w:val="5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</w:rPr>
        <w:lastRenderedPageBreak/>
        <w:t>Wykonawca zapewnia, że dysponuje niezbędną wiedzą oraz pot</w:t>
      </w:r>
      <w:r w:rsidR="002804B3">
        <w:rPr>
          <w:rFonts w:cs="Calibri"/>
          <w:color w:val="000000"/>
          <w:sz w:val="24"/>
          <w:szCs w:val="24"/>
        </w:rPr>
        <w:t xml:space="preserve">encjałem technicznym i osobowym </w:t>
      </w:r>
      <w:r w:rsidRPr="002804B3">
        <w:rPr>
          <w:rFonts w:cs="Calibri"/>
          <w:color w:val="000000"/>
          <w:sz w:val="24"/>
          <w:szCs w:val="24"/>
        </w:rPr>
        <w:t>umożliwiającym wykonanie niniejszej umowy.</w:t>
      </w:r>
      <w:r w:rsidR="00FE63A3" w:rsidRPr="002804B3">
        <w:rPr>
          <w:rFonts w:cs="Calibri"/>
          <w:color w:val="000000"/>
          <w:sz w:val="24"/>
          <w:szCs w:val="24"/>
        </w:rPr>
        <w:br/>
      </w:r>
    </w:p>
    <w:p w14:paraId="70DF1DCD" w14:textId="0E4479C9" w:rsidR="00FE63A3" w:rsidRPr="002804B3" w:rsidRDefault="00FE63A3" w:rsidP="00FE63A3">
      <w:pPr>
        <w:pStyle w:val="Style13"/>
        <w:widowControl/>
        <w:tabs>
          <w:tab w:val="left" w:pos="5462"/>
        </w:tabs>
        <w:spacing w:line="360" w:lineRule="auto"/>
        <w:jc w:val="center"/>
        <w:rPr>
          <w:rFonts w:ascii="Calibri" w:hAnsi="Calibri" w:cs="Calibri"/>
        </w:rPr>
      </w:pPr>
      <w:r w:rsidRPr="002804B3">
        <w:rPr>
          <w:rStyle w:val="FontStyle27"/>
          <w:rFonts w:ascii="Calibri" w:hAnsi="Calibri" w:cs="Calibri"/>
          <w:color w:val="000000"/>
          <w:sz w:val="24"/>
          <w:szCs w:val="24"/>
        </w:rPr>
        <w:t>§ 2</w:t>
      </w:r>
    </w:p>
    <w:p w14:paraId="7A907728" w14:textId="3A87347D" w:rsidR="00765396" w:rsidRPr="002804B3" w:rsidRDefault="00765396" w:rsidP="00FE63A3">
      <w:pPr>
        <w:tabs>
          <w:tab w:val="left" w:pos="5340"/>
        </w:tabs>
        <w:jc w:val="center"/>
        <w:rPr>
          <w:rFonts w:cs="Calibri"/>
          <w:sz w:val="24"/>
          <w:szCs w:val="24"/>
        </w:rPr>
      </w:pPr>
      <w:r w:rsidRPr="002804B3">
        <w:rPr>
          <w:rFonts w:cs="Calibri"/>
          <w:b/>
          <w:bCs/>
          <w:color w:val="000000"/>
          <w:sz w:val="24"/>
          <w:szCs w:val="24"/>
          <w:lang w:eastAsia="pl-PL"/>
        </w:rPr>
        <w:t>Termin realizacji</w:t>
      </w:r>
    </w:p>
    <w:p w14:paraId="13383F22" w14:textId="77777777" w:rsidR="00765396" w:rsidRPr="002804B3" w:rsidRDefault="00765396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  <w:lang w:eastAsia="pl-PL"/>
        </w:rPr>
        <w:t xml:space="preserve">Wykonawca zobowiązany jest wykonać przedmiot umowy w terminie: </w:t>
      </w:r>
      <w:r w:rsidRPr="002804B3">
        <w:rPr>
          <w:rFonts w:cs="Calibri"/>
          <w:b/>
          <w:sz w:val="24"/>
          <w:szCs w:val="24"/>
          <w:lang w:eastAsia="pl-PL"/>
        </w:rPr>
        <w:t xml:space="preserve">do </w:t>
      </w:r>
      <w:r w:rsidR="007129D6" w:rsidRPr="002804B3">
        <w:rPr>
          <w:rFonts w:cs="Calibri"/>
          <w:b/>
          <w:sz w:val="24"/>
          <w:szCs w:val="24"/>
          <w:lang w:eastAsia="pl-PL"/>
        </w:rPr>
        <w:t>……..</w:t>
      </w:r>
      <w:r w:rsidRPr="002804B3">
        <w:rPr>
          <w:rFonts w:cs="Calibri"/>
          <w:b/>
          <w:sz w:val="24"/>
          <w:szCs w:val="24"/>
          <w:lang w:eastAsia="pl-PL"/>
        </w:rPr>
        <w:t xml:space="preserve"> r</w:t>
      </w:r>
      <w:r w:rsidRPr="002804B3">
        <w:rPr>
          <w:rFonts w:cs="Calibri"/>
          <w:sz w:val="24"/>
          <w:szCs w:val="24"/>
          <w:lang w:eastAsia="pl-PL"/>
        </w:rPr>
        <w:t>.</w:t>
      </w:r>
    </w:p>
    <w:p w14:paraId="6FDAA9BB" w14:textId="77777777" w:rsidR="00765396" w:rsidRPr="002804B3" w:rsidRDefault="00765396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  <w:lang w:eastAsia="pl-PL"/>
        </w:rPr>
        <w:t>Wykonawca zobowiązuje się dostarczyć przedmiot zamówienia własnym środkiem transportu i na własny koszt pod wskazany adres oraz zainstalować i uruchomić go zgodnie ze szczegółowym opisem przedmiotu zamówienia – zgodnie z załącznikiem nr 1 do Umowy.</w:t>
      </w:r>
    </w:p>
    <w:p w14:paraId="32AE557C" w14:textId="77777777" w:rsidR="00765396" w:rsidRPr="002804B3" w:rsidRDefault="00765396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  <w:lang w:eastAsia="pl-PL"/>
        </w:rPr>
        <w:t xml:space="preserve">Wykonawca oświadcza, </w:t>
      </w:r>
      <w:r w:rsidR="000024A1" w:rsidRPr="002804B3">
        <w:rPr>
          <w:rFonts w:cs="Calibri"/>
          <w:sz w:val="24"/>
          <w:szCs w:val="24"/>
          <w:lang w:eastAsia="pl-PL"/>
        </w:rPr>
        <w:t>że</w:t>
      </w:r>
      <w:r w:rsidRPr="002804B3">
        <w:rPr>
          <w:rFonts w:cs="Calibri"/>
          <w:sz w:val="24"/>
          <w:szCs w:val="24"/>
          <w:lang w:eastAsia="pl-PL"/>
        </w:rPr>
        <w:t xml:space="preserve"> przekaże Zamawiającemu, w ramach wynagrodzenia, </w:t>
      </w:r>
      <w:r w:rsidR="000024A1" w:rsidRPr="002804B3">
        <w:rPr>
          <w:rFonts w:cs="Calibri"/>
          <w:sz w:val="24"/>
          <w:szCs w:val="24"/>
          <w:lang w:eastAsia="pl-PL"/>
        </w:rPr>
        <w:br/>
      </w:r>
      <w:r w:rsidRPr="002804B3">
        <w:rPr>
          <w:rFonts w:cs="Calibri"/>
          <w:sz w:val="24"/>
          <w:szCs w:val="24"/>
          <w:lang w:eastAsia="pl-PL"/>
        </w:rPr>
        <w:t>o którym mowa § 3 ust. 1, niezbędną dokumentację na użytkowanie, które stanowi integralną część przedmiotu zam</w:t>
      </w:r>
      <w:r w:rsidR="000024A1" w:rsidRPr="002804B3">
        <w:rPr>
          <w:rFonts w:cs="Calibri"/>
          <w:sz w:val="24"/>
          <w:szCs w:val="24"/>
          <w:lang w:eastAsia="pl-PL"/>
        </w:rPr>
        <w:t>ów</w:t>
      </w:r>
      <w:r w:rsidRPr="002804B3">
        <w:rPr>
          <w:rFonts w:cs="Calibri"/>
          <w:sz w:val="24"/>
          <w:szCs w:val="24"/>
          <w:lang w:eastAsia="pl-PL"/>
        </w:rPr>
        <w:t xml:space="preserve">ienia. </w:t>
      </w:r>
    </w:p>
    <w:p w14:paraId="651234E9" w14:textId="77777777" w:rsidR="00765396" w:rsidRPr="002804B3" w:rsidRDefault="00765396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  <w:lang w:eastAsia="pl-PL"/>
        </w:rPr>
        <w:t>Jeżeli w toku czynności odbioru końcowego zostaną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 stwierdzone wady </w:t>
      </w:r>
      <w:r w:rsidR="004841FC" w:rsidRPr="002804B3">
        <w:rPr>
          <w:rFonts w:cs="Calibri"/>
          <w:color w:val="000000"/>
          <w:sz w:val="24"/>
          <w:szCs w:val="24"/>
          <w:lang w:eastAsia="pl-PL"/>
        </w:rPr>
        <w:t xml:space="preserve">działania </w:t>
      </w:r>
      <w:r w:rsidR="00DF20AA" w:rsidRPr="002804B3">
        <w:rPr>
          <w:rFonts w:cs="Calibri"/>
          <w:color w:val="000000"/>
          <w:sz w:val="24"/>
          <w:szCs w:val="24"/>
          <w:lang w:eastAsia="pl-PL"/>
        </w:rPr>
        <w:t>urzędomatu</w:t>
      </w:r>
      <w:r w:rsidR="004841FC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albo zostaną zgłoszone zastrzeżenia co do szkolenia pracowników to Zamawiający może odstąpić od odbioru przedmiotu umowy do czasu usunięcia wad/zastrzeżeń, wyznaczając termin ich usunięcia nie dłuższy niż </w:t>
      </w:r>
      <w:r w:rsidR="000819A8" w:rsidRPr="002804B3">
        <w:rPr>
          <w:rFonts w:cs="Calibri"/>
          <w:color w:val="000000"/>
          <w:sz w:val="24"/>
          <w:szCs w:val="24"/>
          <w:lang w:eastAsia="pl-PL"/>
        </w:rPr>
        <w:t>5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 dni roboczych. </w:t>
      </w:r>
    </w:p>
    <w:p w14:paraId="0684B7B3" w14:textId="77777777" w:rsidR="00765396" w:rsidRPr="002804B3" w:rsidRDefault="00765396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  <w:lang w:eastAsia="pl-PL"/>
        </w:rPr>
        <w:t xml:space="preserve">Wydanie przedmiotu umowy nastąpi z równoczesnym odbiorem technicznym </w:t>
      </w:r>
      <w:r w:rsidR="00DF20AA" w:rsidRPr="002804B3">
        <w:rPr>
          <w:rFonts w:cs="Calibri"/>
          <w:sz w:val="24"/>
          <w:szCs w:val="24"/>
          <w:lang w:eastAsia="pl-PL"/>
        </w:rPr>
        <w:t>urzędomatu</w:t>
      </w:r>
      <w:r w:rsidRPr="002804B3">
        <w:rPr>
          <w:rFonts w:cs="Calibri"/>
          <w:sz w:val="24"/>
          <w:szCs w:val="24"/>
          <w:lang w:eastAsia="pl-PL"/>
        </w:rPr>
        <w:t>.</w:t>
      </w:r>
    </w:p>
    <w:p w14:paraId="2C87F478" w14:textId="77777777" w:rsidR="00765396" w:rsidRPr="002804B3" w:rsidRDefault="00765396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  <w:lang w:eastAsia="pl-PL"/>
        </w:rPr>
        <w:t xml:space="preserve">Podpisanie protokołu końcowego bez usterek i bez zastrzeżeń jest równoznaczne </w:t>
      </w:r>
      <w:r w:rsidRPr="002804B3">
        <w:rPr>
          <w:rFonts w:cs="Calibri"/>
          <w:sz w:val="24"/>
          <w:szCs w:val="24"/>
          <w:lang w:eastAsia="pl-PL"/>
        </w:rPr>
        <w:br/>
        <w:t>z odbiorem przedmiotu umowy</w:t>
      </w:r>
      <w:r w:rsidR="000024A1" w:rsidRPr="002804B3">
        <w:rPr>
          <w:rFonts w:cs="Calibri"/>
          <w:sz w:val="24"/>
          <w:szCs w:val="24"/>
          <w:lang w:eastAsia="pl-PL"/>
        </w:rPr>
        <w:t>.</w:t>
      </w:r>
    </w:p>
    <w:p w14:paraId="76BA5A09" w14:textId="77777777" w:rsidR="00765396" w:rsidRPr="002804B3" w:rsidRDefault="00765396">
      <w:pPr>
        <w:pStyle w:val="Style1"/>
        <w:widowControl/>
        <w:spacing w:line="360" w:lineRule="auto"/>
        <w:jc w:val="center"/>
        <w:rPr>
          <w:rFonts w:ascii="Calibri" w:hAnsi="Calibri" w:cs="Calibri"/>
          <w:lang w:eastAsia="pl-PL"/>
        </w:rPr>
      </w:pPr>
    </w:p>
    <w:p w14:paraId="661CFF2E" w14:textId="57AF90E6" w:rsidR="00765396" w:rsidRPr="002804B3" w:rsidRDefault="00765396">
      <w:pPr>
        <w:pStyle w:val="Style1"/>
        <w:widowControl/>
        <w:spacing w:line="360" w:lineRule="auto"/>
        <w:jc w:val="center"/>
        <w:rPr>
          <w:rFonts w:ascii="Calibri" w:hAnsi="Calibri" w:cs="Calibri"/>
        </w:rPr>
      </w:pPr>
      <w:r w:rsidRPr="002804B3">
        <w:rPr>
          <w:rStyle w:val="FontStyle27"/>
          <w:rFonts w:ascii="Calibri" w:hAnsi="Calibri" w:cs="Calibri"/>
          <w:color w:val="000000"/>
          <w:spacing w:val="50"/>
          <w:sz w:val="24"/>
          <w:szCs w:val="24"/>
        </w:rPr>
        <w:t>§</w:t>
      </w:r>
      <w:r w:rsidR="0028599D">
        <w:rPr>
          <w:rStyle w:val="FontStyle27"/>
          <w:rFonts w:ascii="Calibri" w:hAnsi="Calibri" w:cs="Calibri"/>
          <w:color w:val="000000"/>
          <w:spacing w:val="50"/>
          <w:sz w:val="24"/>
          <w:szCs w:val="24"/>
        </w:rPr>
        <w:t>3</w:t>
      </w:r>
    </w:p>
    <w:p w14:paraId="017687EB" w14:textId="77777777" w:rsidR="00765396" w:rsidRPr="002804B3" w:rsidRDefault="00765396">
      <w:pPr>
        <w:autoSpaceDE w:val="0"/>
        <w:spacing w:after="0" w:line="360" w:lineRule="auto"/>
        <w:jc w:val="center"/>
        <w:rPr>
          <w:rFonts w:cs="Calibri"/>
          <w:sz w:val="24"/>
          <w:szCs w:val="24"/>
        </w:rPr>
      </w:pPr>
      <w:r w:rsidRPr="002804B3">
        <w:rPr>
          <w:rFonts w:cs="Calibri"/>
          <w:b/>
          <w:bCs/>
          <w:color w:val="000000"/>
          <w:sz w:val="24"/>
          <w:szCs w:val="24"/>
          <w:lang w:eastAsia="pl-PL"/>
        </w:rPr>
        <w:t>Wynagrodzenie</w:t>
      </w:r>
    </w:p>
    <w:p w14:paraId="3B48EDAE" w14:textId="77777777" w:rsidR="00765396" w:rsidRPr="002804B3" w:rsidRDefault="00765396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Wykonawca, za dostarczony przedmiot umowy otrzyma wynagrodzenie</w:t>
      </w:r>
      <w:r w:rsidR="007129D6" w:rsidRPr="002804B3">
        <w:rPr>
          <w:rFonts w:cs="Calibri"/>
          <w:color w:val="000000"/>
          <w:sz w:val="24"/>
          <w:szCs w:val="24"/>
          <w:lang w:eastAsia="pl-PL"/>
        </w:rPr>
        <w:t xml:space="preserve"> w wysokości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7129D6" w:rsidRPr="002804B3">
        <w:rPr>
          <w:rFonts w:cs="Calibri"/>
          <w:color w:val="000000"/>
          <w:sz w:val="24"/>
          <w:szCs w:val="24"/>
          <w:lang w:eastAsia="pl-PL"/>
        </w:rPr>
        <w:t>…………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 zł netto</w:t>
      </w:r>
      <w:r w:rsidR="00174E22" w:rsidRPr="002804B3">
        <w:rPr>
          <w:rFonts w:cs="Calibri"/>
          <w:color w:val="000000"/>
          <w:sz w:val="24"/>
          <w:szCs w:val="24"/>
          <w:lang w:eastAsia="pl-PL"/>
        </w:rPr>
        <w:t>, a po doliczeniu podatku VAT 23% –</w:t>
      </w:r>
      <w:r w:rsidR="0039680C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7129D6" w:rsidRPr="002804B3">
        <w:rPr>
          <w:rFonts w:cs="Calibri"/>
          <w:b/>
          <w:bCs/>
          <w:color w:val="000000"/>
          <w:sz w:val="24"/>
          <w:szCs w:val="24"/>
          <w:lang w:eastAsia="pl-PL"/>
        </w:rPr>
        <w:t>…………….</w:t>
      </w:r>
      <w:r w:rsidRPr="002804B3">
        <w:rPr>
          <w:rFonts w:cs="Calibri"/>
          <w:b/>
          <w:bCs/>
          <w:color w:val="000000"/>
          <w:sz w:val="24"/>
          <w:szCs w:val="24"/>
          <w:lang w:eastAsia="pl-PL"/>
        </w:rPr>
        <w:t xml:space="preserve"> zł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174E22" w:rsidRPr="002804B3">
        <w:rPr>
          <w:rFonts w:cs="Calibri"/>
          <w:b/>
          <w:bCs/>
          <w:color w:val="000000"/>
          <w:sz w:val="24"/>
          <w:szCs w:val="24"/>
          <w:lang w:eastAsia="pl-PL"/>
        </w:rPr>
        <w:t>brutto</w:t>
      </w:r>
      <w:r w:rsidR="00174E22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(słownie: </w:t>
      </w:r>
      <w:r w:rsidR="007129D6" w:rsidRPr="002804B3">
        <w:rPr>
          <w:rFonts w:cs="Calibri"/>
          <w:sz w:val="24"/>
          <w:szCs w:val="24"/>
        </w:rPr>
        <w:t>…………………………………………………</w:t>
      </w:r>
      <w:r w:rsidRPr="002804B3">
        <w:rPr>
          <w:rFonts w:cs="Calibri"/>
          <w:sz w:val="24"/>
          <w:szCs w:val="24"/>
        </w:rPr>
        <w:t xml:space="preserve"> 00/100</w:t>
      </w:r>
      <w:r w:rsidRPr="002804B3">
        <w:rPr>
          <w:rFonts w:cs="Calibri"/>
          <w:color w:val="000000"/>
          <w:sz w:val="24"/>
          <w:szCs w:val="24"/>
          <w:lang w:eastAsia="pl-PL"/>
        </w:rPr>
        <w:t>).</w:t>
      </w:r>
    </w:p>
    <w:p w14:paraId="77D30599" w14:textId="77777777" w:rsidR="00765396" w:rsidRPr="002804B3" w:rsidRDefault="00765396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Wskazane w ust. 1 wynagrodzenie jest ostateczne i obejmuje całość nakładów potrzebnych do wykonania przedmiotu umowy. Wykonawca oświadcza, że zawierając niniejszą umowę i akceptując ustalone w niej wynagrodzenie przyjął na siebie obowiązek kompleksowego wykonania przedmiotu umowy oraz, że uwzględnił tę okoliczność przy wycenie i nie będzie powoływał się na pominięcie lub błąd w tym zakresie.</w:t>
      </w:r>
    </w:p>
    <w:p w14:paraId="758ABEA2" w14:textId="77777777" w:rsidR="00765396" w:rsidRPr="002804B3" w:rsidRDefault="00765396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lastRenderedPageBreak/>
        <w:t>Wykonawca wystawia fakturę na dane wskazane w niniejszej umowie.</w:t>
      </w:r>
    </w:p>
    <w:p w14:paraId="66C03706" w14:textId="77777777" w:rsidR="00765396" w:rsidRPr="002804B3" w:rsidRDefault="00765396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Wykonawca wystawi fakturę zgodnie z obowiązującymi przepisami i stanem faktycznym. W razie niezgodności faktury z umową lub jej braków formalnych Zamawiający ma prawo odmowy jej przyjęcia do czasu wyjaśnienia rozbieżności lub usunięcia braków.</w:t>
      </w:r>
    </w:p>
    <w:p w14:paraId="770BC9DA" w14:textId="77777777" w:rsidR="00765396" w:rsidRPr="002804B3" w:rsidRDefault="00765396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 xml:space="preserve">Zapłata wynagrodzenia nastąpi przelewem w ciągu 14 dni od daty dostarczenia prawidłowo wystawionej faktury do siedziby Zamawiającego albo dostarczenia prawidłowo wystawionej faktury za pośrednictwem systemu teleinformatycznego, </w:t>
      </w:r>
      <w:r w:rsidRPr="002804B3">
        <w:rPr>
          <w:rFonts w:cs="Calibri"/>
          <w:color w:val="000000"/>
          <w:sz w:val="24"/>
          <w:szCs w:val="24"/>
          <w:lang w:eastAsia="pl-PL"/>
        </w:rPr>
        <w:br/>
        <w:t>o którym mowa w ustawie o elektronicznym fakturowaniu w zamówieniach publicznych, koncesjach na roboty budowlane lub usługi oraz partnerstwie publiczno-prywatnym.</w:t>
      </w:r>
    </w:p>
    <w:p w14:paraId="1A4BA6E2" w14:textId="77777777" w:rsidR="00765396" w:rsidRPr="002804B3" w:rsidRDefault="00765396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 przypadku rozbieżności pomiędzy terminem płatności wskazanym w dokumentach księgowych (np. fakturach, rachunkach, notach odsetkowych), a wskazanym w niniejszej umowie przyjmuje się, że prawidłowo podano termin określony w umowie.</w:t>
      </w:r>
    </w:p>
    <w:p w14:paraId="634DFB26" w14:textId="77777777" w:rsidR="00765396" w:rsidRPr="002804B3" w:rsidRDefault="00765396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 xml:space="preserve">W przypadku zwiększenia stawki podatku od towarów i usług cena brutto wskazana </w:t>
      </w:r>
      <w:r w:rsidRPr="002804B3">
        <w:rPr>
          <w:rFonts w:cs="Calibri"/>
          <w:color w:val="000000"/>
          <w:sz w:val="24"/>
          <w:szCs w:val="24"/>
          <w:lang w:eastAsia="pl-PL"/>
        </w:rPr>
        <w:br/>
        <w:t>w umowie nie ulegnie zmianie (w takiej sytuacji Wykonawca zobowiązany jest do wystawienia faktury zgodnie z ceną brutto podaną w ofercie). Natomiast w przypadku obniżenia stawki podatku od towarów i usług wynagrodzenie wskazane w umowie ulegnie stosownemu obniżeniu, z tym że kwota netto obliczona z uwzględnieniem obowiązującej w dacie zawarcia umowy stawki podatku od towarów i usług nie ulegnie zmianie.</w:t>
      </w:r>
    </w:p>
    <w:p w14:paraId="41A8D2D9" w14:textId="77777777" w:rsidR="00765396" w:rsidRPr="002804B3" w:rsidRDefault="00765396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Zamawiający nie wyraża zgody na obrót wierzytelnościami wynikającymi z niniejszej umowy, ani na rozporządzanie nimi w jakiejkolwiek formie, ani też na zastaw.</w:t>
      </w:r>
      <w:r w:rsidRPr="002804B3">
        <w:rPr>
          <w:rFonts w:cs="Calibri"/>
          <w:color w:val="000000"/>
          <w:sz w:val="24"/>
          <w:szCs w:val="24"/>
        </w:rPr>
        <w:t xml:space="preserve">      </w:t>
      </w:r>
    </w:p>
    <w:p w14:paraId="04AD93D8" w14:textId="77777777" w:rsidR="00765396" w:rsidRPr="002804B3" w:rsidRDefault="00765396">
      <w:pPr>
        <w:pStyle w:val="Style4"/>
        <w:widowControl/>
        <w:tabs>
          <w:tab w:val="left" w:pos="1560"/>
        </w:tabs>
        <w:spacing w:line="360" w:lineRule="auto"/>
        <w:ind w:right="43"/>
        <w:jc w:val="center"/>
        <w:rPr>
          <w:rFonts w:ascii="Calibri" w:hAnsi="Calibri" w:cs="Calibri"/>
          <w:color w:val="000000"/>
          <w:lang w:eastAsia="pl-PL"/>
        </w:rPr>
      </w:pPr>
      <w:bookmarkStart w:id="1" w:name="_Hlk114473332"/>
    </w:p>
    <w:p w14:paraId="120D841D" w14:textId="77777777" w:rsidR="00765396" w:rsidRPr="002804B3" w:rsidRDefault="00765396">
      <w:pPr>
        <w:pStyle w:val="Style4"/>
        <w:widowControl/>
        <w:tabs>
          <w:tab w:val="left" w:pos="1560"/>
        </w:tabs>
        <w:spacing w:line="360" w:lineRule="auto"/>
        <w:ind w:right="43"/>
        <w:jc w:val="center"/>
        <w:rPr>
          <w:rFonts w:ascii="Calibri" w:hAnsi="Calibri" w:cs="Calibri"/>
        </w:rPr>
      </w:pPr>
      <w:r w:rsidRPr="002804B3">
        <w:rPr>
          <w:rStyle w:val="FontStyle27"/>
          <w:rFonts w:ascii="Calibri" w:hAnsi="Calibri" w:cs="Calibri"/>
          <w:color w:val="000000"/>
          <w:spacing w:val="50"/>
          <w:sz w:val="24"/>
          <w:szCs w:val="24"/>
        </w:rPr>
        <w:t>§</w:t>
      </w:r>
      <w:bookmarkEnd w:id="1"/>
      <w:r w:rsidRPr="002804B3">
        <w:rPr>
          <w:rStyle w:val="FontStyle27"/>
          <w:rFonts w:ascii="Calibri" w:hAnsi="Calibri" w:cs="Calibri"/>
          <w:color w:val="000000"/>
          <w:spacing w:val="50"/>
          <w:sz w:val="24"/>
          <w:szCs w:val="24"/>
        </w:rPr>
        <w:t>4</w:t>
      </w:r>
    </w:p>
    <w:p w14:paraId="2B91FA51" w14:textId="77777777" w:rsidR="00765396" w:rsidRPr="002804B3" w:rsidRDefault="00765396">
      <w:pPr>
        <w:pStyle w:val="Style4"/>
        <w:widowControl/>
        <w:spacing w:line="360" w:lineRule="auto"/>
        <w:ind w:right="43"/>
        <w:jc w:val="center"/>
        <w:rPr>
          <w:rFonts w:ascii="Calibri" w:hAnsi="Calibri" w:cs="Calibri"/>
        </w:rPr>
      </w:pPr>
      <w:r w:rsidRPr="002804B3">
        <w:rPr>
          <w:rFonts w:ascii="Calibri" w:hAnsi="Calibri" w:cs="Calibri"/>
          <w:b/>
          <w:bCs/>
          <w:color w:val="000000"/>
        </w:rPr>
        <w:t xml:space="preserve"> Gwarancja i r</w:t>
      </w:r>
      <w:r w:rsidRPr="002804B3">
        <w:rPr>
          <w:rFonts w:ascii="Calibri" w:hAnsi="Calibri" w:cs="Calibri"/>
          <w:b/>
          <w:color w:val="000000"/>
        </w:rPr>
        <w:t>ękojmia</w:t>
      </w:r>
    </w:p>
    <w:p w14:paraId="1A3CCE98" w14:textId="77777777" w:rsidR="00765396" w:rsidRPr="002804B3" w:rsidRDefault="00765396">
      <w:pPr>
        <w:pStyle w:val="Style4"/>
        <w:widowControl/>
        <w:spacing w:line="360" w:lineRule="auto"/>
        <w:ind w:right="43"/>
        <w:jc w:val="center"/>
        <w:rPr>
          <w:rFonts w:ascii="Calibri" w:hAnsi="Calibri" w:cs="Calibri"/>
          <w:b/>
          <w:color w:val="000000"/>
        </w:rPr>
      </w:pPr>
    </w:p>
    <w:p w14:paraId="29CE568A" w14:textId="77777777" w:rsidR="00765396" w:rsidRPr="002804B3" w:rsidRDefault="00765396">
      <w:pPr>
        <w:pStyle w:val="Style1"/>
        <w:widowControl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</w:rPr>
      </w:pPr>
      <w:r w:rsidRPr="002804B3">
        <w:rPr>
          <w:rFonts w:ascii="Calibri" w:hAnsi="Calibri" w:cs="Calibri"/>
        </w:rPr>
        <w:t>Wykonawca udziela Zamawiającemu gwarancji</w:t>
      </w:r>
      <w:r w:rsidR="00743C01" w:rsidRPr="002804B3">
        <w:rPr>
          <w:rFonts w:ascii="Calibri" w:hAnsi="Calibri" w:cs="Calibri"/>
        </w:rPr>
        <w:t xml:space="preserve">, na okres </w:t>
      </w:r>
      <w:r w:rsidR="007657A1" w:rsidRPr="002804B3">
        <w:rPr>
          <w:rFonts w:ascii="Calibri" w:hAnsi="Calibri" w:cs="Calibri"/>
        </w:rPr>
        <w:t xml:space="preserve">…….. </w:t>
      </w:r>
      <w:r w:rsidRPr="002804B3">
        <w:rPr>
          <w:rFonts w:ascii="Calibri" w:hAnsi="Calibri" w:cs="Calibri"/>
        </w:rPr>
        <w:t>miesięcy, liczony od daty wskazanej w pro</w:t>
      </w:r>
      <w:r w:rsidR="00743C01" w:rsidRPr="002804B3">
        <w:rPr>
          <w:rFonts w:ascii="Calibri" w:hAnsi="Calibri" w:cs="Calibri"/>
        </w:rPr>
        <w:t xml:space="preserve">tokole końcowym, o którym mowa </w:t>
      </w:r>
      <w:r w:rsidRPr="002804B3">
        <w:rPr>
          <w:rFonts w:ascii="Calibri" w:hAnsi="Calibri" w:cs="Calibri"/>
        </w:rPr>
        <w:t>w</w:t>
      </w:r>
      <w:r w:rsidRPr="002804B3">
        <w:rPr>
          <w:rFonts w:ascii="Calibri" w:hAnsi="Calibri" w:cs="Calibri"/>
          <w:b/>
        </w:rPr>
        <w:t xml:space="preserve"> </w:t>
      </w:r>
      <w:r w:rsidRPr="002804B3">
        <w:rPr>
          <w:rStyle w:val="FontStyle27"/>
          <w:rFonts w:ascii="Calibri" w:hAnsi="Calibri" w:cs="Calibri"/>
          <w:b w:val="0"/>
          <w:sz w:val="24"/>
          <w:szCs w:val="24"/>
        </w:rPr>
        <w:t>§ 2</w:t>
      </w:r>
      <w:r w:rsidRPr="002804B3">
        <w:rPr>
          <w:rStyle w:val="FontStyle27"/>
          <w:rFonts w:ascii="Calibri" w:hAnsi="Calibri" w:cs="Calibri"/>
          <w:b w:val="0"/>
          <w:spacing w:val="50"/>
          <w:sz w:val="24"/>
          <w:szCs w:val="24"/>
        </w:rPr>
        <w:t xml:space="preserve"> </w:t>
      </w:r>
      <w:r w:rsidRPr="002804B3">
        <w:rPr>
          <w:rStyle w:val="FontStyle27"/>
          <w:rFonts w:ascii="Calibri" w:hAnsi="Calibri" w:cs="Calibri"/>
          <w:b w:val="0"/>
          <w:sz w:val="24"/>
          <w:szCs w:val="24"/>
        </w:rPr>
        <w:t>ust 6</w:t>
      </w:r>
      <w:r w:rsidRPr="002804B3">
        <w:rPr>
          <w:rStyle w:val="FontStyle27"/>
          <w:rFonts w:ascii="Calibri" w:hAnsi="Calibri" w:cs="Calibri"/>
          <w:b w:val="0"/>
          <w:spacing w:val="50"/>
          <w:sz w:val="24"/>
          <w:szCs w:val="24"/>
        </w:rPr>
        <w:t>.</w:t>
      </w:r>
      <w:r w:rsidRPr="002804B3">
        <w:rPr>
          <w:rFonts w:ascii="Calibri" w:hAnsi="Calibri" w:cs="Calibri"/>
          <w:b/>
        </w:rPr>
        <w:t xml:space="preserve"> </w:t>
      </w:r>
    </w:p>
    <w:p w14:paraId="6BDAC43F" w14:textId="77777777" w:rsidR="00765396" w:rsidRPr="002804B3" w:rsidRDefault="00765396">
      <w:pPr>
        <w:pStyle w:val="Style1"/>
        <w:widowControl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</w:rPr>
      </w:pPr>
      <w:r w:rsidRPr="002804B3">
        <w:rPr>
          <w:rFonts w:ascii="Calibri" w:hAnsi="Calibri" w:cs="Calibri"/>
          <w:color w:val="000000"/>
        </w:rPr>
        <w:t>Ogólne warunki gwarancji przewidują:</w:t>
      </w:r>
    </w:p>
    <w:p w14:paraId="42A7961B" w14:textId="77777777" w:rsidR="00765396" w:rsidRPr="002804B3" w:rsidRDefault="00765396">
      <w:pPr>
        <w:pStyle w:val="Style1"/>
        <w:widowControl/>
        <w:numPr>
          <w:ilvl w:val="0"/>
          <w:numId w:val="7"/>
        </w:numPr>
        <w:tabs>
          <w:tab w:val="left" w:pos="426"/>
        </w:tabs>
        <w:spacing w:line="360" w:lineRule="auto"/>
        <w:ind w:left="993" w:firstLine="0"/>
        <w:jc w:val="both"/>
        <w:rPr>
          <w:rFonts w:ascii="Calibri" w:hAnsi="Calibri" w:cs="Calibri"/>
        </w:rPr>
      </w:pPr>
      <w:r w:rsidRPr="002804B3">
        <w:rPr>
          <w:rFonts w:ascii="Calibri" w:hAnsi="Calibri" w:cs="Calibri"/>
          <w:color w:val="000000"/>
        </w:rPr>
        <w:t xml:space="preserve">ujawnione w okresie gwarancji wady przedmiotu umowy będą bezpłatnie usuwane na koszt Wykonawcy w terminie nie przekraczającym </w:t>
      </w:r>
      <w:r w:rsidR="000819A8" w:rsidRPr="002804B3">
        <w:rPr>
          <w:rFonts w:ascii="Calibri" w:hAnsi="Calibri" w:cs="Calibri"/>
          <w:color w:val="000000"/>
        </w:rPr>
        <w:t>10</w:t>
      </w:r>
      <w:r w:rsidRPr="002804B3">
        <w:rPr>
          <w:rFonts w:ascii="Calibri" w:hAnsi="Calibri" w:cs="Calibri"/>
          <w:color w:val="000000"/>
        </w:rPr>
        <w:t xml:space="preserve"> dni roboczych licząc od zgłoszenia usterki,</w:t>
      </w:r>
    </w:p>
    <w:p w14:paraId="32364EF8" w14:textId="77777777" w:rsidR="00765396" w:rsidRPr="002804B3" w:rsidRDefault="00765396">
      <w:pPr>
        <w:numPr>
          <w:ilvl w:val="0"/>
          <w:numId w:val="7"/>
        </w:numPr>
        <w:tabs>
          <w:tab w:val="left" w:pos="426"/>
        </w:tabs>
        <w:autoSpaceDE w:val="0"/>
        <w:spacing w:after="0" w:line="360" w:lineRule="auto"/>
        <w:ind w:left="993" w:firstLine="0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wady elementów przedmiotu umowy będą zgłaszane e-mailem, na dane wskazane w § 6 ust. 2,</w:t>
      </w:r>
    </w:p>
    <w:p w14:paraId="68804CAB" w14:textId="77777777" w:rsidR="00765396" w:rsidRPr="002804B3" w:rsidRDefault="00765396">
      <w:pPr>
        <w:numPr>
          <w:ilvl w:val="0"/>
          <w:numId w:val="7"/>
        </w:numPr>
        <w:tabs>
          <w:tab w:val="left" w:pos="426"/>
        </w:tabs>
        <w:autoSpaceDE w:val="0"/>
        <w:spacing w:after="0" w:line="360" w:lineRule="auto"/>
        <w:ind w:left="993" w:firstLine="0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lastRenderedPageBreak/>
        <w:t>okres gwarancyjny ulega przedłużeniu o czas trwania naprawy gwarancyjnej. Przedłużenie okresu gwarancyjnego nie następuje w przypadku nieuzasadnionej reklamacji.</w:t>
      </w:r>
    </w:p>
    <w:p w14:paraId="1D0A2E64" w14:textId="3056451C" w:rsidR="008E5B08" w:rsidRPr="002804B3" w:rsidRDefault="008E5B08">
      <w:pPr>
        <w:numPr>
          <w:ilvl w:val="0"/>
          <w:numId w:val="7"/>
        </w:numPr>
        <w:tabs>
          <w:tab w:val="left" w:pos="426"/>
        </w:tabs>
        <w:autoSpaceDE w:val="0"/>
        <w:spacing w:after="0" w:line="360" w:lineRule="auto"/>
        <w:ind w:left="993" w:firstLine="0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 xml:space="preserve">Wszelkie usterki należy zgłaszać mailowo na adres: </w:t>
      </w:r>
      <w:r w:rsidR="00474B2C">
        <w:t>……………………..</w:t>
      </w:r>
    </w:p>
    <w:p w14:paraId="25FBE552" w14:textId="77777777" w:rsidR="00FE63A3" w:rsidRPr="002804B3" w:rsidRDefault="00FE63A3" w:rsidP="00FE63A3">
      <w:pPr>
        <w:tabs>
          <w:tab w:val="left" w:pos="426"/>
        </w:tabs>
        <w:autoSpaceDE w:val="0"/>
        <w:spacing w:after="0" w:line="360" w:lineRule="auto"/>
        <w:ind w:left="993"/>
        <w:jc w:val="both"/>
        <w:rPr>
          <w:rFonts w:cs="Calibri"/>
          <w:sz w:val="24"/>
          <w:szCs w:val="24"/>
        </w:rPr>
      </w:pPr>
    </w:p>
    <w:p w14:paraId="2AA265E1" w14:textId="77777777" w:rsidR="00765396" w:rsidRPr="002804B3" w:rsidRDefault="00765396">
      <w:pPr>
        <w:autoSpaceDE w:val="0"/>
        <w:spacing w:after="0" w:line="360" w:lineRule="auto"/>
        <w:ind w:right="-2"/>
        <w:jc w:val="center"/>
        <w:rPr>
          <w:rFonts w:cs="Calibri"/>
          <w:sz w:val="24"/>
          <w:szCs w:val="24"/>
        </w:rPr>
      </w:pPr>
      <w:r w:rsidRPr="002804B3">
        <w:rPr>
          <w:rStyle w:val="FontStyle33"/>
          <w:rFonts w:ascii="Calibri" w:hAnsi="Calibri" w:cs="Calibri"/>
          <w:color w:val="000000"/>
          <w:spacing w:val="50"/>
          <w:sz w:val="24"/>
          <w:szCs w:val="24"/>
        </w:rPr>
        <w:t>§5</w:t>
      </w:r>
    </w:p>
    <w:p w14:paraId="11C3D075" w14:textId="501B3118" w:rsidR="00FE63A3" w:rsidRPr="0028599D" w:rsidRDefault="00765396" w:rsidP="0028599D">
      <w:pPr>
        <w:autoSpaceDE w:val="0"/>
        <w:spacing w:after="0" w:line="360" w:lineRule="auto"/>
        <w:ind w:right="-2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2804B3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b/>
          <w:bCs/>
          <w:color w:val="000000"/>
          <w:sz w:val="24"/>
          <w:szCs w:val="24"/>
          <w:lang w:eastAsia="pl-PL"/>
        </w:rPr>
        <w:t>Kary umowne</w:t>
      </w:r>
    </w:p>
    <w:p w14:paraId="1D77FB82" w14:textId="77777777" w:rsidR="00765396" w:rsidRPr="002804B3" w:rsidRDefault="00765396">
      <w:pPr>
        <w:numPr>
          <w:ilvl w:val="0"/>
          <w:numId w:val="4"/>
        </w:numPr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Zamawiający może naliczyć Wykonawcy kary umowne</w:t>
      </w:r>
      <w:r w:rsidR="00842B5D" w:rsidRPr="002804B3">
        <w:rPr>
          <w:rFonts w:cs="Calibri"/>
          <w:color w:val="000000"/>
          <w:sz w:val="24"/>
          <w:szCs w:val="24"/>
          <w:lang w:eastAsia="pl-PL"/>
        </w:rPr>
        <w:t>:</w:t>
      </w:r>
    </w:p>
    <w:p w14:paraId="1EF878D4" w14:textId="77777777" w:rsidR="00765396" w:rsidRPr="002804B3" w:rsidRDefault="00765396">
      <w:pPr>
        <w:numPr>
          <w:ilvl w:val="0"/>
          <w:numId w:val="10"/>
        </w:numPr>
        <w:tabs>
          <w:tab w:val="left" w:pos="426"/>
        </w:tabs>
        <w:autoSpaceDE w:val="0"/>
        <w:spacing w:after="17" w:line="360" w:lineRule="auto"/>
        <w:ind w:left="1418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 xml:space="preserve">w przypadku przekroczenia terminu, o których mowa w § 2 ust. 1 Umowy </w:t>
      </w:r>
      <w:r w:rsidRPr="002804B3">
        <w:rPr>
          <w:rFonts w:cs="Calibri"/>
          <w:color w:val="000000"/>
          <w:sz w:val="24"/>
          <w:szCs w:val="24"/>
          <w:lang w:eastAsia="pl-PL"/>
        </w:rPr>
        <w:br/>
        <w:t xml:space="preserve">z przyczyn leżących po stronie Wykonawcy - w wysokości 0,1 % kwoty wynagrodzenia brutto określonego w § 3 ust. 1, za każdy dzień zwłoki, </w:t>
      </w:r>
    </w:p>
    <w:p w14:paraId="3D40253F" w14:textId="77777777" w:rsidR="00765396" w:rsidRPr="002804B3" w:rsidRDefault="00765396">
      <w:pPr>
        <w:numPr>
          <w:ilvl w:val="0"/>
          <w:numId w:val="10"/>
        </w:numPr>
        <w:tabs>
          <w:tab w:val="left" w:pos="426"/>
        </w:tabs>
        <w:autoSpaceDE w:val="0"/>
        <w:spacing w:after="17" w:line="360" w:lineRule="auto"/>
        <w:ind w:left="1418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 przypadku zwłoki w usunięciu wad lub braków stwierdzonych w protokole odbioru lub w okresie gwarancji - w wysokości 0,1 % kwoty wynagrodzenia określonego w § 3 ust. 1, za każdy dzień zwłoki liczony od dnia wyznaczonego przez Zamawiającego na usunięcie wad lub braków,</w:t>
      </w:r>
    </w:p>
    <w:p w14:paraId="60E1BF9F" w14:textId="77777777" w:rsidR="00765396" w:rsidRPr="002804B3" w:rsidRDefault="00765396">
      <w:pPr>
        <w:numPr>
          <w:ilvl w:val="0"/>
          <w:numId w:val="10"/>
        </w:numPr>
        <w:tabs>
          <w:tab w:val="left" w:pos="426"/>
        </w:tabs>
        <w:autoSpaceDE w:val="0"/>
        <w:spacing w:after="17" w:line="360" w:lineRule="auto"/>
        <w:ind w:left="1418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 xml:space="preserve">w przypadku odstąpienia od Umowy przez Zamawiającego z winy Wykonawcy w wysokości </w:t>
      </w:r>
      <w:r w:rsidR="00A56F01" w:rsidRPr="002804B3">
        <w:rPr>
          <w:rFonts w:cs="Calibri"/>
          <w:color w:val="000000"/>
          <w:sz w:val="24"/>
          <w:szCs w:val="24"/>
          <w:lang w:eastAsia="pl-PL"/>
        </w:rPr>
        <w:t>5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 % kwoty wynagrodzenia brutto określonego w § 3 ust. 1, </w:t>
      </w:r>
    </w:p>
    <w:p w14:paraId="4F811984" w14:textId="77777777" w:rsidR="00765396" w:rsidRPr="002804B3" w:rsidRDefault="00765396">
      <w:pPr>
        <w:numPr>
          <w:ilvl w:val="0"/>
          <w:numId w:val="4"/>
        </w:numPr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 xml:space="preserve">Niezależnie od kar umownych, o których mowa w </w:t>
      </w:r>
      <w:r w:rsidRPr="002804B3">
        <w:rPr>
          <w:rStyle w:val="FontStyle33"/>
          <w:rFonts w:ascii="Calibri" w:hAnsi="Calibri" w:cs="Calibri"/>
          <w:b w:val="0"/>
          <w:color w:val="000000"/>
          <w:spacing w:val="50"/>
          <w:sz w:val="24"/>
          <w:szCs w:val="24"/>
        </w:rPr>
        <w:t>ust.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1 Zamawiający ma prawo dochodzenia odszkodowania uzupełniającego w przypadku, gdy kary określone </w:t>
      </w:r>
      <w:r w:rsidRPr="002804B3">
        <w:rPr>
          <w:rFonts w:cs="Calibri"/>
          <w:color w:val="000000"/>
          <w:sz w:val="24"/>
          <w:szCs w:val="24"/>
          <w:lang w:eastAsia="pl-PL"/>
        </w:rPr>
        <w:br/>
        <w:t>w ust. 1 nie pokrywają szkód.</w:t>
      </w:r>
    </w:p>
    <w:p w14:paraId="26BCC63B" w14:textId="77777777" w:rsidR="00B0088A" w:rsidRPr="002804B3" w:rsidRDefault="00AA7D08" w:rsidP="00B0088A">
      <w:pPr>
        <w:numPr>
          <w:ilvl w:val="0"/>
          <w:numId w:val="4"/>
        </w:numPr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Należności z tytułu kar umownych mogą zostać potrącone z dowolnej wierzytelności Wykonawcy, w szczególności z tytułu należnego wynagrodzenia za wykonanie  Przedmiotu Umowy, na co Wykonawca niniejszym wyraża zgodę.</w:t>
      </w:r>
    </w:p>
    <w:p w14:paraId="7287E6DE" w14:textId="77777777" w:rsidR="00FE63A3" w:rsidRPr="002804B3" w:rsidRDefault="00FE63A3" w:rsidP="00B0088A">
      <w:pPr>
        <w:tabs>
          <w:tab w:val="left" w:pos="426"/>
        </w:tabs>
        <w:autoSpaceDE w:val="0"/>
        <w:spacing w:after="17" w:line="360" w:lineRule="auto"/>
        <w:ind w:left="720"/>
        <w:jc w:val="both"/>
        <w:rPr>
          <w:rFonts w:cs="Calibri"/>
          <w:sz w:val="24"/>
          <w:szCs w:val="24"/>
        </w:rPr>
      </w:pPr>
    </w:p>
    <w:p w14:paraId="281226BD" w14:textId="77777777" w:rsidR="00B0088A" w:rsidRPr="002804B3" w:rsidRDefault="00B0088A" w:rsidP="00B0088A">
      <w:pPr>
        <w:autoSpaceDE w:val="0"/>
        <w:spacing w:after="0" w:line="360" w:lineRule="auto"/>
        <w:ind w:right="-2"/>
        <w:jc w:val="center"/>
        <w:rPr>
          <w:rFonts w:cs="Calibri"/>
          <w:b/>
          <w:bCs/>
          <w:sz w:val="24"/>
          <w:szCs w:val="24"/>
        </w:rPr>
      </w:pPr>
      <w:r w:rsidRPr="002804B3">
        <w:rPr>
          <w:rStyle w:val="FontStyle33"/>
          <w:rFonts w:ascii="Calibri" w:hAnsi="Calibri" w:cs="Calibri"/>
          <w:color w:val="000000"/>
          <w:spacing w:val="50"/>
          <w:sz w:val="24"/>
          <w:szCs w:val="24"/>
        </w:rPr>
        <w:t>§6</w:t>
      </w:r>
    </w:p>
    <w:p w14:paraId="4A3E8571" w14:textId="3E374F38" w:rsidR="00B0088A" w:rsidRPr="0028599D" w:rsidRDefault="00B0088A" w:rsidP="0028599D">
      <w:pPr>
        <w:tabs>
          <w:tab w:val="left" w:pos="426"/>
        </w:tabs>
        <w:autoSpaceDE w:val="0"/>
        <w:spacing w:after="17" w:line="360" w:lineRule="auto"/>
        <w:jc w:val="center"/>
        <w:rPr>
          <w:rFonts w:cs="Calibri"/>
          <w:b/>
          <w:bCs/>
          <w:sz w:val="24"/>
          <w:szCs w:val="24"/>
        </w:rPr>
      </w:pPr>
      <w:r w:rsidRPr="002804B3">
        <w:rPr>
          <w:rFonts w:cs="Calibri"/>
          <w:b/>
          <w:bCs/>
          <w:sz w:val="24"/>
          <w:szCs w:val="24"/>
        </w:rPr>
        <w:t>Odbiór Robót</w:t>
      </w:r>
    </w:p>
    <w:p w14:paraId="5B9219AA" w14:textId="2DD057BD" w:rsidR="00B0088A" w:rsidRPr="002804B3" w:rsidRDefault="00B0088A" w:rsidP="00FE63A3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Odbiór prac ma na celu stwierdzenie wykonania całości prac, ich jakości i kompletności oraz przekazanie Zamawiającemu przedmiotu umowy.</w:t>
      </w:r>
    </w:p>
    <w:p w14:paraId="0EEF71E4" w14:textId="368504CB" w:rsidR="00B0088A" w:rsidRPr="002804B3" w:rsidRDefault="00B0088A" w:rsidP="00FE63A3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Wykonawca w terminie 3 dni od daty zakończenia całości prac zgłosi gotowość do ich odbioru.</w:t>
      </w:r>
    </w:p>
    <w:p w14:paraId="12F0F738" w14:textId="229FD5A3" w:rsidR="00B0088A" w:rsidRPr="002804B3" w:rsidRDefault="00B0088A" w:rsidP="00FE63A3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Zamawiający wyznaczy termin rozpoczęcia odbioru w ciągu 7 dni od daty zawiadomienia</w:t>
      </w:r>
    </w:p>
    <w:p w14:paraId="4148EC72" w14:textId="77777777" w:rsidR="00B0088A" w:rsidRPr="002804B3" w:rsidRDefault="00B0088A" w:rsidP="00FE63A3">
      <w:pPr>
        <w:pStyle w:val="Akapitzlist"/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go o osiągnięciu gotowości do odbioru, zawiadamiając o tym Wykonawcę.</w:t>
      </w:r>
    </w:p>
    <w:p w14:paraId="25A3A7BC" w14:textId="3CD2E60C" w:rsidR="00B0088A" w:rsidRPr="002804B3" w:rsidRDefault="00B0088A" w:rsidP="00FE63A3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lastRenderedPageBreak/>
        <w:t>Strony postanawiają, że z czynności odbioru będzie spisany protokół zawierający wszelkie</w:t>
      </w:r>
      <w:r w:rsidR="00FE63A3" w:rsidRPr="002804B3">
        <w:rPr>
          <w:rFonts w:cs="Calibri"/>
          <w:sz w:val="24"/>
          <w:szCs w:val="24"/>
        </w:rPr>
        <w:t xml:space="preserve"> </w:t>
      </w:r>
      <w:r w:rsidRPr="002804B3">
        <w:rPr>
          <w:rFonts w:cs="Calibri"/>
          <w:sz w:val="24"/>
          <w:szCs w:val="24"/>
        </w:rPr>
        <w:t>ustalenia dokonane w toku odbioru, jak też terminy wyznaczone na usunięcie stwierdzonych przy odbiorze wad.</w:t>
      </w:r>
    </w:p>
    <w:p w14:paraId="1266945E" w14:textId="14E37137" w:rsidR="00B0088A" w:rsidRPr="002804B3" w:rsidRDefault="00B0088A" w:rsidP="00FE63A3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Jeżeli w toku odbioru zostaną stwierdzone wady, usterki, nieprawidłowości lub ujawnione zostanie niezachowanie należytej staranności oraz naruszenie warunków technicznych</w:t>
      </w:r>
    </w:p>
    <w:p w14:paraId="04568F0D" w14:textId="77777777" w:rsidR="00B0088A" w:rsidRPr="002804B3" w:rsidRDefault="00B0088A" w:rsidP="00FE63A3">
      <w:pPr>
        <w:pStyle w:val="Akapitzlist"/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jakimi powinny odpowiadać wykonane przez Wykonawcę prace, to Zamawiającemu przysługują następujące uprawnienia:</w:t>
      </w:r>
    </w:p>
    <w:p w14:paraId="07BAA258" w14:textId="78A600C3" w:rsidR="00B0088A" w:rsidRPr="002804B3" w:rsidRDefault="00B0088A" w:rsidP="00FE63A3">
      <w:pPr>
        <w:pStyle w:val="Akapitzlist"/>
        <w:numPr>
          <w:ilvl w:val="1"/>
          <w:numId w:val="14"/>
        </w:numPr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jeżeli wady nadają się do usunięcia, może odmówić odbioru do czasu usunięcia</w:t>
      </w:r>
      <w:r w:rsidR="00474B2C">
        <w:rPr>
          <w:rFonts w:cs="Calibri"/>
          <w:sz w:val="24"/>
          <w:szCs w:val="24"/>
        </w:rPr>
        <w:t xml:space="preserve"> </w:t>
      </w:r>
      <w:r w:rsidRPr="002804B3">
        <w:rPr>
          <w:rFonts w:cs="Calibri"/>
          <w:sz w:val="24"/>
          <w:szCs w:val="24"/>
        </w:rPr>
        <w:t>wad,</w:t>
      </w:r>
    </w:p>
    <w:p w14:paraId="1DF2BB6D" w14:textId="5249197C" w:rsidR="00B0088A" w:rsidRPr="002804B3" w:rsidRDefault="00B0088A" w:rsidP="00FE63A3">
      <w:pPr>
        <w:pStyle w:val="Akapitzlist"/>
        <w:numPr>
          <w:ilvl w:val="1"/>
          <w:numId w:val="14"/>
        </w:numPr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jeżeli wady nie nadają się do usunięcia i uniemożliwiają użytkowanie zgodnie z przeznaczeniem, Zamawiający może odstąpić od umowy i żądać wykonania przedmiotu umowy po raz drugi,</w:t>
      </w:r>
    </w:p>
    <w:p w14:paraId="040CF395" w14:textId="36E45055" w:rsidR="00B0088A" w:rsidRPr="002804B3" w:rsidRDefault="00B0088A" w:rsidP="00FE63A3">
      <w:pPr>
        <w:pStyle w:val="Akapitzlist"/>
        <w:numPr>
          <w:ilvl w:val="1"/>
          <w:numId w:val="14"/>
        </w:numPr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może zlecić wykonanie zastępcze robót na koszt i ryzyko Wykonawcy,</w:t>
      </w:r>
    </w:p>
    <w:p w14:paraId="33D5895A" w14:textId="1B3202F7" w:rsidR="00B0088A" w:rsidRPr="002804B3" w:rsidRDefault="00B0088A" w:rsidP="00FE63A3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spacing w:after="17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sz w:val="24"/>
          <w:szCs w:val="24"/>
        </w:rPr>
        <w:t>Wykonawca zobowiązany jest do zawiadomienia Zamawiającego o usunięciu wad oraz żądania wyznaczenia terminu na odbiór zakwestionowanych uprzednio robót jako</w:t>
      </w:r>
      <w:r w:rsidR="00FE63A3" w:rsidRPr="002804B3">
        <w:rPr>
          <w:rFonts w:cs="Calibri"/>
          <w:sz w:val="24"/>
          <w:szCs w:val="24"/>
        </w:rPr>
        <w:t xml:space="preserve"> </w:t>
      </w:r>
      <w:r w:rsidRPr="002804B3">
        <w:rPr>
          <w:rFonts w:cs="Calibri"/>
          <w:sz w:val="24"/>
          <w:szCs w:val="24"/>
        </w:rPr>
        <w:t>wadliwych.</w:t>
      </w:r>
    </w:p>
    <w:p w14:paraId="6CEAE0F0" w14:textId="77777777" w:rsidR="00765396" w:rsidRPr="002804B3" w:rsidRDefault="00765396" w:rsidP="00B0088A">
      <w:pPr>
        <w:tabs>
          <w:tab w:val="left" w:pos="426"/>
        </w:tabs>
        <w:autoSpaceDE w:val="0"/>
        <w:spacing w:after="17" w:line="360" w:lineRule="auto"/>
        <w:jc w:val="center"/>
        <w:rPr>
          <w:rFonts w:cs="Calibri"/>
          <w:sz w:val="24"/>
          <w:szCs w:val="24"/>
        </w:rPr>
      </w:pPr>
      <w:r w:rsidRPr="002804B3">
        <w:rPr>
          <w:rStyle w:val="FontStyle27"/>
          <w:rFonts w:ascii="Calibri" w:hAnsi="Calibri" w:cs="Calibri"/>
          <w:color w:val="000000"/>
          <w:spacing w:val="50"/>
          <w:sz w:val="24"/>
          <w:szCs w:val="24"/>
        </w:rPr>
        <w:t>§</w:t>
      </w:r>
      <w:r w:rsidR="005F07A5" w:rsidRPr="002804B3">
        <w:rPr>
          <w:rStyle w:val="FontStyle27"/>
          <w:rFonts w:ascii="Calibri" w:hAnsi="Calibri" w:cs="Calibri"/>
          <w:color w:val="000000"/>
          <w:spacing w:val="50"/>
          <w:sz w:val="24"/>
          <w:szCs w:val="24"/>
        </w:rPr>
        <w:t>7</w:t>
      </w:r>
    </w:p>
    <w:p w14:paraId="4AF4F91C" w14:textId="6AE6E797" w:rsidR="00B0088A" w:rsidRPr="0028599D" w:rsidRDefault="00765396" w:rsidP="0028599D">
      <w:pPr>
        <w:pStyle w:val="Style4"/>
        <w:widowControl/>
        <w:tabs>
          <w:tab w:val="left" w:pos="4253"/>
        </w:tabs>
        <w:spacing w:line="360" w:lineRule="auto"/>
        <w:ind w:right="43"/>
        <w:jc w:val="center"/>
        <w:rPr>
          <w:rFonts w:ascii="Calibri" w:hAnsi="Calibri" w:cs="Calibri"/>
          <w:b/>
          <w:bCs/>
          <w:color w:val="000000"/>
        </w:rPr>
      </w:pPr>
      <w:r w:rsidRPr="002804B3">
        <w:rPr>
          <w:rFonts w:ascii="Calibri" w:hAnsi="Calibri" w:cs="Calibri"/>
          <w:b/>
          <w:bCs/>
          <w:color w:val="000000"/>
        </w:rPr>
        <w:t>Nadzór nad realizacją umowy</w:t>
      </w:r>
    </w:p>
    <w:p w14:paraId="330593D2" w14:textId="7DE6DC83" w:rsidR="00765396" w:rsidRPr="002804B3" w:rsidRDefault="00765396" w:rsidP="008D641C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Osob</w:t>
      </w:r>
      <w:r w:rsidRPr="002804B3">
        <w:rPr>
          <w:rFonts w:eastAsia="TimesNewRoman" w:cs="Calibri"/>
          <w:color w:val="000000"/>
          <w:sz w:val="24"/>
          <w:szCs w:val="24"/>
          <w:lang w:eastAsia="pl-PL"/>
        </w:rPr>
        <w:t xml:space="preserve">ą </w:t>
      </w:r>
      <w:r w:rsidRPr="002804B3">
        <w:rPr>
          <w:rFonts w:cs="Calibri"/>
          <w:color w:val="000000"/>
          <w:sz w:val="24"/>
          <w:szCs w:val="24"/>
          <w:lang w:eastAsia="pl-PL"/>
        </w:rPr>
        <w:t>odpowiedzialn</w:t>
      </w:r>
      <w:r w:rsidRPr="002804B3">
        <w:rPr>
          <w:rFonts w:eastAsia="TimesNewRoman" w:cs="Calibri"/>
          <w:color w:val="000000"/>
          <w:sz w:val="24"/>
          <w:szCs w:val="24"/>
          <w:lang w:eastAsia="pl-PL"/>
        </w:rPr>
        <w:t xml:space="preserve">ą 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za nadzorowanie realizacji umowy ze strony Zamawiającego jest </w:t>
      </w:r>
      <w:bookmarkStart w:id="2" w:name="_Hlk86133236"/>
      <w:r w:rsidR="00C366A4" w:rsidRPr="002804B3">
        <w:rPr>
          <w:rFonts w:cs="Calibri"/>
          <w:color w:val="000000"/>
          <w:sz w:val="24"/>
          <w:szCs w:val="24"/>
          <w:lang w:eastAsia="pl-PL"/>
        </w:rPr>
        <w:t>………………………………</w:t>
      </w:r>
      <w:r w:rsidRPr="002804B3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tel. </w:t>
      </w:r>
      <w:r w:rsidR="00C366A4" w:rsidRPr="002804B3">
        <w:rPr>
          <w:rFonts w:cs="Calibri"/>
          <w:color w:val="000000"/>
          <w:sz w:val="24"/>
          <w:szCs w:val="24"/>
          <w:lang w:eastAsia="pl-PL"/>
        </w:rPr>
        <w:t>………..</w:t>
      </w:r>
      <w:r w:rsidRPr="002804B3">
        <w:rPr>
          <w:rFonts w:cs="Calibri"/>
          <w:color w:val="000000"/>
          <w:sz w:val="24"/>
          <w:szCs w:val="24"/>
          <w:lang w:eastAsia="pl-PL"/>
        </w:rPr>
        <w:t>, adres e-ma</w:t>
      </w:r>
      <w:bookmarkEnd w:id="2"/>
      <w:r w:rsidRPr="002804B3">
        <w:rPr>
          <w:rFonts w:cs="Calibri"/>
          <w:color w:val="000000"/>
          <w:sz w:val="24"/>
          <w:szCs w:val="24"/>
          <w:lang w:eastAsia="pl-PL"/>
        </w:rPr>
        <w:t xml:space="preserve">il: </w:t>
      </w:r>
      <w:hyperlink r:id="rId7" w:history="1">
        <w:r w:rsidR="00C366A4" w:rsidRPr="002804B3">
          <w:rPr>
            <w:rStyle w:val="Hipercze"/>
            <w:rFonts w:cs="Calibri"/>
            <w:color w:val="000000"/>
            <w:sz w:val="24"/>
            <w:szCs w:val="24"/>
            <w:u w:val="none"/>
            <w:lang w:eastAsia="pl-PL"/>
          </w:rPr>
          <w:t>………………………….</w:t>
        </w:r>
      </w:hyperlink>
    </w:p>
    <w:p w14:paraId="7804A14C" w14:textId="77777777" w:rsidR="00765396" w:rsidRPr="002804B3" w:rsidRDefault="00765396">
      <w:pPr>
        <w:numPr>
          <w:ilvl w:val="0"/>
          <w:numId w:val="12"/>
        </w:num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Osob</w:t>
      </w:r>
      <w:r w:rsidRPr="002804B3">
        <w:rPr>
          <w:rFonts w:eastAsia="TimesNewRoman" w:cs="Calibri"/>
          <w:color w:val="000000"/>
          <w:sz w:val="24"/>
          <w:szCs w:val="24"/>
          <w:lang w:eastAsia="pl-PL"/>
        </w:rPr>
        <w:t>ą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 odpowiedzialn</w:t>
      </w:r>
      <w:r w:rsidRPr="002804B3">
        <w:rPr>
          <w:rFonts w:eastAsia="TimesNewRoman" w:cs="Calibri"/>
          <w:color w:val="000000"/>
          <w:sz w:val="24"/>
          <w:szCs w:val="24"/>
          <w:lang w:eastAsia="pl-PL"/>
        </w:rPr>
        <w:t>ą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 za nadzorowani</w:t>
      </w:r>
      <w:r w:rsidR="00C366A4" w:rsidRPr="002804B3">
        <w:rPr>
          <w:rFonts w:cs="Calibri"/>
          <w:color w:val="000000"/>
          <w:sz w:val="24"/>
          <w:szCs w:val="24"/>
          <w:lang w:eastAsia="pl-PL"/>
        </w:rPr>
        <w:t>e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 realizacji umowy ze strony Wykonawcy jest </w:t>
      </w:r>
      <w:r w:rsidR="007657A1" w:rsidRPr="002804B3">
        <w:rPr>
          <w:rFonts w:cs="Calibri"/>
          <w:color w:val="000000"/>
          <w:sz w:val="24"/>
          <w:szCs w:val="24"/>
          <w:lang w:eastAsia="pl-PL"/>
        </w:rPr>
        <w:t>……..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, tel. </w:t>
      </w:r>
      <w:r w:rsidR="007657A1" w:rsidRPr="002804B3">
        <w:rPr>
          <w:rFonts w:cs="Calibri"/>
          <w:color w:val="000000"/>
          <w:sz w:val="24"/>
          <w:szCs w:val="24"/>
          <w:lang w:eastAsia="pl-PL"/>
        </w:rPr>
        <w:t> ………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, adres e-mail </w:t>
      </w:r>
      <w:r w:rsidR="007657A1" w:rsidRPr="002804B3">
        <w:rPr>
          <w:rFonts w:cs="Calibri"/>
          <w:color w:val="000000"/>
          <w:sz w:val="24"/>
          <w:szCs w:val="24"/>
          <w:lang w:eastAsia="pl-PL"/>
        </w:rPr>
        <w:t>...............</w:t>
      </w:r>
    </w:p>
    <w:p w14:paraId="64ACE1C9" w14:textId="77777777" w:rsidR="00A56F01" w:rsidRPr="002804B3" w:rsidRDefault="00A56F01">
      <w:pPr>
        <w:numPr>
          <w:ilvl w:val="0"/>
          <w:numId w:val="12"/>
        </w:num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Zamawiający ma prawo do zmiany osoby/osób wymienionych w ust. 1 bez zgody Wykonawcy, powiadamiając go o tym pisemnie lub mailowo co nie wymaga aneksu do niniejszej umowy.</w:t>
      </w:r>
    </w:p>
    <w:p w14:paraId="575EBB8D" w14:textId="77777777" w:rsidR="00A56F01" w:rsidRPr="002804B3" w:rsidRDefault="00A56F01" w:rsidP="00A56F01">
      <w:pPr>
        <w:numPr>
          <w:ilvl w:val="0"/>
          <w:numId w:val="12"/>
        </w:num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Wykonawca ma prawo do zmiany osoby/osób wymienionych w ust. 2 bez zgody Zamawiającego, powiadamiając go o tym pisemnie lub mailowo co nie wymaga aneksu do niniejszej umowy.</w:t>
      </w:r>
    </w:p>
    <w:p w14:paraId="684E00C3" w14:textId="77777777" w:rsidR="00B0088A" w:rsidRPr="002804B3" w:rsidRDefault="00B0088A" w:rsidP="00B0088A">
      <w:pPr>
        <w:tabs>
          <w:tab w:val="left" w:pos="426"/>
        </w:tabs>
        <w:autoSpaceDE w:val="0"/>
        <w:spacing w:after="17" w:line="360" w:lineRule="auto"/>
        <w:ind w:left="720"/>
        <w:rPr>
          <w:rStyle w:val="FontStyle27"/>
          <w:rFonts w:ascii="Calibri" w:hAnsi="Calibri" w:cs="Calibri"/>
          <w:color w:val="000000"/>
          <w:spacing w:val="50"/>
          <w:sz w:val="24"/>
          <w:szCs w:val="24"/>
        </w:rPr>
      </w:pPr>
    </w:p>
    <w:p w14:paraId="51123B5A" w14:textId="77777777" w:rsidR="00765396" w:rsidRPr="002804B3" w:rsidRDefault="00B0088A" w:rsidP="00B0088A">
      <w:pPr>
        <w:tabs>
          <w:tab w:val="left" w:pos="426"/>
        </w:tabs>
        <w:autoSpaceDE w:val="0"/>
        <w:spacing w:after="17" w:line="360" w:lineRule="auto"/>
        <w:jc w:val="center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Style w:val="FontStyle27"/>
          <w:rFonts w:ascii="Calibri" w:hAnsi="Calibri" w:cs="Calibri"/>
          <w:color w:val="000000"/>
          <w:spacing w:val="50"/>
          <w:sz w:val="24"/>
          <w:szCs w:val="24"/>
        </w:rPr>
        <w:t>§8</w:t>
      </w:r>
    </w:p>
    <w:p w14:paraId="437BBE91" w14:textId="77777777" w:rsidR="00B0088A" w:rsidRPr="002804B3" w:rsidRDefault="00B0088A" w:rsidP="00B0088A">
      <w:pPr>
        <w:autoSpaceDE w:val="0"/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2804B3">
        <w:rPr>
          <w:rFonts w:cs="Calibri"/>
          <w:b/>
          <w:bCs/>
          <w:color w:val="000000"/>
          <w:sz w:val="24"/>
          <w:szCs w:val="24"/>
          <w:lang w:eastAsia="pl-PL"/>
        </w:rPr>
        <w:t>Poufność</w:t>
      </w:r>
    </w:p>
    <w:p w14:paraId="7D4A9677" w14:textId="77777777" w:rsidR="00B0088A" w:rsidRPr="002804B3" w:rsidRDefault="00B0088A" w:rsidP="00B0088A">
      <w:pPr>
        <w:autoSpaceDE w:val="0"/>
        <w:spacing w:after="0" w:line="360" w:lineRule="auto"/>
        <w:jc w:val="center"/>
        <w:rPr>
          <w:rFonts w:cs="Calibri"/>
          <w:color w:val="000000"/>
          <w:sz w:val="24"/>
          <w:szCs w:val="24"/>
          <w:lang w:eastAsia="pl-PL"/>
        </w:rPr>
      </w:pPr>
    </w:p>
    <w:p w14:paraId="317B529C" w14:textId="52AB34F5" w:rsidR="00B0088A" w:rsidRPr="002804B3" w:rsidRDefault="00B0088A" w:rsidP="008D641C">
      <w:pPr>
        <w:pStyle w:val="Akapitzlist"/>
        <w:numPr>
          <w:ilvl w:val="0"/>
          <w:numId w:val="18"/>
        </w:num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lastRenderedPageBreak/>
        <w:t>Wszelkie informacje uzyskane przez Wykonawcę w związku z wykonywaniem Umowy, które nie są dostępne publicznie w okresie wykonywania przez Wykonawcę Umowy, będą traktowane jako poufne.</w:t>
      </w:r>
    </w:p>
    <w:p w14:paraId="631CFC6B" w14:textId="471E0DC5" w:rsidR="00B0088A" w:rsidRPr="002804B3" w:rsidRDefault="00B0088A" w:rsidP="008D641C">
      <w:pPr>
        <w:pStyle w:val="Akapitzlist"/>
        <w:numPr>
          <w:ilvl w:val="0"/>
          <w:numId w:val="18"/>
        </w:num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Wykonawca zobowiązuje się do zachowania w tajemnicy wszelkich informacji dotyczących Umowy, jakie powziął lub poweźmie w toku jej realizacji, w tym zarówno w zakresie Przedmiotu Umowy, warunków oraz zasad jej wykonania. Wykonawca zobowiązuje się w szczególności do zachowania tajemnicy wszelkich opracowań, materiałów i innych informacji wyrażonych pisemnie lub w jakiejkolwiek innej formie, w tym także informacji przekazywanych lub udostępnianych w ramach bezpośrednich, roboczych kontaktów jego przedstawicieli z Zamawiającym, dotyczących Umowy i Przedmiotu Umowy lub związanych z Przedmiotem Umowy. Zachowanie informacji w tajemnicy obowiązuje także po ustaniu umowy.</w:t>
      </w:r>
    </w:p>
    <w:p w14:paraId="6A0C753A" w14:textId="0441D2B4" w:rsidR="00B0088A" w:rsidRPr="002804B3" w:rsidRDefault="00B0088A" w:rsidP="008D641C">
      <w:pPr>
        <w:pStyle w:val="Akapitzlist"/>
        <w:numPr>
          <w:ilvl w:val="0"/>
          <w:numId w:val="18"/>
        </w:num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Wykonawca zobowiązuje się do zabezpieczenia przed nieuprawnionym dostępem osób trzecich wszelkich danych, informacji dotyczących realizacji Umowy czy Przedmiotu Umowy, a także informacji otrzymanych od Zamawiającego. Zobowiązanie to obejmuje także odpowiednie zabezpieczenie danych, czy informacji przy ich przekazywaniu za pomocą środków porozumiewania się na odległość</w:t>
      </w:r>
    </w:p>
    <w:p w14:paraId="7AFA2289" w14:textId="77777777" w:rsidR="00B0088A" w:rsidRPr="002804B3" w:rsidRDefault="00B0088A" w:rsidP="00B0088A">
      <w:pPr>
        <w:autoSpaceDE w:val="0"/>
        <w:spacing w:after="0" w:line="360" w:lineRule="auto"/>
        <w:jc w:val="center"/>
        <w:rPr>
          <w:rFonts w:cs="Calibri"/>
          <w:color w:val="000000"/>
          <w:sz w:val="24"/>
          <w:szCs w:val="24"/>
          <w:lang w:eastAsia="pl-PL"/>
        </w:rPr>
      </w:pPr>
    </w:p>
    <w:p w14:paraId="690BD442" w14:textId="77777777" w:rsidR="00765396" w:rsidRPr="002804B3" w:rsidRDefault="00AA7D08" w:rsidP="00B0088A">
      <w:pPr>
        <w:pStyle w:val="Akapitzlist"/>
        <w:spacing w:after="0" w:line="360" w:lineRule="auto"/>
        <w:ind w:left="0"/>
        <w:jc w:val="center"/>
        <w:rPr>
          <w:rFonts w:cs="Calibri"/>
          <w:b/>
          <w:bCs/>
          <w:color w:val="000000"/>
          <w:spacing w:val="50"/>
          <w:sz w:val="24"/>
          <w:szCs w:val="24"/>
        </w:rPr>
      </w:pPr>
      <w:r w:rsidRPr="002804B3">
        <w:rPr>
          <w:rFonts w:cs="Calibri"/>
          <w:b/>
          <w:bCs/>
          <w:color w:val="000000"/>
          <w:spacing w:val="50"/>
          <w:sz w:val="24"/>
          <w:szCs w:val="24"/>
        </w:rPr>
        <w:t>§</w:t>
      </w:r>
      <w:r w:rsidRPr="002804B3">
        <w:rPr>
          <w:rStyle w:val="FontStyle33"/>
          <w:rFonts w:ascii="Calibri" w:hAnsi="Calibri" w:cs="Calibri"/>
          <w:color w:val="000000"/>
          <w:spacing w:val="50"/>
          <w:sz w:val="24"/>
          <w:szCs w:val="24"/>
        </w:rPr>
        <w:t>9</w:t>
      </w:r>
    </w:p>
    <w:p w14:paraId="05DAD6CD" w14:textId="77777777" w:rsidR="00765396" w:rsidRPr="002804B3" w:rsidRDefault="00765396" w:rsidP="00B0088A">
      <w:pPr>
        <w:spacing w:after="96" w:line="360" w:lineRule="auto"/>
        <w:jc w:val="center"/>
        <w:rPr>
          <w:rFonts w:cs="Calibri"/>
          <w:sz w:val="24"/>
          <w:szCs w:val="24"/>
        </w:rPr>
      </w:pPr>
      <w:r w:rsidRPr="002804B3">
        <w:rPr>
          <w:rFonts w:eastAsia="Times New Roman" w:cs="Calibri"/>
          <w:b/>
          <w:color w:val="000000"/>
          <w:sz w:val="24"/>
          <w:szCs w:val="24"/>
          <w:lang w:eastAsia="pl-PL"/>
        </w:rPr>
        <w:t>Przetwarzanie danych osobowych</w:t>
      </w:r>
    </w:p>
    <w:p w14:paraId="376F1C63" w14:textId="77777777" w:rsidR="00765396" w:rsidRPr="002804B3" w:rsidRDefault="00765396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 xml:space="preserve">Dane osobowe </w:t>
      </w:r>
      <w:r w:rsidR="00140122" w:rsidRPr="002804B3">
        <w:rPr>
          <w:rFonts w:cs="Calibri"/>
          <w:color w:val="000000"/>
          <w:sz w:val="24"/>
          <w:szCs w:val="24"/>
          <w:lang w:eastAsia="pl-PL"/>
        </w:rPr>
        <w:t>wskazane w Umowie oraz załącznikach do niej będą przetwarzane w celu jej zawarcia i wykonania.</w:t>
      </w:r>
    </w:p>
    <w:p w14:paraId="3CA0D85C" w14:textId="77777777" w:rsidR="00765396" w:rsidRPr="002804B3" w:rsidRDefault="00140122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 xml:space="preserve">Każda ze </w:t>
      </w:r>
      <w:r w:rsidR="00832BFA" w:rsidRPr="002804B3">
        <w:rPr>
          <w:rFonts w:cs="Calibri"/>
          <w:color w:val="000000"/>
          <w:sz w:val="24"/>
          <w:szCs w:val="24"/>
          <w:lang w:eastAsia="pl-PL"/>
        </w:rPr>
        <w:t>S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tron </w:t>
      </w:r>
      <w:r w:rsidR="00832BFA" w:rsidRPr="002804B3">
        <w:rPr>
          <w:rFonts w:cs="Calibri"/>
          <w:color w:val="000000"/>
          <w:sz w:val="24"/>
          <w:szCs w:val="24"/>
          <w:lang w:eastAsia="pl-PL"/>
        </w:rPr>
        <w:t xml:space="preserve">oświadcza, że jest administratorem danych osobowych osób dedykowanych do realizacji Umowy i zobowiązuje się udostępnić je Stronom Umowy, wyłącznie w celu i zakresie niezbędnym do jej realizacji, w tym dla </w:t>
      </w:r>
      <w:r w:rsidR="00A56F01" w:rsidRPr="002804B3">
        <w:rPr>
          <w:rFonts w:cs="Calibri"/>
          <w:color w:val="000000"/>
          <w:sz w:val="24"/>
          <w:szCs w:val="24"/>
          <w:lang w:eastAsia="pl-PL"/>
        </w:rPr>
        <w:t>zapewnienia</w:t>
      </w:r>
      <w:r w:rsidR="00832BFA" w:rsidRPr="002804B3">
        <w:rPr>
          <w:rFonts w:cs="Calibri"/>
          <w:color w:val="000000"/>
          <w:sz w:val="24"/>
          <w:szCs w:val="24"/>
          <w:lang w:eastAsia="pl-PL"/>
        </w:rPr>
        <w:t xml:space="preserve"> sprawnej </w:t>
      </w:r>
      <w:r w:rsidR="00A56F01" w:rsidRPr="002804B3">
        <w:rPr>
          <w:rFonts w:cs="Calibri"/>
          <w:color w:val="000000"/>
          <w:sz w:val="24"/>
          <w:szCs w:val="24"/>
          <w:lang w:eastAsia="pl-PL"/>
        </w:rPr>
        <w:t>komunikacji</w:t>
      </w:r>
      <w:r w:rsidR="00832BFA" w:rsidRPr="002804B3">
        <w:rPr>
          <w:rFonts w:cs="Calibri"/>
          <w:color w:val="000000"/>
          <w:sz w:val="24"/>
          <w:szCs w:val="24"/>
          <w:lang w:eastAsia="pl-PL"/>
        </w:rPr>
        <w:t xml:space="preserve"> między Stronami.</w:t>
      </w:r>
    </w:p>
    <w:p w14:paraId="01990576" w14:textId="77777777" w:rsidR="00832BFA" w:rsidRPr="002804B3" w:rsidRDefault="00832BFA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 xml:space="preserve">Dane, o których mowa w punkcie poprzedzającym, w zależności od rodzaju współpracy, mogą obejmować: </w:t>
      </w:r>
      <w:r w:rsidR="00A56F01" w:rsidRPr="002804B3">
        <w:rPr>
          <w:rFonts w:cs="Calibri"/>
          <w:color w:val="000000"/>
          <w:sz w:val="24"/>
          <w:szCs w:val="24"/>
          <w:lang w:eastAsia="pl-PL"/>
        </w:rPr>
        <w:t>imię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 i nazwisko pracownika, zakład pracy, stanowisko służbowe, służbowe dane kontaktowe (</w:t>
      </w:r>
      <w:r w:rsidR="00A56F01" w:rsidRPr="002804B3">
        <w:rPr>
          <w:rFonts w:cs="Calibri"/>
          <w:color w:val="000000"/>
          <w:sz w:val="24"/>
          <w:szCs w:val="24"/>
          <w:lang w:eastAsia="pl-PL"/>
        </w:rPr>
        <w:t>email</w:t>
      </w:r>
      <w:r w:rsidRPr="002804B3">
        <w:rPr>
          <w:rFonts w:cs="Calibri"/>
          <w:color w:val="000000"/>
          <w:sz w:val="24"/>
          <w:szCs w:val="24"/>
          <w:lang w:eastAsia="pl-PL"/>
        </w:rPr>
        <w:t>, numer telefonu) oraz dane zawarte w dokumentach potwierdzających uprawnienia lub doświadczenie zawodowe.</w:t>
      </w:r>
    </w:p>
    <w:p w14:paraId="667330A5" w14:textId="77777777" w:rsidR="00832BFA" w:rsidRPr="002804B3" w:rsidRDefault="00832BFA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Każda ze Stron zobowiązuje się realizować tzw</w:t>
      </w:r>
      <w:r w:rsidR="00A56F01" w:rsidRPr="002804B3">
        <w:rPr>
          <w:rFonts w:cs="Calibri"/>
          <w:color w:val="000000"/>
          <w:sz w:val="24"/>
          <w:szCs w:val="24"/>
          <w:lang w:eastAsia="pl-PL"/>
        </w:rPr>
        <w:t>.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 obowiązek informacyjny administratora wobec ww.</w:t>
      </w:r>
      <w:r w:rsidR="00A56F01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osób których dane udostępnione zostały</w:t>
      </w:r>
      <w:r w:rsidR="00A56F01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Stronom w celu realizacji Umowy, </w:t>
      </w:r>
      <w:r w:rsidRPr="002804B3">
        <w:rPr>
          <w:rFonts w:cs="Calibri"/>
          <w:color w:val="000000"/>
          <w:sz w:val="24"/>
          <w:szCs w:val="24"/>
          <w:lang w:eastAsia="pl-PL"/>
        </w:rPr>
        <w:lastRenderedPageBreak/>
        <w:t>poprzez zapoznanie ich z informacjami, o których mowa w art. 14 RODO (tzw. Ogólne rozporządzenie o ochr</w:t>
      </w:r>
      <w:r w:rsidR="00A56F01" w:rsidRPr="002804B3">
        <w:rPr>
          <w:rFonts w:cs="Calibri"/>
          <w:color w:val="000000"/>
          <w:sz w:val="24"/>
          <w:szCs w:val="24"/>
          <w:lang w:eastAsia="pl-PL"/>
        </w:rPr>
        <w:t>o</w:t>
      </w:r>
      <w:r w:rsidRPr="002804B3">
        <w:rPr>
          <w:rFonts w:cs="Calibri"/>
          <w:color w:val="000000"/>
          <w:sz w:val="24"/>
          <w:szCs w:val="24"/>
          <w:lang w:eastAsia="pl-PL"/>
        </w:rPr>
        <w:t>nie danych).</w:t>
      </w:r>
    </w:p>
    <w:p w14:paraId="6C1E0D4C" w14:textId="77777777" w:rsidR="00832BFA" w:rsidRPr="002804B3" w:rsidRDefault="00832BFA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 xml:space="preserve">Informacje na temat </w:t>
      </w:r>
      <w:r w:rsidR="00A56F01" w:rsidRPr="002804B3">
        <w:rPr>
          <w:rFonts w:cs="Calibri"/>
          <w:color w:val="000000"/>
          <w:sz w:val="24"/>
          <w:szCs w:val="24"/>
          <w:lang w:eastAsia="pl-PL"/>
        </w:rPr>
        <w:t>przetwarzania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 danych osobowych znajdują się pod adresem:</w:t>
      </w:r>
    </w:p>
    <w:p w14:paraId="57F0FC5E" w14:textId="177D794F" w:rsidR="00B0088A" w:rsidRPr="002804B3" w:rsidRDefault="00832BFA" w:rsidP="00832BFA">
      <w:pPr>
        <w:widowControl w:val="0"/>
        <w:tabs>
          <w:tab w:val="left" w:pos="426"/>
        </w:tabs>
        <w:spacing w:after="0" w:line="360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(link do strony www Zamawiającego) oraz</w:t>
      </w:r>
      <w:r w:rsidR="00A56F01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hyperlink r:id="rId8" w:history="1">
        <w:r w:rsidR="00474B2C">
          <w:rPr>
            <w:rStyle w:val="Hipercze"/>
            <w:rFonts w:cs="Calibri"/>
            <w:sz w:val="24"/>
            <w:szCs w:val="24"/>
            <w:lang w:eastAsia="pl-PL"/>
          </w:rPr>
          <w:t>………………………………</w:t>
        </w:r>
      </w:hyperlink>
    </w:p>
    <w:p w14:paraId="530E8162" w14:textId="77777777" w:rsidR="00B0088A" w:rsidRPr="002804B3" w:rsidRDefault="00B0088A" w:rsidP="008D641C">
      <w:pPr>
        <w:widowControl w:val="0"/>
        <w:tabs>
          <w:tab w:val="left" w:pos="426"/>
        </w:tabs>
        <w:spacing w:after="0" w:line="360" w:lineRule="auto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6E866145" w14:textId="77777777" w:rsidR="00832BFA" w:rsidRPr="002804B3" w:rsidRDefault="00B0088A" w:rsidP="008D641C">
      <w:pPr>
        <w:widowControl w:val="0"/>
        <w:tabs>
          <w:tab w:val="left" w:pos="426"/>
        </w:tabs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2804B3">
        <w:rPr>
          <w:rFonts w:cs="Calibri"/>
          <w:b/>
          <w:bCs/>
          <w:color w:val="000000"/>
          <w:sz w:val="24"/>
          <w:szCs w:val="24"/>
          <w:lang w:eastAsia="pl-PL"/>
        </w:rPr>
        <w:t>§ 10</w:t>
      </w:r>
    </w:p>
    <w:p w14:paraId="43DB7E46" w14:textId="374F7A4D" w:rsidR="008D641C" w:rsidRPr="002804B3" w:rsidRDefault="008E5B08" w:rsidP="0028599D">
      <w:pPr>
        <w:pStyle w:val="Akapitzlist"/>
        <w:spacing w:after="0" w:line="360" w:lineRule="auto"/>
        <w:ind w:left="0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2804B3">
        <w:rPr>
          <w:rFonts w:cs="Calibri"/>
          <w:b/>
          <w:bCs/>
          <w:color w:val="000000"/>
          <w:sz w:val="24"/>
          <w:szCs w:val="24"/>
          <w:lang w:eastAsia="pl-PL"/>
        </w:rPr>
        <w:t>Siła Wyższa</w:t>
      </w:r>
    </w:p>
    <w:p w14:paraId="4150DE37" w14:textId="77777777" w:rsidR="00DF20AA" w:rsidRPr="002804B3" w:rsidRDefault="008E5B08" w:rsidP="008E5B08">
      <w:pPr>
        <w:pStyle w:val="Akapitzlist"/>
        <w:spacing w:after="0" w:line="360" w:lineRule="auto"/>
        <w:ind w:left="0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 przypadku wystąpienia siły wyższej rozumianej jako zdarzenie: zewnętrzne, niezależne od stron umowy, którego nie dało się przewidzieć, i któremu jednocześnie nie dało się zapobiec, termin wykonania umowy może ulec wydłużeniu.</w:t>
      </w:r>
    </w:p>
    <w:p w14:paraId="5669C5B0" w14:textId="77777777" w:rsidR="00AA7D08" w:rsidRPr="002804B3" w:rsidRDefault="00AA7D08" w:rsidP="008E5B08">
      <w:pPr>
        <w:pStyle w:val="Akapitzlist"/>
        <w:spacing w:after="0" w:line="360" w:lineRule="auto"/>
        <w:ind w:left="0"/>
        <w:rPr>
          <w:rFonts w:cs="Calibri"/>
          <w:color w:val="000000"/>
          <w:sz w:val="24"/>
          <w:szCs w:val="24"/>
          <w:lang w:eastAsia="pl-PL"/>
        </w:rPr>
      </w:pPr>
    </w:p>
    <w:p w14:paraId="32D1C562" w14:textId="77777777" w:rsidR="00AA7D08" w:rsidRPr="002804B3" w:rsidRDefault="00AA7D08" w:rsidP="008D641C">
      <w:pPr>
        <w:pStyle w:val="Akapitzlist"/>
        <w:spacing w:after="0" w:line="360" w:lineRule="auto"/>
        <w:ind w:left="0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2804B3">
        <w:rPr>
          <w:rFonts w:cs="Calibri"/>
          <w:b/>
          <w:bCs/>
          <w:color w:val="000000"/>
          <w:sz w:val="24"/>
          <w:szCs w:val="24"/>
          <w:lang w:eastAsia="pl-PL"/>
        </w:rPr>
        <w:t>§11</w:t>
      </w:r>
    </w:p>
    <w:p w14:paraId="3A4359A5" w14:textId="7F13ABEB" w:rsidR="008D641C" w:rsidRPr="002804B3" w:rsidRDefault="00AA7D08" w:rsidP="0028599D">
      <w:pPr>
        <w:pStyle w:val="Akapitzlist"/>
        <w:spacing w:after="0" w:line="360" w:lineRule="auto"/>
        <w:ind w:left="0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2804B3">
        <w:rPr>
          <w:rFonts w:cs="Calibri"/>
          <w:b/>
          <w:bCs/>
          <w:color w:val="000000"/>
          <w:sz w:val="24"/>
          <w:szCs w:val="24"/>
          <w:lang w:eastAsia="pl-PL"/>
        </w:rPr>
        <w:t>ZMIANY UMOWY</w:t>
      </w:r>
    </w:p>
    <w:p w14:paraId="032AEF9C" w14:textId="77777777" w:rsidR="00125A56" w:rsidRPr="002804B3" w:rsidRDefault="00AA7D08" w:rsidP="00125A56">
      <w:pPr>
        <w:pStyle w:val="Akapitzlist"/>
        <w:numPr>
          <w:ilvl w:val="0"/>
          <w:numId w:val="22"/>
        </w:numPr>
        <w:spacing w:after="0" w:line="360" w:lineRule="auto"/>
        <w:ind w:left="709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Strony dopuszczają zgodnie możliwość zmiany postanowień zawartej umowy w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następujących sytuacjach i na zasadach określonych poniżej:</w:t>
      </w:r>
    </w:p>
    <w:p w14:paraId="33F9B9E3" w14:textId="77777777" w:rsidR="00125A56" w:rsidRPr="002804B3" w:rsidRDefault="00AA7D08" w:rsidP="00125A56">
      <w:pPr>
        <w:pStyle w:val="Akapitzlist"/>
        <w:numPr>
          <w:ilvl w:val="0"/>
          <w:numId w:val="23"/>
        </w:numPr>
        <w:spacing w:after="0" w:line="360" w:lineRule="auto"/>
        <w:ind w:left="1560" w:hanging="284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 zakresie zmiany danych wynikających z przekształceń podmiotowych po stronie</w:t>
      </w:r>
      <w:r w:rsidR="008D641C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Wykonawcy skutkujących zastępstwem prawnym pod tytułem ogólnym, a także zmiany</w:t>
      </w:r>
      <w:r w:rsidR="008D641C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adresu, nazwy, osób reprezentujących Wykonawcę;</w:t>
      </w:r>
      <w:r w:rsidR="008D641C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</w:p>
    <w:p w14:paraId="68D09657" w14:textId="0E5CF603" w:rsidR="00AA7D08" w:rsidRPr="002804B3" w:rsidRDefault="00AA7D08" w:rsidP="00125A56">
      <w:pPr>
        <w:pStyle w:val="Akapitzlist"/>
        <w:numPr>
          <w:ilvl w:val="0"/>
          <w:numId w:val="23"/>
        </w:numPr>
        <w:spacing w:after="0" w:line="360" w:lineRule="auto"/>
        <w:ind w:left="1560" w:hanging="284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 zakresie zmiany terminów wynikających z umowy, pod warunkiem że:</w:t>
      </w:r>
    </w:p>
    <w:p w14:paraId="02366782" w14:textId="37F2F89A" w:rsidR="00AA7D08" w:rsidRPr="002804B3" w:rsidRDefault="00AA7D08" w:rsidP="00125A56">
      <w:pPr>
        <w:pStyle w:val="Akapitzlist"/>
        <w:spacing w:after="0" w:line="360" w:lineRule="auto"/>
        <w:ind w:left="2124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a) zaszła konieczność wykonania dodatkowych prac wykraczających poza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Przedmiot Umowy,</w:t>
      </w:r>
    </w:p>
    <w:p w14:paraId="7DDB6FA3" w14:textId="616B7328" w:rsidR="00AA7D08" w:rsidRPr="002804B3" w:rsidRDefault="00AA7D08" w:rsidP="00125A56">
      <w:pPr>
        <w:pStyle w:val="Akapitzlist"/>
        <w:spacing w:after="0" w:line="360" w:lineRule="auto"/>
        <w:ind w:left="2124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b) nastąpiła zmiana przepisów powodujących konieczność wprowadzenia innych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rozwiązań, niż zakładano w chwili otrzymania ofert;</w:t>
      </w:r>
    </w:p>
    <w:p w14:paraId="28D01E3E" w14:textId="08901EDE" w:rsidR="00AA7D08" w:rsidRPr="002804B3" w:rsidRDefault="00AA7D08" w:rsidP="00125A56">
      <w:pPr>
        <w:pStyle w:val="Akapitzlist"/>
        <w:spacing w:after="0" w:line="360" w:lineRule="auto"/>
        <w:ind w:left="2124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c) nastąpiła zmiana przepisów powodujących konieczność uzyskania dokumentów,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które te przepisy narzucają;</w:t>
      </w:r>
    </w:p>
    <w:p w14:paraId="292734ED" w14:textId="7CE51B67" w:rsidR="00AA7D08" w:rsidRPr="002804B3" w:rsidRDefault="00AA7D08" w:rsidP="00125A56">
      <w:pPr>
        <w:pStyle w:val="Akapitzlist"/>
        <w:spacing w:after="0" w:line="360" w:lineRule="auto"/>
        <w:ind w:left="2124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d) prace objęte umową zostały wstrzymane przez właściwe organy z przyczyn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niezależnych od Wykonawcy, co uniemożliwia terminowe zrealizowanie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Przedmiotu Umowy;</w:t>
      </w:r>
    </w:p>
    <w:p w14:paraId="224CD17E" w14:textId="1C59136A" w:rsidR="00AA7D08" w:rsidRPr="002804B3" w:rsidRDefault="00AA7D08" w:rsidP="00125A56">
      <w:pPr>
        <w:pStyle w:val="Akapitzlist"/>
        <w:spacing w:after="0" w:line="360" w:lineRule="auto"/>
        <w:ind w:left="2124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e) zaszła konieczność uzyskania niemożliwych do przewidzenia na etapie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planowania inwestycji danych, zgód bądź pozwoleń osób trzecich lub właściwych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organów;</w:t>
      </w:r>
    </w:p>
    <w:p w14:paraId="45A3D81A" w14:textId="0EDAB9FA" w:rsidR="00AA7D08" w:rsidRPr="002804B3" w:rsidRDefault="00AA7D08" w:rsidP="00125A56">
      <w:pPr>
        <w:pStyle w:val="Akapitzlist"/>
        <w:spacing w:after="0" w:line="360" w:lineRule="auto"/>
        <w:ind w:left="2124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lastRenderedPageBreak/>
        <w:t>f) z powodu działań osób trzecich uniemożliwiających wykonanie poszczególnych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elementów Przedmiotu Umowy, które to działania nie są konsekwencją winy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którejkolwiek ze Stron;</w:t>
      </w:r>
    </w:p>
    <w:p w14:paraId="254BB3E2" w14:textId="3E75DE0A" w:rsidR="00AA7D08" w:rsidRPr="002804B3" w:rsidRDefault="00AA7D08" w:rsidP="00125A56">
      <w:pPr>
        <w:pStyle w:val="Akapitzlist"/>
        <w:spacing w:after="0" w:line="360" w:lineRule="auto"/>
        <w:ind w:left="2124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g) z powodu okoliczności siły wyższej, np. wystąpienia zdarzenia losowego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wywołanego przez czynniki zewnętrzne, którego nie można było przewidzieć z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pewnością (powódź, trzęsienie ziemi, pożar, itp.), w szczególności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zagrażającego bezpośrednio życiu lub zdrowiu ludzi lub grążącego powstaniem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szkody w znacznych rozmiarach;</w:t>
      </w:r>
    </w:p>
    <w:p w14:paraId="7305F71B" w14:textId="77777777" w:rsidR="000B2293" w:rsidRPr="002804B3" w:rsidRDefault="00AA7D08" w:rsidP="000B2293">
      <w:pPr>
        <w:pStyle w:val="Akapitzlist"/>
        <w:spacing w:after="0" w:line="360" w:lineRule="auto"/>
        <w:ind w:left="2124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h) zaszła okoliczność leżąca po stronie Zamawiającego, będąca następstwem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działania organów administracji w szczególności przekroczenie określonych</w:t>
      </w:r>
      <w:r w:rsidR="00125A56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przez prawo terminów wydania przez organy administracji decyzji, zezwoleń, itp.</w:t>
      </w:r>
    </w:p>
    <w:p w14:paraId="15EE2536" w14:textId="77777777" w:rsidR="000B2293" w:rsidRPr="002804B3" w:rsidRDefault="00AA7D08" w:rsidP="000B2293">
      <w:pPr>
        <w:pStyle w:val="Akapitzlist"/>
        <w:numPr>
          <w:ilvl w:val="0"/>
          <w:numId w:val="23"/>
        </w:numPr>
        <w:spacing w:after="0" w:line="360" w:lineRule="auto"/>
        <w:ind w:left="1701" w:hanging="425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 zakresie zmiany materiałów, urządzeń, rozwiązań technicznych, itp. w stosunku do</w:t>
      </w:r>
      <w:r w:rsidR="000B2293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 xml:space="preserve">przewidzianych w chwili otrzymania ofert pod warunkiem, że zmiany te nie pogorszą właściwości </w:t>
      </w:r>
      <w:proofErr w:type="spellStart"/>
      <w:r w:rsidRPr="002804B3">
        <w:rPr>
          <w:rFonts w:cs="Calibri"/>
          <w:color w:val="000000"/>
          <w:sz w:val="24"/>
          <w:szCs w:val="24"/>
          <w:lang w:eastAsia="pl-PL"/>
        </w:rPr>
        <w:t>funkcjonalno</w:t>
      </w:r>
      <w:proofErr w:type="spellEnd"/>
      <w:r w:rsidRPr="002804B3">
        <w:rPr>
          <w:rFonts w:cs="Calibri"/>
          <w:color w:val="000000"/>
          <w:sz w:val="24"/>
          <w:szCs w:val="24"/>
          <w:lang w:eastAsia="pl-PL"/>
        </w:rPr>
        <w:t xml:space="preserve"> – użytkowych urządzenia i będą korzystne dla</w:t>
      </w:r>
      <w:r w:rsidR="000B2293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Zamawiającego. w zakresie zmniejszenia zakresu Przedmiotu Umowy określonego w chwili otwarcia ofert pod warunkiem, że wykonanie całości Przedmiotu Umowy</w:t>
      </w:r>
      <w:r w:rsidR="000B2293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804B3">
        <w:rPr>
          <w:rFonts w:cs="Calibri"/>
          <w:color w:val="000000"/>
          <w:sz w:val="24"/>
          <w:szCs w:val="24"/>
          <w:lang w:eastAsia="pl-PL"/>
        </w:rPr>
        <w:t>napotyka istotne trudności,</w:t>
      </w:r>
    </w:p>
    <w:p w14:paraId="2EE4D58D" w14:textId="6C16586A" w:rsidR="00AA7D08" w:rsidRPr="002804B3" w:rsidRDefault="00AA7D08" w:rsidP="000B2293">
      <w:pPr>
        <w:pStyle w:val="Akapitzlist"/>
        <w:numPr>
          <w:ilvl w:val="0"/>
          <w:numId w:val="23"/>
        </w:numPr>
        <w:spacing w:after="0" w:line="360" w:lineRule="auto"/>
        <w:ind w:left="1701" w:hanging="425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 xml:space="preserve">konieczność zmiany zakresu prac, wykonanie prac dodatkowych, zamiennych </w:t>
      </w:r>
      <w:proofErr w:type="spellStart"/>
      <w:r w:rsidRPr="002804B3">
        <w:rPr>
          <w:rFonts w:cs="Calibri"/>
          <w:color w:val="000000"/>
          <w:sz w:val="24"/>
          <w:szCs w:val="24"/>
          <w:lang w:eastAsia="pl-PL"/>
        </w:rPr>
        <w:t>itp</w:t>
      </w:r>
      <w:proofErr w:type="spellEnd"/>
    </w:p>
    <w:p w14:paraId="1BE1491B" w14:textId="0772ACD4" w:rsidR="00AA7D08" w:rsidRDefault="00AA7D08" w:rsidP="00D9440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Wszelkie zmiany i uzupełnienia dotyczące niniejszej umowy wymagają pisemnej formy, pod rygorem nieważności.</w:t>
      </w:r>
    </w:p>
    <w:p w14:paraId="555CED99" w14:textId="77777777" w:rsidR="00D94403" w:rsidRPr="0028599D" w:rsidRDefault="00D94403" w:rsidP="0028599D">
      <w:pPr>
        <w:spacing w:after="0"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26A1FD25" w14:textId="7ECE7594" w:rsidR="0028599D" w:rsidRPr="0028599D" w:rsidRDefault="0028599D" w:rsidP="0028599D">
      <w:pPr>
        <w:pStyle w:val="Akapitzlist"/>
        <w:ind w:left="360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28599D">
        <w:rPr>
          <w:rFonts w:cs="Calibri"/>
          <w:b/>
          <w:bCs/>
          <w:color w:val="000000"/>
          <w:sz w:val="24"/>
          <w:szCs w:val="24"/>
          <w:lang w:eastAsia="pl-PL"/>
        </w:rPr>
        <w:t>§ 1</w:t>
      </w:r>
      <w:r w:rsidRPr="0028599D">
        <w:rPr>
          <w:rFonts w:cs="Calibri"/>
          <w:b/>
          <w:bCs/>
          <w:color w:val="000000"/>
          <w:sz w:val="24"/>
          <w:szCs w:val="24"/>
          <w:lang w:eastAsia="pl-PL"/>
        </w:rPr>
        <w:t>2</w:t>
      </w:r>
    </w:p>
    <w:p w14:paraId="1F16FF1A" w14:textId="77777777" w:rsidR="00AA7D08" w:rsidRPr="002804B3" w:rsidRDefault="00B0088A" w:rsidP="00DD58A3">
      <w:pPr>
        <w:pStyle w:val="Akapitzlist"/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2804B3">
        <w:rPr>
          <w:rFonts w:cs="Calibri"/>
          <w:b/>
          <w:bCs/>
          <w:color w:val="000000"/>
          <w:sz w:val="24"/>
          <w:szCs w:val="24"/>
          <w:lang w:eastAsia="pl-PL"/>
        </w:rPr>
        <w:t xml:space="preserve">Obowiązek Informacyjny – </w:t>
      </w:r>
      <w:proofErr w:type="spellStart"/>
      <w:r w:rsidRPr="002804B3">
        <w:rPr>
          <w:rFonts w:cs="Calibri"/>
          <w:b/>
          <w:bCs/>
          <w:color w:val="000000"/>
          <w:sz w:val="24"/>
          <w:szCs w:val="24"/>
          <w:lang w:eastAsia="pl-PL"/>
        </w:rPr>
        <w:t>Rodo</w:t>
      </w:r>
      <w:proofErr w:type="spellEnd"/>
    </w:p>
    <w:p w14:paraId="0C660F68" w14:textId="77777777" w:rsidR="00B0088A" w:rsidRPr="002804B3" w:rsidRDefault="00AA7D08" w:rsidP="00B0088A">
      <w:pPr>
        <w:pStyle w:val="Akapitzlist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  <w:lang w:eastAsia="pl-PL"/>
        </w:rPr>
      </w:pPr>
      <w:r w:rsidRPr="002804B3">
        <w:rPr>
          <w:rFonts w:cs="Calibri"/>
          <w:color w:val="000000"/>
          <w:sz w:val="24"/>
          <w:szCs w:val="24"/>
          <w:lang w:eastAsia="pl-PL"/>
        </w:rPr>
        <w:t>Wykonawca oświadcza, iż otrzymał i zapoznał się z KLAUZULĄ INFORMACYJNĄ dotyczącą  przetwarzania danych osobowych, w Starostwie Powiatowym w Otwocku na podstawie art. 13 Ogólnego Rozporządzenia o ochronie danych osobowych z dnia 27 kwietnia 2016 roku (Dz. Urz. UE L 119 z 04.05.2016).</w:t>
      </w:r>
      <w:r w:rsidR="00B0088A" w:rsidRPr="002804B3">
        <w:rPr>
          <w:rFonts w:cs="Calibri"/>
          <w:color w:val="000000"/>
          <w:sz w:val="24"/>
          <w:szCs w:val="24"/>
          <w:lang w:eastAsia="pl-PL"/>
        </w:rPr>
        <w:t xml:space="preserve"> </w:t>
      </w:r>
    </w:p>
    <w:p w14:paraId="4269D07D" w14:textId="77777777" w:rsidR="00B0088A" w:rsidRPr="0028599D" w:rsidRDefault="00B0088A" w:rsidP="00B0088A">
      <w:pPr>
        <w:pStyle w:val="Akapitzlist"/>
        <w:spacing w:after="0" w:line="360" w:lineRule="auto"/>
        <w:ind w:left="0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70701EBA" w14:textId="77777777" w:rsidR="00B0088A" w:rsidRPr="0028599D" w:rsidRDefault="00B0088A" w:rsidP="00B0088A">
      <w:pPr>
        <w:pStyle w:val="Akapitzlist"/>
        <w:spacing w:after="0" w:line="360" w:lineRule="auto"/>
        <w:ind w:left="0"/>
        <w:jc w:val="center"/>
        <w:rPr>
          <w:rStyle w:val="FontStyle33"/>
          <w:rFonts w:ascii="Calibri" w:hAnsi="Calibri" w:cs="Calibri"/>
          <w:b w:val="0"/>
          <w:bCs w:val="0"/>
          <w:color w:val="000000"/>
          <w:spacing w:val="0"/>
          <w:sz w:val="24"/>
          <w:szCs w:val="24"/>
          <w:lang w:eastAsia="pl-PL"/>
        </w:rPr>
      </w:pPr>
      <w:r w:rsidRPr="0028599D">
        <w:rPr>
          <w:rFonts w:cs="Calibri"/>
          <w:b/>
          <w:bCs/>
          <w:color w:val="000000"/>
          <w:sz w:val="24"/>
          <w:szCs w:val="24"/>
          <w:lang w:eastAsia="pl-PL"/>
        </w:rPr>
        <w:t>§ 13</w:t>
      </w:r>
    </w:p>
    <w:p w14:paraId="1857C52D" w14:textId="77777777" w:rsidR="00765396" w:rsidRPr="002804B3" w:rsidRDefault="00765396" w:rsidP="00B0088A">
      <w:pPr>
        <w:pStyle w:val="Akapitzlist"/>
        <w:spacing w:after="0" w:line="360" w:lineRule="auto"/>
        <w:ind w:left="0"/>
        <w:jc w:val="center"/>
        <w:rPr>
          <w:rFonts w:cs="Calibri"/>
          <w:sz w:val="24"/>
          <w:szCs w:val="24"/>
        </w:rPr>
      </w:pPr>
      <w:r w:rsidRPr="002804B3">
        <w:rPr>
          <w:rFonts w:cs="Calibri"/>
          <w:b/>
          <w:bCs/>
          <w:color w:val="000000"/>
          <w:sz w:val="24"/>
          <w:szCs w:val="24"/>
          <w:lang w:eastAsia="pl-PL"/>
        </w:rPr>
        <w:t>Postanowienia końcowe</w:t>
      </w:r>
    </w:p>
    <w:p w14:paraId="7A340FB5" w14:textId="77777777" w:rsidR="00765396" w:rsidRPr="002804B3" w:rsidRDefault="00765396">
      <w:pPr>
        <w:pStyle w:val="Akapitzlist"/>
        <w:spacing w:after="0" w:line="360" w:lineRule="auto"/>
        <w:ind w:left="0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3A4B9415" w14:textId="77777777" w:rsidR="00765396" w:rsidRPr="002804B3" w:rsidRDefault="00765396">
      <w:pPr>
        <w:pStyle w:val="Style6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</w:rPr>
      </w:pPr>
      <w:r w:rsidRPr="002804B3">
        <w:rPr>
          <w:rFonts w:ascii="Calibri" w:hAnsi="Calibri" w:cs="Calibri"/>
          <w:color w:val="000000"/>
        </w:rPr>
        <w:lastRenderedPageBreak/>
        <w:t>Wszelkie zmiany do umowy możliwe są jedynie na piśmie w formie aneksu pod rygorem nieważności.</w:t>
      </w:r>
    </w:p>
    <w:p w14:paraId="007CB0E4" w14:textId="77777777" w:rsidR="00765396" w:rsidRPr="002804B3" w:rsidRDefault="00765396">
      <w:pPr>
        <w:pStyle w:val="Style6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</w:rPr>
      </w:pPr>
      <w:r w:rsidRPr="002804B3">
        <w:rPr>
          <w:rFonts w:ascii="Calibri" w:hAnsi="Calibri" w:cs="Calibri"/>
          <w:color w:val="000000"/>
        </w:rPr>
        <w:t>Spory wynikłe na tle realizacji niniejszej umowy będzie rozstrzygał sąd właściwy dla miejsca siedziby Zamawiającego.</w:t>
      </w:r>
    </w:p>
    <w:p w14:paraId="4A9AC457" w14:textId="77777777" w:rsidR="00765396" w:rsidRPr="002804B3" w:rsidRDefault="00765396">
      <w:pPr>
        <w:pStyle w:val="Style6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</w:rPr>
      </w:pPr>
      <w:r w:rsidRPr="002804B3">
        <w:rPr>
          <w:rFonts w:ascii="Calibri" w:hAnsi="Calibri" w:cs="Calibri"/>
          <w:color w:val="000000"/>
        </w:rPr>
        <w:t xml:space="preserve">W sprawach nieuregulowanych niniejszą umową mają zastosowanie przepisy </w:t>
      </w:r>
      <w:r w:rsidR="00A56F01" w:rsidRPr="002804B3">
        <w:rPr>
          <w:rFonts w:ascii="Calibri" w:hAnsi="Calibri" w:cs="Calibri"/>
          <w:color w:val="000000"/>
        </w:rPr>
        <w:t>k</w:t>
      </w:r>
      <w:r w:rsidRPr="002804B3">
        <w:rPr>
          <w:rFonts w:ascii="Calibri" w:hAnsi="Calibri" w:cs="Calibri"/>
          <w:color w:val="000000"/>
        </w:rPr>
        <w:t xml:space="preserve">odeksu </w:t>
      </w:r>
      <w:r w:rsidR="00A56F01" w:rsidRPr="002804B3">
        <w:rPr>
          <w:rFonts w:ascii="Calibri" w:hAnsi="Calibri" w:cs="Calibri"/>
          <w:color w:val="000000"/>
        </w:rPr>
        <w:t>c</w:t>
      </w:r>
      <w:r w:rsidRPr="002804B3">
        <w:rPr>
          <w:rFonts w:ascii="Calibri" w:hAnsi="Calibri" w:cs="Calibri"/>
          <w:color w:val="000000"/>
        </w:rPr>
        <w:t xml:space="preserve">ywilnego, </w:t>
      </w:r>
      <w:r w:rsidR="00A56F01" w:rsidRPr="002804B3">
        <w:rPr>
          <w:rFonts w:ascii="Calibri" w:hAnsi="Calibri" w:cs="Calibri"/>
          <w:color w:val="000000"/>
        </w:rPr>
        <w:t xml:space="preserve">prawa budowlanego, </w:t>
      </w:r>
      <w:r w:rsidRPr="002804B3">
        <w:rPr>
          <w:rFonts w:ascii="Calibri" w:hAnsi="Calibri" w:cs="Calibri"/>
          <w:color w:val="000000"/>
        </w:rPr>
        <w:t xml:space="preserve">dokumentacja dotycząca danego postępowania oraz oferta Wykonawcy z załącznikami i inne przepisy prawa powszechnie obowiązującego. </w:t>
      </w:r>
    </w:p>
    <w:p w14:paraId="2E6B0936" w14:textId="77777777" w:rsidR="00765396" w:rsidRPr="002804B3" w:rsidRDefault="00765396">
      <w:pPr>
        <w:pStyle w:val="Style6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</w:rPr>
      </w:pPr>
      <w:r w:rsidRPr="002804B3">
        <w:rPr>
          <w:rFonts w:ascii="Calibri" w:hAnsi="Calibri" w:cs="Calibri"/>
          <w:color w:val="000000"/>
        </w:rPr>
        <w:t>Umowa niniejsza sporządzona została w dwóch jednobrzmiących egzemplarzach.</w:t>
      </w:r>
    </w:p>
    <w:p w14:paraId="5B4D261F" w14:textId="77777777" w:rsidR="00A56F01" w:rsidRPr="002804B3" w:rsidRDefault="00A56F01">
      <w:pPr>
        <w:pStyle w:val="Style6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</w:rPr>
      </w:pPr>
      <w:r w:rsidRPr="002804B3">
        <w:rPr>
          <w:rFonts w:ascii="Calibri" w:hAnsi="Calibri" w:cs="Calibri"/>
          <w:color w:val="000000"/>
        </w:rPr>
        <w:t>Umowa obowiązuje od dnia podpisania.</w:t>
      </w:r>
    </w:p>
    <w:p w14:paraId="39BC545F" w14:textId="77777777" w:rsidR="00765396" w:rsidRPr="002804B3" w:rsidRDefault="00765396">
      <w:pPr>
        <w:pStyle w:val="Style6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</w:rPr>
      </w:pPr>
      <w:r w:rsidRPr="002804B3">
        <w:rPr>
          <w:rFonts w:ascii="Calibri" w:hAnsi="Calibri" w:cs="Calibri"/>
        </w:rPr>
        <w:t>Wymienione poniżej Załączniki stanowią integralną część Umowy:</w:t>
      </w:r>
    </w:p>
    <w:p w14:paraId="08FD8394" w14:textId="77777777" w:rsidR="00765396" w:rsidRPr="002804B3" w:rsidRDefault="00765396">
      <w:pPr>
        <w:pStyle w:val="Style6"/>
        <w:numPr>
          <w:ilvl w:val="0"/>
          <w:numId w:val="3"/>
        </w:numPr>
        <w:spacing w:line="360" w:lineRule="auto"/>
        <w:ind w:left="1418"/>
        <w:jc w:val="both"/>
        <w:rPr>
          <w:rFonts w:ascii="Calibri" w:hAnsi="Calibri" w:cs="Calibri"/>
        </w:rPr>
      </w:pPr>
      <w:r w:rsidRPr="002804B3">
        <w:rPr>
          <w:rFonts w:ascii="Calibri" w:hAnsi="Calibri" w:cs="Calibri"/>
        </w:rPr>
        <w:t>Załącznik nr 1 - Opis przedmiotu zamówienia,</w:t>
      </w:r>
    </w:p>
    <w:p w14:paraId="00AD67B0" w14:textId="77777777" w:rsidR="00765396" w:rsidRPr="002804B3" w:rsidRDefault="00765396">
      <w:pPr>
        <w:numPr>
          <w:ilvl w:val="0"/>
          <w:numId w:val="3"/>
        </w:numPr>
        <w:spacing w:after="0" w:line="360" w:lineRule="auto"/>
        <w:ind w:left="1418"/>
        <w:rPr>
          <w:rFonts w:cs="Calibri"/>
          <w:sz w:val="24"/>
          <w:szCs w:val="24"/>
        </w:rPr>
      </w:pPr>
      <w:r w:rsidRPr="002804B3">
        <w:rPr>
          <w:rFonts w:eastAsia="Times New Roman" w:cs="Calibri"/>
          <w:sz w:val="24"/>
          <w:szCs w:val="24"/>
          <w:lang w:eastAsia="pl-PL"/>
        </w:rPr>
        <w:t>Załącznik nr 2 - Oferta Wykonawcy,</w:t>
      </w:r>
    </w:p>
    <w:p w14:paraId="176F70C7" w14:textId="77777777" w:rsidR="00765396" w:rsidRPr="002804B3" w:rsidRDefault="00765396" w:rsidP="000819A8">
      <w:pPr>
        <w:spacing w:after="0" w:line="360" w:lineRule="auto"/>
        <w:ind w:left="1058"/>
        <w:rPr>
          <w:rFonts w:cs="Calibri"/>
          <w:sz w:val="24"/>
          <w:szCs w:val="24"/>
        </w:rPr>
      </w:pPr>
    </w:p>
    <w:p w14:paraId="09B9D381" w14:textId="77777777" w:rsidR="00765396" w:rsidRPr="002804B3" w:rsidRDefault="00765396">
      <w:pPr>
        <w:pStyle w:val="Style13"/>
        <w:widowControl/>
        <w:spacing w:line="360" w:lineRule="auto"/>
        <w:rPr>
          <w:rFonts w:ascii="Calibri" w:hAnsi="Calibri" w:cs="Calibri"/>
          <w:lang w:eastAsia="pl-PL"/>
        </w:rPr>
      </w:pPr>
    </w:p>
    <w:p w14:paraId="38F3BAEB" w14:textId="77777777" w:rsidR="00765396" w:rsidRPr="002804B3" w:rsidRDefault="00765396">
      <w:pPr>
        <w:pStyle w:val="Style13"/>
        <w:widowControl/>
        <w:spacing w:line="360" w:lineRule="auto"/>
        <w:rPr>
          <w:rFonts w:ascii="Calibri" w:hAnsi="Calibri" w:cs="Calibri"/>
        </w:rPr>
      </w:pPr>
    </w:p>
    <w:p w14:paraId="79568A4B" w14:textId="77777777" w:rsidR="007064B6" w:rsidRPr="002804B3" w:rsidRDefault="00765396">
      <w:pPr>
        <w:pStyle w:val="Style13"/>
        <w:widowControl/>
        <w:tabs>
          <w:tab w:val="left" w:pos="6883"/>
        </w:tabs>
        <w:spacing w:before="62" w:line="360" w:lineRule="auto"/>
        <w:jc w:val="center"/>
        <w:rPr>
          <w:rFonts w:ascii="Calibri" w:hAnsi="Calibri" w:cs="Calibri"/>
        </w:rPr>
      </w:pPr>
      <w:r w:rsidRPr="002804B3">
        <w:rPr>
          <w:rStyle w:val="FontStyle27"/>
          <w:rFonts w:ascii="Calibri" w:hAnsi="Calibri" w:cs="Calibri"/>
          <w:sz w:val="24"/>
          <w:szCs w:val="24"/>
        </w:rPr>
        <w:t>ZAMAWIAJĄCY                                                                             WYKONAWCA</w:t>
      </w:r>
    </w:p>
    <w:p w14:paraId="08045B55" w14:textId="77777777" w:rsidR="007064B6" w:rsidRPr="002804B3" w:rsidRDefault="007064B6" w:rsidP="007064B6">
      <w:pPr>
        <w:rPr>
          <w:rFonts w:cs="Calibri"/>
          <w:sz w:val="24"/>
          <w:szCs w:val="24"/>
        </w:rPr>
      </w:pPr>
    </w:p>
    <w:p w14:paraId="2A307790" w14:textId="77777777" w:rsidR="007064B6" w:rsidRPr="002804B3" w:rsidRDefault="007064B6" w:rsidP="007064B6">
      <w:pPr>
        <w:rPr>
          <w:rFonts w:cs="Calibri"/>
          <w:sz w:val="24"/>
          <w:szCs w:val="24"/>
        </w:rPr>
      </w:pPr>
    </w:p>
    <w:bookmarkEnd w:id="0"/>
    <w:p w14:paraId="2067A52F" w14:textId="77777777" w:rsidR="007064B6" w:rsidRPr="002804B3" w:rsidRDefault="007064B6" w:rsidP="007064B6">
      <w:pPr>
        <w:tabs>
          <w:tab w:val="left" w:pos="0"/>
        </w:tabs>
        <w:rPr>
          <w:rFonts w:cs="Calibri"/>
          <w:sz w:val="24"/>
          <w:szCs w:val="24"/>
        </w:rPr>
      </w:pPr>
    </w:p>
    <w:sectPr w:rsidR="007064B6" w:rsidRPr="002804B3" w:rsidSect="00474B2C">
      <w:footerReference w:type="default" r:id="rId9"/>
      <w:pgSz w:w="11906" w:h="16838"/>
      <w:pgMar w:top="993" w:right="1304" w:bottom="1418" w:left="13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D03A" w14:textId="77777777" w:rsidR="005A2B4E" w:rsidRDefault="005A2B4E">
      <w:pPr>
        <w:spacing w:after="0" w:line="240" w:lineRule="auto"/>
      </w:pPr>
      <w:r>
        <w:separator/>
      </w:r>
    </w:p>
  </w:endnote>
  <w:endnote w:type="continuationSeparator" w:id="0">
    <w:p w14:paraId="5FDDFD93" w14:textId="77777777" w:rsidR="005A2B4E" w:rsidRDefault="005A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03AA" w14:textId="77777777" w:rsidR="00765396" w:rsidRDefault="00765396">
    <w:pPr>
      <w:pStyle w:val="Stopka"/>
      <w:jc w:val="center"/>
    </w:pPr>
    <w:r>
      <w:rPr>
        <w:rFonts w:ascii="Times New Roman" w:hAnsi="Times New Roman"/>
      </w:rPr>
      <w:t xml:space="preserve">Strona 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 xml:space="preserve"> PAGE \* ARABIC </w:instrText>
    </w:r>
    <w:r>
      <w:rPr>
        <w:rFonts w:ascii="Times New Roman" w:hAnsi="Times New Roman"/>
        <w:bCs/>
      </w:rPr>
      <w:fldChar w:fldCharType="separate"/>
    </w:r>
    <w:r w:rsidR="00D94403">
      <w:rPr>
        <w:rFonts w:ascii="Times New Roman" w:hAnsi="Times New Roman"/>
        <w:bCs/>
        <w:noProof/>
      </w:rPr>
      <w:t>8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 xml:space="preserve"> z 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 xml:space="preserve"> NUMPAGES \* ARABIC </w:instrText>
    </w:r>
    <w:r>
      <w:rPr>
        <w:rFonts w:ascii="Times New Roman" w:hAnsi="Times New Roman"/>
        <w:bCs/>
      </w:rPr>
      <w:fldChar w:fldCharType="separate"/>
    </w:r>
    <w:r w:rsidR="00D94403">
      <w:rPr>
        <w:rFonts w:ascii="Times New Roman" w:hAnsi="Times New Roman"/>
        <w:bCs/>
        <w:noProof/>
      </w:rPr>
      <w:t>10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AE381" w14:textId="77777777" w:rsidR="005A2B4E" w:rsidRDefault="005A2B4E">
      <w:pPr>
        <w:spacing w:after="0" w:line="240" w:lineRule="auto"/>
      </w:pPr>
      <w:r>
        <w:separator/>
      </w:r>
    </w:p>
  </w:footnote>
  <w:footnote w:type="continuationSeparator" w:id="0">
    <w:p w14:paraId="29D93FA1" w14:textId="77777777" w:rsidR="005A2B4E" w:rsidRDefault="005A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65812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sz w:val="24"/>
      </w:rPr>
    </w:lvl>
  </w:abstractNum>
  <w:abstractNum w:abstractNumId="2" w15:restartNumberingAfterBreak="0">
    <w:nsid w:val="00000003"/>
    <w:multiLevelType w:val="singleLevel"/>
    <w:tmpl w:val="9900FC6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00000004"/>
    <w:multiLevelType w:val="singleLevel"/>
    <w:tmpl w:val="834A0BC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b w:val="0"/>
        <w:sz w:val="24"/>
      </w:rPr>
    </w:lvl>
  </w:abstractNum>
  <w:abstractNum w:abstractNumId="4" w15:restartNumberingAfterBreak="0">
    <w:nsid w:val="00000005"/>
    <w:multiLevelType w:val="singleLevel"/>
    <w:tmpl w:val="BC86EAA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</w:rPr>
    </w:lvl>
  </w:abstractNum>
  <w:abstractNum w:abstractNumId="5" w15:restartNumberingAfterBreak="0">
    <w:nsid w:val="00000006"/>
    <w:multiLevelType w:val="singleLevel"/>
    <w:tmpl w:val="9A5C334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sz w:val="24"/>
      </w:rPr>
    </w:lvl>
  </w:abstractNum>
  <w:abstractNum w:abstractNumId="6" w15:restartNumberingAfterBreak="0">
    <w:nsid w:val="00000007"/>
    <w:multiLevelType w:val="singleLevel"/>
    <w:tmpl w:val="B41C253A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2629" w:hanging="360"/>
      </w:pPr>
      <w:rPr>
        <w:rFonts w:ascii="Times New Roman" w:hAnsi="Times New Roman" w:cs="Times New Roman" w:hint="default"/>
        <w:b w:val="0"/>
        <w:sz w:val="24"/>
      </w:rPr>
    </w:lvl>
  </w:abstractNum>
  <w:abstractNum w:abstractNumId="7" w15:restartNumberingAfterBreak="0">
    <w:nsid w:val="00000008"/>
    <w:multiLevelType w:val="singleLevel"/>
    <w:tmpl w:val="69D205E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9"/>
    <w:multiLevelType w:val="singleLevel"/>
    <w:tmpl w:val="EDD213E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F04633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0" w15:restartNumberingAfterBreak="0">
    <w:nsid w:val="0000000B"/>
    <w:multiLevelType w:val="singleLevel"/>
    <w:tmpl w:val="8A2C47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sz w:val="24"/>
      </w:rPr>
    </w:lvl>
  </w:abstractNum>
  <w:abstractNum w:abstractNumId="11" w15:restartNumberingAfterBreak="0">
    <w:nsid w:val="0000000C"/>
    <w:multiLevelType w:val="singleLevel"/>
    <w:tmpl w:val="7B14542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4BC337B"/>
    <w:multiLevelType w:val="hybridMultilevel"/>
    <w:tmpl w:val="FF621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653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917EE2"/>
    <w:multiLevelType w:val="hybridMultilevel"/>
    <w:tmpl w:val="98F68F50"/>
    <w:lvl w:ilvl="0" w:tplc="F0D82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779FB"/>
    <w:multiLevelType w:val="hybridMultilevel"/>
    <w:tmpl w:val="B55E5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0A7A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D1B80"/>
    <w:multiLevelType w:val="hybridMultilevel"/>
    <w:tmpl w:val="53A2C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AB47B5"/>
    <w:multiLevelType w:val="hybridMultilevel"/>
    <w:tmpl w:val="521C7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37EAB"/>
    <w:multiLevelType w:val="hybridMultilevel"/>
    <w:tmpl w:val="1C624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5CA9"/>
    <w:multiLevelType w:val="hybridMultilevel"/>
    <w:tmpl w:val="110200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BD1ECB"/>
    <w:multiLevelType w:val="hybridMultilevel"/>
    <w:tmpl w:val="EEE6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0975"/>
    <w:multiLevelType w:val="hybridMultilevel"/>
    <w:tmpl w:val="236E8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56454"/>
    <w:multiLevelType w:val="multilevel"/>
    <w:tmpl w:val="0415001D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)"/>
      <w:lvlJc w:val="left"/>
      <w:pPr>
        <w:ind w:left="2138" w:hanging="360"/>
      </w:pPr>
    </w:lvl>
    <w:lvl w:ilvl="2">
      <w:start w:val="1"/>
      <w:numFmt w:val="lowerRoman"/>
      <w:lvlText w:val="%3)"/>
      <w:lvlJc w:val="left"/>
      <w:pPr>
        <w:ind w:left="2498" w:hanging="360"/>
      </w:pPr>
    </w:lvl>
    <w:lvl w:ilvl="3">
      <w:start w:val="1"/>
      <w:numFmt w:val="decimal"/>
      <w:lvlText w:val="(%4)"/>
      <w:lvlJc w:val="left"/>
      <w:pPr>
        <w:ind w:left="2858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num w:numId="1" w16cid:durableId="2085370783">
    <w:abstractNumId w:val="0"/>
  </w:num>
  <w:num w:numId="2" w16cid:durableId="1429085075">
    <w:abstractNumId w:val="1"/>
  </w:num>
  <w:num w:numId="3" w16cid:durableId="1587423334">
    <w:abstractNumId w:val="2"/>
  </w:num>
  <w:num w:numId="4" w16cid:durableId="1516380528">
    <w:abstractNumId w:val="3"/>
  </w:num>
  <w:num w:numId="5" w16cid:durableId="1278872517">
    <w:abstractNumId w:val="4"/>
  </w:num>
  <w:num w:numId="6" w16cid:durableId="458113877">
    <w:abstractNumId w:val="5"/>
  </w:num>
  <w:num w:numId="7" w16cid:durableId="817694596">
    <w:abstractNumId w:val="6"/>
  </w:num>
  <w:num w:numId="8" w16cid:durableId="1285966973">
    <w:abstractNumId w:val="7"/>
  </w:num>
  <w:num w:numId="9" w16cid:durableId="267857464">
    <w:abstractNumId w:val="8"/>
  </w:num>
  <w:num w:numId="10" w16cid:durableId="459425678">
    <w:abstractNumId w:val="9"/>
  </w:num>
  <w:num w:numId="11" w16cid:durableId="538249130">
    <w:abstractNumId w:val="10"/>
  </w:num>
  <w:num w:numId="12" w16cid:durableId="1959070065">
    <w:abstractNumId w:val="11"/>
  </w:num>
  <w:num w:numId="13" w16cid:durableId="780145402">
    <w:abstractNumId w:val="12"/>
  </w:num>
  <w:num w:numId="14" w16cid:durableId="1482502648">
    <w:abstractNumId w:val="16"/>
  </w:num>
  <w:num w:numId="15" w16cid:durableId="1175653153">
    <w:abstractNumId w:val="13"/>
  </w:num>
  <w:num w:numId="16" w16cid:durableId="1786266215">
    <w:abstractNumId w:val="22"/>
  </w:num>
  <w:num w:numId="17" w16cid:durableId="1760130437">
    <w:abstractNumId w:val="19"/>
  </w:num>
  <w:num w:numId="18" w16cid:durableId="117069921">
    <w:abstractNumId w:val="21"/>
  </w:num>
  <w:num w:numId="19" w16cid:durableId="1649937373">
    <w:abstractNumId w:val="18"/>
  </w:num>
  <w:num w:numId="20" w16cid:durableId="1777480738">
    <w:abstractNumId w:val="15"/>
  </w:num>
  <w:num w:numId="21" w16cid:durableId="593589161">
    <w:abstractNumId w:val="20"/>
  </w:num>
  <w:num w:numId="22" w16cid:durableId="1354114882">
    <w:abstractNumId w:val="17"/>
  </w:num>
  <w:num w:numId="23" w16cid:durableId="454838000">
    <w:abstractNumId w:val="14"/>
  </w:num>
  <w:num w:numId="24" w16cid:durableId="931332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F0"/>
    <w:rsid w:val="000024A1"/>
    <w:rsid w:val="000819A8"/>
    <w:rsid w:val="000A70EF"/>
    <w:rsid w:val="000B2293"/>
    <w:rsid w:val="000C36E5"/>
    <w:rsid w:val="00125A56"/>
    <w:rsid w:val="001328C4"/>
    <w:rsid w:val="00140122"/>
    <w:rsid w:val="001535C5"/>
    <w:rsid w:val="00174E22"/>
    <w:rsid w:val="001A4D67"/>
    <w:rsid w:val="001A7D0B"/>
    <w:rsid w:val="001D6917"/>
    <w:rsid w:val="001E28B7"/>
    <w:rsid w:val="0021288C"/>
    <w:rsid w:val="002801DD"/>
    <w:rsid w:val="002804B3"/>
    <w:rsid w:val="0028302A"/>
    <w:rsid w:val="0028599D"/>
    <w:rsid w:val="002E4732"/>
    <w:rsid w:val="003829B3"/>
    <w:rsid w:val="0039680C"/>
    <w:rsid w:val="004248D9"/>
    <w:rsid w:val="00442979"/>
    <w:rsid w:val="00442AEA"/>
    <w:rsid w:val="00474B2C"/>
    <w:rsid w:val="00476287"/>
    <w:rsid w:val="004841FC"/>
    <w:rsid w:val="004B2677"/>
    <w:rsid w:val="004D7D09"/>
    <w:rsid w:val="004F5DE0"/>
    <w:rsid w:val="00502AD4"/>
    <w:rsid w:val="0057330F"/>
    <w:rsid w:val="00591F9F"/>
    <w:rsid w:val="005A2B4E"/>
    <w:rsid w:val="005F07A5"/>
    <w:rsid w:val="00603909"/>
    <w:rsid w:val="006532D1"/>
    <w:rsid w:val="0065398F"/>
    <w:rsid w:val="006E5375"/>
    <w:rsid w:val="007064B6"/>
    <w:rsid w:val="007129D6"/>
    <w:rsid w:val="00727ECE"/>
    <w:rsid w:val="007302B4"/>
    <w:rsid w:val="00743C01"/>
    <w:rsid w:val="00756144"/>
    <w:rsid w:val="00765396"/>
    <w:rsid w:val="007657A1"/>
    <w:rsid w:val="007B6954"/>
    <w:rsid w:val="00832BFA"/>
    <w:rsid w:val="00842B5D"/>
    <w:rsid w:val="00865547"/>
    <w:rsid w:val="00872FED"/>
    <w:rsid w:val="008A66A2"/>
    <w:rsid w:val="008D2A71"/>
    <w:rsid w:val="008D641C"/>
    <w:rsid w:val="008D7D65"/>
    <w:rsid w:val="008E5B08"/>
    <w:rsid w:val="008F1F57"/>
    <w:rsid w:val="00950527"/>
    <w:rsid w:val="00953EF2"/>
    <w:rsid w:val="009569C0"/>
    <w:rsid w:val="00976C98"/>
    <w:rsid w:val="009C757C"/>
    <w:rsid w:val="00A56F01"/>
    <w:rsid w:val="00A81850"/>
    <w:rsid w:val="00AA7D08"/>
    <w:rsid w:val="00AF5483"/>
    <w:rsid w:val="00B0088A"/>
    <w:rsid w:val="00B07EF0"/>
    <w:rsid w:val="00BB4636"/>
    <w:rsid w:val="00BB5905"/>
    <w:rsid w:val="00BC2C2B"/>
    <w:rsid w:val="00C366A4"/>
    <w:rsid w:val="00C77872"/>
    <w:rsid w:val="00CB132E"/>
    <w:rsid w:val="00D61E7F"/>
    <w:rsid w:val="00D62911"/>
    <w:rsid w:val="00D94403"/>
    <w:rsid w:val="00D951E9"/>
    <w:rsid w:val="00DB57BF"/>
    <w:rsid w:val="00DD58A3"/>
    <w:rsid w:val="00DF20AA"/>
    <w:rsid w:val="00DF4F6F"/>
    <w:rsid w:val="00E01090"/>
    <w:rsid w:val="00E670EE"/>
    <w:rsid w:val="00E818D7"/>
    <w:rsid w:val="00FD66C0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D76670"/>
  <w15:chartTrackingRefBased/>
  <w15:docId w15:val="{53A11ADA-2622-48A1-AA46-DFF925CB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autoSpaceDE w:val="0"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53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sz w:val="24"/>
    </w:rPr>
  </w:style>
  <w:style w:type="character" w:customStyle="1" w:styleId="WW8Num4z0">
    <w:name w:val="WW8Num4z0"/>
    <w:rPr>
      <w:b w:val="0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2z0">
    <w:name w:val="WW8Num2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4"/>
      <w:u w:val="none"/>
      <w:vertAlign w:val="baseline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rFonts w:ascii="Times New Roman" w:eastAsia="Calibri" w:hAnsi="Times New Roman" w:cs="Times New Roman"/>
      <w:b w:val="0"/>
      <w:color w:val="000000"/>
      <w:sz w:val="22"/>
    </w:rPr>
  </w:style>
  <w:style w:type="character" w:customStyle="1" w:styleId="WW8Num13z0">
    <w:name w:val="WW8Num13z0"/>
    <w:rPr>
      <w:rFonts w:ascii="Times New Roman" w:eastAsia="Calibri" w:hAnsi="Times New Roman" w:cs="Times New Roman"/>
      <w:b w:val="0"/>
      <w:color w:val="000000"/>
      <w:sz w:val="22"/>
    </w:rPr>
  </w:style>
  <w:style w:type="character" w:customStyle="1" w:styleId="WW8Num13z1">
    <w:name w:val="WW8Num13z1"/>
    <w:rPr>
      <w:rFonts w:hint="default"/>
    </w:rPr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b w:val="0"/>
    </w:rPr>
  </w:style>
  <w:style w:type="character" w:customStyle="1" w:styleId="WW8Num19z0">
    <w:name w:val="WW8Num19z0"/>
    <w:rPr>
      <w:rFonts w:ascii="Times New Roman" w:eastAsia="Calibri" w:hAnsi="Times New Roman" w:cs="Times New Roman"/>
      <w:b/>
      <w:color w:val="000000"/>
      <w:sz w:val="22"/>
    </w:rPr>
  </w:style>
  <w:style w:type="character" w:customStyle="1" w:styleId="WW8Num20z0">
    <w:name w:val="WW8Num20z0"/>
    <w:rPr>
      <w:sz w:val="24"/>
      <w:szCs w:val="24"/>
    </w:rPr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ascii="Times New Roman" w:hAnsi="Times New Roman" w:cs="Times New Roman" w:hint="default"/>
      <w:b w:val="0"/>
      <w:color w:val="000000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6">
    <w:name w:val="Font Style26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7">
    <w:name w:val="Font Style27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8">
    <w:name w:val="Font Style28"/>
    <w:rPr>
      <w:rFonts w:ascii="MS Reference Sans Serif" w:hAnsi="MS Reference Sans Serif" w:cs="MS Reference Sans Serif"/>
      <w:spacing w:val="-10"/>
      <w:sz w:val="18"/>
      <w:szCs w:val="18"/>
    </w:rPr>
  </w:style>
  <w:style w:type="character" w:customStyle="1" w:styleId="FontStyle31">
    <w:name w:val="Font Style31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32">
    <w:name w:val="Font Style32"/>
    <w:rPr>
      <w:rFonts w:ascii="Impact" w:hAnsi="Impact" w:cs="Impact"/>
      <w:i/>
      <w:iCs/>
      <w:sz w:val="36"/>
      <w:szCs w:val="36"/>
    </w:rPr>
  </w:style>
  <w:style w:type="character" w:customStyle="1" w:styleId="FontStyle33">
    <w:name w:val="Font Style33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34">
    <w:name w:val="Font Style34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character" w:customStyle="1" w:styleId="FontStyle38">
    <w:name w:val="Font Style38"/>
    <w:rPr>
      <w:rFonts w:ascii="Franklin Gothic Medium" w:hAnsi="Franklin Gothic Medium" w:cs="Franklin Gothic Medium"/>
      <w:i/>
      <w:iCs/>
      <w:sz w:val="52"/>
      <w:szCs w:val="52"/>
    </w:rPr>
  </w:style>
  <w:style w:type="character" w:customStyle="1" w:styleId="FontStyle29">
    <w:name w:val="Font Style29"/>
    <w:rPr>
      <w:rFonts w:ascii="Tahoma" w:hAnsi="Tahoma" w:cs="Tahoma"/>
      <w:b/>
      <w:bCs/>
      <w:sz w:val="18"/>
      <w:szCs w:val="18"/>
    </w:rPr>
  </w:style>
  <w:style w:type="character" w:customStyle="1" w:styleId="FontStyle30">
    <w:name w:val="Font Style30"/>
    <w:rPr>
      <w:rFonts w:ascii="Tahoma" w:hAnsi="Tahoma" w:cs="Tahoma"/>
      <w:sz w:val="16"/>
      <w:szCs w:val="16"/>
    </w:rPr>
  </w:style>
  <w:style w:type="character" w:customStyle="1" w:styleId="FontStyle35">
    <w:name w:val="Font Style35"/>
    <w:rPr>
      <w:rFonts w:ascii="Courier New" w:hAnsi="Courier New" w:cs="Courier New"/>
      <w:sz w:val="46"/>
      <w:szCs w:val="46"/>
    </w:rPr>
  </w:style>
  <w:style w:type="character" w:customStyle="1" w:styleId="FontStyle41">
    <w:name w:val="Font Style41"/>
    <w:rPr>
      <w:rFonts w:ascii="Bookman Old Style" w:hAnsi="Bookman Old Style" w:cs="Bookman Old Style"/>
      <w:i/>
      <w:iCs/>
      <w:spacing w:val="-10"/>
      <w:sz w:val="18"/>
      <w:szCs w:val="1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">
    <w:name w:val="st"/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563C1"/>
      <w:u w:val="single"/>
    </w:rPr>
  </w:style>
  <w:style w:type="character" w:customStyle="1" w:styleId="Nagwek2">
    <w:name w:val="Nagłówek #2_"/>
    <w:rPr>
      <w:rFonts w:cs="Calibri"/>
      <w:b/>
      <w:bCs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bCs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Znakinumeracji">
    <w:name w:val="Znaki numeracji"/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autoSpaceDE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yle1">
    <w:name w:val="Style1"/>
    <w:basedOn w:val="Normalny"/>
    <w:pPr>
      <w:widowControl w:val="0"/>
      <w:autoSpaceDE w:val="0"/>
      <w:spacing w:after="0" w:line="240" w:lineRule="auto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2">
    <w:name w:val="Style2"/>
    <w:basedOn w:val="Normalny"/>
    <w:pPr>
      <w:widowControl w:val="0"/>
      <w:autoSpaceDE w:val="0"/>
      <w:spacing w:after="0" w:line="274" w:lineRule="exact"/>
      <w:jc w:val="both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3">
    <w:name w:val="Style3"/>
    <w:basedOn w:val="Normalny"/>
    <w:pPr>
      <w:widowControl w:val="0"/>
      <w:autoSpaceDE w:val="0"/>
      <w:spacing w:after="0" w:line="374" w:lineRule="exact"/>
      <w:ind w:hanging="350"/>
      <w:jc w:val="both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after="0" w:line="365" w:lineRule="exact"/>
      <w:jc w:val="both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9">
    <w:name w:val="Style9"/>
    <w:basedOn w:val="Normalny"/>
    <w:pPr>
      <w:widowControl w:val="0"/>
      <w:autoSpaceDE w:val="0"/>
      <w:spacing w:after="0" w:line="240" w:lineRule="auto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11">
    <w:name w:val="Style11"/>
    <w:basedOn w:val="Normalny"/>
    <w:pPr>
      <w:widowControl w:val="0"/>
      <w:autoSpaceDE w:val="0"/>
      <w:spacing w:after="0" w:line="379" w:lineRule="exact"/>
      <w:ind w:firstLine="888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12">
    <w:name w:val="Style12"/>
    <w:basedOn w:val="Normalny"/>
    <w:pPr>
      <w:widowControl w:val="0"/>
      <w:autoSpaceDE w:val="0"/>
      <w:spacing w:after="0" w:line="240" w:lineRule="auto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13">
    <w:name w:val="Style13"/>
    <w:basedOn w:val="Normalny"/>
    <w:pPr>
      <w:widowControl w:val="0"/>
      <w:autoSpaceDE w:val="0"/>
      <w:spacing w:after="0" w:line="240" w:lineRule="auto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14">
    <w:name w:val="Style14"/>
    <w:basedOn w:val="Normalny"/>
    <w:pPr>
      <w:widowControl w:val="0"/>
      <w:autoSpaceDE w:val="0"/>
      <w:spacing w:after="0" w:line="374" w:lineRule="exact"/>
      <w:ind w:hanging="365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7">
    <w:name w:val="Style7"/>
    <w:basedOn w:val="Normalny"/>
    <w:pPr>
      <w:widowControl w:val="0"/>
      <w:autoSpaceDE w:val="0"/>
      <w:spacing w:after="0" w:line="362" w:lineRule="exact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16">
    <w:name w:val="Style16"/>
    <w:basedOn w:val="Normalny"/>
    <w:pPr>
      <w:widowControl w:val="0"/>
      <w:autoSpaceDE w:val="0"/>
      <w:spacing w:after="0" w:line="240" w:lineRule="auto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20">
    <w:name w:val="Style20"/>
    <w:basedOn w:val="Normalny"/>
    <w:pPr>
      <w:widowControl w:val="0"/>
      <w:autoSpaceDE w:val="0"/>
      <w:spacing w:after="0" w:line="367" w:lineRule="exact"/>
      <w:ind w:hanging="365"/>
      <w:jc w:val="both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  <w:spacing w:after="0" w:line="367" w:lineRule="exact"/>
      <w:ind w:hanging="437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8">
    <w:name w:val="Style8"/>
    <w:basedOn w:val="Normalny"/>
    <w:pPr>
      <w:widowControl w:val="0"/>
      <w:autoSpaceDE w:val="0"/>
      <w:spacing w:after="0" w:line="240" w:lineRule="auto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19">
    <w:name w:val="Style19"/>
    <w:basedOn w:val="Normalny"/>
    <w:pPr>
      <w:widowControl w:val="0"/>
      <w:autoSpaceDE w:val="0"/>
      <w:spacing w:after="0" w:line="360" w:lineRule="exact"/>
      <w:jc w:val="right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after="0" w:line="202" w:lineRule="exact"/>
      <w:jc w:val="center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22">
    <w:name w:val="Style22"/>
    <w:basedOn w:val="Normalny"/>
    <w:pPr>
      <w:widowControl w:val="0"/>
      <w:autoSpaceDE w:val="0"/>
      <w:spacing w:after="0" w:line="370" w:lineRule="exact"/>
      <w:ind w:hanging="283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23">
    <w:name w:val="Style23"/>
    <w:basedOn w:val="Normalny"/>
    <w:pPr>
      <w:widowControl w:val="0"/>
      <w:autoSpaceDE w:val="0"/>
      <w:spacing w:after="0" w:line="240" w:lineRule="auto"/>
    </w:pPr>
    <w:rPr>
      <w:rFonts w:ascii="MS Reference Sans Serif" w:eastAsia="Times New Roman" w:hAnsi="MS Reference Sans Serif"/>
      <w:sz w:val="24"/>
      <w:szCs w:val="24"/>
    </w:rPr>
  </w:style>
  <w:style w:type="paragraph" w:customStyle="1" w:styleId="Style24">
    <w:name w:val="Style24"/>
    <w:basedOn w:val="Normalny"/>
    <w:pPr>
      <w:widowControl w:val="0"/>
      <w:autoSpaceDE w:val="0"/>
      <w:spacing w:after="0" w:line="374" w:lineRule="exact"/>
      <w:ind w:hanging="437"/>
    </w:pPr>
    <w:rPr>
      <w:rFonts w:ascii="MS Reference Sans Serif" w:eastAsia="Times New Roman" w:hAnsi="MS Reference Sans Serif"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agwek20">
    <w:name w:val="Nagłówek #2"/>
    <w:basedOn w:val="Normalny"/>
    <w:pPr>
      <w:widowControl w:val="0"/>
      <w:shd w:val="clear" w:color="auto" w:fill="FFFFFF"/>
      <w:spacing w:after="720" w:line="0" w:lineRule="atLeast"/>
      <w:outlineLvl w:val="1"/>
    </w:pPr>
    <w:rPr>
      <w:rFonts w:cs="Calibri"/>
      <w:b/>
      <w:bCs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ierozpoznanawzmianka1">
    <w:name w:val="Nierozpoznana wzmianka1"/>
    <w:uiPriority w:val="99"/>
    <w:semiHidden/>
    <w:unhideWhenUsed/>
    <w:rsid w:val="000819A8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alny"/>
    <w:qFormat/>
    <w:rsid w:val="001E28B7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657A1"/>
    <w:rPr>
      <w:rFonts w:ascii="Calibri" w:eastAsia="Calibri" w:hAnsi="Calibri"/>
      <w:sz w:val="22"/>
      <w:szCs w:val="2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5375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fido.com/polityka-bezpieczenstw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kolodzinska@akademia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2036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http://www.arfido.com/polityka-bezpieczenstwa.html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mailto:m.kolodzinska@akademia.mil.pl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Kołodzińska</dc:creator>
  <cp:keywords/>
  <cp:lastModifiedBy>Monika Wiechetek</cp:lastModifiedBy>
  <cp:revision>4</cp:revision>
  <cp:lastPrinted>2024-10-29T11:32:00Z</cp:lastPrinted>
  <dcterms:created xsi:type="dcterms:W3CDTF">2025-07-21T09:10:00Z</dcterms:created>
  <dcterms:modified xsi:type="dcterms:W3CDTF">2025-08-11T10:10:00Z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3c36eae0b792177cceabcecb0785287243a09606eadd76599325976ff87c7ad8</vt:lpwstr>
  </property>
</Properties>
</file>