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15BCC46A" w:rsidR="00425608" w:rsidRPr="00D86EC6" w:rsidRDefault="00260D88" w:rsidP="00AB75C9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BE2BB2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953180">
        <w:rPr>
          <w:rFonts w:cs="Times New Roman"/>
          <w:b/>
          <w:color w:val="000000" w:themeColor="text1"/>
          <w:szCs w:val="24"/>
        </w:rPr>
        <w:t>1</w:t>
      </w:r>
      <w:r w:rsidR="008C02CE">
        <w:rPr>
          <w:rFonts w:cs="Times New Roman"/>
          <w:b/>
          <w:color w:val="000000" w:themeColor="text1"/>
          <w:szCs w:val="24"/>
        </w:rPr>
        <w:t>3</w:t>
      </w:r>
      <w:r>
        <w:rPr>
          <w:rFonts w:cs="Times New Roman"/>
          <w:b/>
          <w:color w:val="000000" w:themeColor="text1"/>
          <w:szCs w:val="24"/>
        </w:rPr>
        <w:t>.202</w:t>
      </w:r>
      <w:r w:rsidR="00BE2BB2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826CA9"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BE2BB2">
        <w:rPr>
          <w:rFonts w:cs="Times New Roman"/>
          <w:b/>
          <w:color w:val="000000" w:themeColor="text1"/>
          <w:szCs w:val="24"/>
        </w:rPr>
        <w:t>4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8C02CE">
        <w:rPr>
          <w:rFonts w:cs="Times New Roman"/>
          <w:b/>
          <w:color w:val="000000" w:themeColor="text1"/>
          <w:szCs w:val="24"/>
        </w:rPr>
        <w:t xml:space="preserve">arunków </w:t>
      </w:r>
      <w:r>
        <w:rPr>
          <w:rFonts w:cs="Times New Roman"/>
          <w:b/>
          <w:color w:val="000000" w:themeColor="text1"/>
          <w:szCs w:val="24"/>
        </w:rPr>
        <w:t>Z</w:t>
      </w:r>
      <w:r w:rsidR="008C02CE">
        <w:rPr>
          <w:rFonts w:cs="Times New Roman"/>
          <w:b/>
          <w:color w:val="000000" w:themeColor="text1"/>
          <w:szCs w:val="24"/>
        </w:rPr>
        <w:t>amówienia</w:t>
      </w:r>
    </w:p>
    <w:p w14:paraId="0064627B" w14:textId="77777777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3F248B68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r w:rsidR="00260D88" w:rsidRPr="00260D88">
        <w:rPr>
          <w:rFonts w:cs="Times New Roman"/>
          <w:b/>
          <w:bCs/>
          <w:color w:val="000000" w:themeColor="text1"/>
          <w:szCs w:val="24"/>
        </w:rPr>
        <w:t>M</w:t>
      </w:r>
      <w:r w:rsidR="007C08A3" w:rsidRPr="007C08A3">
        <w:rPr>
          <w:rFonts w:cs="Times New Roman"/>
          <w:b/>
          <w:color w:val="000000" w:themeColor="text1"/>
          <w:szCs w:val="24"/>
        </w:rPr>
        <w:t>odernizacj</w:t>
      </w:r>
      <w:r w:rsidR="00260D88">
        <w:rPr>
          <w:rFonts w:cs="Times New Roman"/>
          <w:b/>
          <w:color w:val="000000" w:themeColor="text1"/>
          <w:szCs w:val="24"/>
        </w:rPr>
        <w:t>ę</w:t>
      </w:r>
      <w:r w:rsidR="007C08A3" w:rsidRPr="007C08A3">
        <w:rPr>
          <w:rFonts w:cs="Times New Roman"/>
          <w:b/>
          <w:color w:val="000000" w:themeColor="text1"/>
          <w:szCs w:val="24"/>
        </w:rPr>
        <w:t xml:space="preserve"> ewidencji gruntów i budynków </w:t>
      </w:r>
      <w:r w:rsidR="00260D88">
        <w:rPr>
          <w:rFonts w:cs="Times New Roman"/>
          <w:b/>
          <w:color w:val="000000" w:themeColor="text1"/>
          <w:szCs w:val="24"/>
        </w:rPr>
        <w:t xml:space="preserve">dla </w:t>
      </w:r>
      <w:r w:rsidR="00BB462C">
        <w:rPr>
          <w:rFonts w:cs="Times New Roman"/>
          <w:b/>
          <w:color w:val="000000" w:themeColor="text1"/>
          <w:szCs w:val="24"/>
        </w:rPr>
        <w:t>gminy</w:t>
      </w:r>
      <w:r w:rsidR="00696B8F">
        <w:rPr>
          <w:rFonts w:cs="Times New Roman"/>
          <w:b/>
          <w:color w:val="000000" w:themeColor="text1"/>
          <w:szCs w:val="24"/>
        </w:rPr>
        <w:t xml:space="preserve"> </w:t>
      </w:r>
      <w:r w:rsidR="00953180">
        <w:rPr>
          <w:rFonts w:cs="Times New Roman"/>
          <w:b/>
          <w:color w:val="000000" w:themeColor="text1"/>
          <w:szCs w:val="24"/>
        </w:rPr>
        <w:t>Karczew</w:t>
      </w:r>
      <w:r w:rsidRPr="007C08A3">
        <w:rPr>
          <w:rFonts w:cs="Times New Roman"/>
          <w:color w:val="000000" w:themeColor="text1"/>
          <w:szCs w:val="24"/>
        </w:rPr>
        <w:t>,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p w14:paraId="1F4B4F0B" w14:textId="77777777" w:rsidR="00367787" w:rsidRPr="00D86EC6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764"/>
        <w:gridCol w:w="3242"/>
        <w:gridCol w:w="1839"/>
        <w:gridCol w:w="1410"/>
      </w:tblGrid>
      <w:tr w:rsidR="00B13C15" w:rsidRPr="00D86EC6" w14:paraId="65D0FB81" w14:textId="77777777" w:rsidTr="00B13C15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2411F2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2DD126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4BB2DEE5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1FB1F681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Rozdziale III ust. 4 lit. a)  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WZ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1D44966C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Wartość usługi</w:t>
            </w:r>
          </w:p>
          <w:p w14:paraId="6B4B7131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8425B56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B13C15" w:rsidRPr="00D86EC6" w:rsidRDefault="00B13C15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3C15" w:rsidRPr="00D86EC6" w14:paraId="70B36FCB" w14:textId="77777777" w:rsidTr="00B13C15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1D4D663F" w14:textId="77777777" w:rsidR="00B13C15" w:rsidRPr="00B13C15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3D584552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7E682ABC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D3C673A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115122DF" w14:textId="77777777" w:rsidR="00B13C15" w:rsidRPr="00D86EC6" w:rsidRDefault="00B13C15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B13C15" w:rsidRPr="00D86EC6" w14:paraId="7C0DD924" w14:textId="77777777" w:rsidTr="00B13C15">
        <w:trPr>
          <w:cantSplit/>
          <w:trHeight w:val="1689"/>
          <w:jc w:val="center"/>
        </w:trPr>
        <w:tc>
          <w:tcPr>
            <w:tcW w:w="494" w:type="dxa"/>
            <w:vAlign w:val="center"/>
          </w:tcPr>
          <w:p w14:paraId="2ED4B416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67" w:type="dxa"/>
            <w:vAlign w:val="center"/>
          </w:tcPr>
          <w:p w14:paraId="310D74D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6C48A642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1F34BA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5A369C0F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B13C15" w:rsidRPr="00D86EC6" w14:paraId="600543D9" w14:textId="77777777" w:rsidTr="00B13C15">
        <w:trPr>
          <w:cantSplit/>
          <w:trHeight w:val="1543"/>
          <w:jc w:val="center"/>
        </w:trPr>
        <w:tc>
          <w:tcPr>
            <w:tcW w:w="494" w:type="dxa"/>
            <w:vAlign w:val="center"/>
          </w:tcPr>
          <w:p w14:paraId="3A503749" w14:textId="77777777" w:rsidR="00B13C15" w:rsidRPr="00D86EC6" w:rsidRDefault="00B13C15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67" w:type="dxa"/>
            <w:vAlign w:val="center"/>
          </w:tcPr>
          <w:p w14:paraId="3265B314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0293CBA7" w14:textId="77777777" w:rsidR="00B13C15" w:rsidRPr="00D86EC6" w:rsidRDefault="00B13C15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AF880C8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2A7184ED" w14:textId="77777777" w:rsidR="00B13C15" w:rsidRPr="00D86EC6" w:rsidRDefault="00B13C15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77777777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WZ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751163">
      <w:footerReference w:type="default" r:id="rId8"/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B57A9"/>
    <w:rsid w:val="000C021E"/>
    <w:rsid w:val="000C18AF"/>
    <w:rsid w:val="000C49E9"/>
    <w:rsid w:val="000D6F17"/>
    <w:rsid w:val="000D73C4"/>
    <w:rsid w:val="000E4D37"/>
    <w:rsid w:val="00130198"/>
    <w:rsid w:val="00130980"/>
    <w:rsid w:val="001902D2"/>
    <w:rsid w:val="001A37C4"/>
    <w:rsid w:val="001C6945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B335F"/>
    <w:rsid w:val="002C1C7B"/>
    <w:rsid w:val="002C4948"/>
    <w:rsid w:val="002E5356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A207E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96B8F"/>
    <w:rsid w:val="006A3A1F"/>
    <w:rsid w:val="006A3C3C"/>
    <w:rsid w:val="006A3D7E"/>
    <w:rsid w:val="006A52B6"/>
    <w:rsid w:val="006A60AF"/>
    <w:rsid w:val="006C0967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02CE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3180"/>
    <w:rsid w:val="00956C26"/>
    <w:rsid w:val="00960337"/>
    <w:rsid w:val="00975019"/>
    <w:rsid w:val="00975C49"/>
    <w:rsid w:val="009A13C0"/>
    <w:rsid w:val="009C5EC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84A58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B462C"/>
    <w:rsid w:val="00BD325E"/>
    <w:rsid w:val="00BD4AD1"/>
    <w:rsid w:val="00BE2BB2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81811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13</cp:revision>
  <cp:lastPrinted>2025-06-03T07:13:00Z</cp:lastPrinted>
  <dcterms:created xsi:type="dcterms:W3CDTF">2023-05-16T13:09:00Z</dcterms:created>
  <dcterms:modified xsi:type="dcterms:W3CDTF">2025-06-03T07:13:00Z</dcterms:modified>
</cp:coreProperties>
</file>