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2F0EFC25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67DD0">
        <w:rPr>
          <w:rFonts w:ascii="Arial" w:hAnsi="Arial" w:cs="Arial"/>
          <w:b/>
          <w:bCs/>
          <w:sz w:val="28"/>
          <w:szCs w:val="28"/>
        </w:rPr>
        <w:t xml:space="preserve">Karczew 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1D9F5239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</w:t>
      </w:r>
      <w:r w:rsidR="00926F09">
        <w:rPr>
          <w:rFonts w:ascii="Arial" w:hAnsi="Arial" w:cs="Arial"/>
          <w:b/>
          <w:sz w:val="22"/>
          <w:szCs w:val="22"/>
        </w:rPr>
        <w:t>OA.</w:t>
      </w:r>
      <w:r w:rsidRPr="002E264F">
        <w:rPr>
          <w:rFonts w:ascii="Arial" w:hAnsi="Arial" w:cs="Arial"/>
          <w:b/>
          <w:sz w:val="22"/>
          <w:szCs w:val="22"/>
        </w:rPr>
        <w:t>272.2.</w:t>
      </w:r>
      <w:r w:rsidR="00367DD0">
        <w:rPr>
          <w:rFonts w:ascii="Arial" w:hAnsi="Arial" w:cs="Arial"/>
          <w:b/>
          <w:sz w:val="22"/>
          <w:szCs w:val="22"/>
        </w:rPr>
        <w:t>1</w:t>
      </w:r>
      <w:r w:rsidR="00D42B3B">
        <w:rPr>
          <w:rFonts w:ascii="Arial" w:hAnsi="Arial" w:cs="Arial"/>
          <w:b/>
          <w:sz w:val="22"/>
          <w:szCs w:val="22"/>
        </w:rPr>
        <w:t>3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926F09">
        <w:rPr>
          <w:rFonts w:ascii="Arial" w:hAnsi="Arial" w:cs="Arial"/>
          <w:b/>
          <w:sz w:val="22"/>
          <w:szCs w:val="22"/>
        </w:rPr>
        <w:t>5</w:t>
      </w:r>
      <w:r w:rsidR="00EE6F7C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A6EE0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A6EE0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190F4FB9" w:rsidR="009624BD" w:rsidRDefault="009624BD">
    <w:pPr>
      <w:pStyle w:val="Nagwek"/>
    </w:pPr>
    <w:r>
      <w:t>S.</w:t>
    </w:r>
    <w:r w:rsidR="00926F09">
      <w:t>OA.</w:t>
    </w:r>
    <w:r>
      <w:t>272.2.</w:t>
    </w:r>
    <w:r w:rsidR="00367DD0">
      <w:t>1</w:t>
    </w:r>
    <w:r w:rsidR="00D42B3B">
      <w:t>3</w:t>
    </w:r>
    <w:r w:rsidR="00EE6F7C">
      <w:t>.</w:t>
    </w:r>
    <w:r>
      <w:t>202</w:t>
    </w:r>
    <w:r w:rsidR="00926F09">
      <w:t>5</w:t>
    </w:r>
    <w:r w:rsidR="00EE6F7C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61C9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77F5E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67DD0"/>
    <w:rsid w:val="003A207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26F09"/>
    <w:rsid w:val="00942A75"/>
    <w:rsid w:val="009624BD"/>
    <w:rsid w:val="00981CE4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C3238"/>
    <w:rsid w:val="00CD4D44"/>
    <w:rsid w:val="00CF72D9"/>
    <w:rsid w:val="00D03FDF"/>
    <w:rsid w:val="00D100FF"/>
    <w:rsid w:val="00D12B1A"/>
    <w:rsid w:val="00D17C23"/>
    <w:rsid w:val="00D24C93"/>
    <w:rsid w:val="00D313C3"/>
    <w:rsid w:val="00D42B3B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D7E64"/>
    <w:rsid w:val="00EE6F7C"/>
    <w:rsid w:val="00F036C1"/>
    <w:rsid w:val="00F10E06"/>
    <w:rsid w:val="00F12D4C"/>
    <w:rsid w:val="00F211A0"/>
    <w:rsid w:val="00F22648"/>
    <w:rsid w:val="00F81811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129</cp:revision>
  <cp:lastPrinted>2025-06-03T07:12:00Z</cp:lastPrinted>
  <dcterms:created xsi:type="dcterms:W3CDTF">2022-02-18T07:00:00Z</dcterms:created>
  <dcterms:modified xsi:type="dcterms:W3CDTF">2025-06-03T07:12:00Z</dcterms:modified>
</cp:coreProperties>
</file>