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B45017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484DF690" w14:textId="77777777" w:rsidR="003A6024" w:rsidRPr="003A6024" w:rsidRDefault="003A6024" w:rsidP="003A6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6024">
        <w:rPr>
          <w:rFonts w:ascii="Arial" w:hAnsi="Arial" w:cs="Arial"/>
          <w:b/>
          <w:bCs/>
          <w:color w:val="000000"/>
          <w:sz w:val="32"/>
          <w:szCs w:val="32"/>
        </w:rPr>
        <w:t>Wykonanie weryfikacji danych ewidencyjnych dla 10 działek (aktualizacja użytku)</w:t>
      </w:r>
    </w:p>
    <w:p w14:paraId="10764F6A" w14:textId="77777777" w:rsidR="007C4D6D" w:rsidRPr="00B45017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7109E5D4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>uprawnienia zawodowe do wykonywania samodzielnych funkcji w dziedzinie geodezji i kartografii, o których mowa w art. 43 ustawy z 17 maja 1989 r. Prawo geodezyjne i kartograficzne.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66635E67" w:rsidR="00A77821" w:rsidRDefault="00A77821">
    <w:pPr>
      <w:pStyle w:val="Nagwek"/>
    </w:pPr>
    <w:r>
      <w:t>S.AI.272.2.</w:t>
    </w:r>
    <w:r w:rsidR="00B45017">
      <w:t>1</w:t>
    </w:r>
    <w:r w:rsidR="003A6024">
      <w:t>3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A6024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45017"/>
    <w:rsid w:val="00B94DFF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66</cp:revision>
  <cp:lastPrinted>2024-02-08T08:33:00Z</cp:lastPrinted>
  <dcterms:created xsi:type="dcterms:W3CDTF">2022-02-16T13:13:00Z</dcterms:created>
  <dcterms:modified xsi:type="dcterms:W3CDTF">2024-02-13T11:00:00Z</dcterms:modified>
</cp:coreProperties>
</file>