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Ind w:w="-176" w:type="dxa"/>
        <w:tblLook w:val="01E0" w:firstRow="1" w:lastRow="1" w:firstColumn="1" w:lastColumn="1" w:noHBand="0" w:noVBand="0"/>
      </w:tblPr>
      <w:tblGrid>
        <w:gridCol w:w="1986"/>
        <w:gridCol w:w="6627"/>
        <w:gridCol w:w="1134"/>
      </w:tblGrid>
      <w:tr w:rsidR="008700FC" w:rsidRPr="003975A2" w14:paraId="32FBF2F7" w14:textId="77777777" w:rsidTr="008700FC">
        <w:tc>
          <w:tcPr>
            <w:tcW w:w="1986" w:type="dxa"/>
          </w:tcPr>
          <w:p w14:paraId="46C9DCED" w14:textId="77777777" w:rsidR="008700FC" w:rsidRPr="003975A2" w:rsidRDefault="008700FC" w:rsidP="008700FC">
            <w:pPr>
              <w:rPr>
                <w:sz w:val="16"/>
                <w:szCs w:val="16"/>
              </w:rPr>
            </w:pPr>
            <w:r w:rsidRPr="003975A2">
              <w:rPr>
                <w:sz w:val="16"/>
                <w:szCs w:val="16"/>
              </w:rPr>
              <w:br w:type="page"/>
            </w:r>
            <w:r w:rsidRPr="003975A2">
              <w:rPr>
                <w:noProof/>
                <w:sz w:val="16"/>
                <w:szCs w:val="16"/>
              </w:rPr>
              <w:drawing>
                <wp:inline distT="0" distB="0" distL="0" distR="0" wp14:anchorId="0B2772C1" wp14:editId="0369FAD5">
                  <wp:extent cx="1121410" cy="707390"/>
                  <wp:effectExtent l="0" t="0" r="0" b="0"/>
                  <wp:docPr id="4" name="Obraz 4" descr="ZDP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P 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707390"/>
                          </a:xfrm>
                          <a:prstGeom prst="rect">
                            <a:avLst/>
                          </a:prstGeom>
                          <a:noFill/>
                          <a:ln>
                            <a:noFill/>
                          </a:ln>
                        </pic:spPr>
                      </pic:pic>
                    </a:graphicData>
                  </a:graphic>
                </wp:inline>
              </w:drawing>
            </w:r>
          </w:p>
        </w:tc>
        <w:tc>
          <w:tcPr>
            <w:tcW w:w="6627" w:type="dxa"/>
            <w:vAlign w:val="center"/>
          </w:tcPr>
          <w:p w14:paraId="492D4C09" w14:textId="77777777" w:rsidR="008700FC" w:rsidRPr="003975A2" w:rsidRDefault="008700FC" w:rsidP="008700FC">
            <w:pPr>
              <w:jc w:val="center"/>
              <w:rPr>
                <w:b/>
                <w:sz w:val="40"/>
                <w:szCs w:val="40"/>
              </w:rPr>
            </w:pPr>
            <w:r w:rsidRPr="003975A2">
              <w:rPr>
                <w:b/>
                <w:sz w:val="40"/>
                <w:szCs w:val="40"/>
              </w:rPr>
              <w:t>ZARZĄD DRÓG POWIATOWYCH</w:t>
            </w:r>
          </w:p>
          <w:p w14:paraId="69CACA3C" w14:textId="77777777" w:rsidR="008700FC" w:rsidRPr="003975A2" w:rsidRDefault="008700FC" w:rsidP="008700FC">
            <w:pPr>
              <w:jc w:val="center"/>
              <w:rPr>
                <w:sz w:val="16"/>
                <w:szCs w:val="16"/>
              </w:rPr>
            </w:pPr>
            <w:r w:rsidRPr="003975A2">
              <w:rPr>
                <w:b/>
                <w:sz w:val="40"/>
                <w:szCs w:val="40"/>
              </w:rPr>
              <w:t>W OTWOCKU</w:t>
            </w:r>
          </w:p>
        </w:tc>
        <w:tc>
          <w:tcPr>
            <w:tcW w:w="1134" w:type="dxa"/>
          </w:tcPr>
          <w:p w14:paraId="23BD5F40" w14:textId="77777777" w:rsidR="008700FC" w:rsidRPr="003975A2" w:rsidRDefault="008700FC" w:rsidP="008700FC">
            <w:pPr>
              <w:rPr>
                <w:sz w:val="16"/>
                <w:szCs w:val="16"/>
              </w:rPr>
            </w:pPr>
            <w:r w:rsidRPr="003975A2">
              <w:rPr>
                <w:noProof/>
                <w:sz w:val="16"/>
                <w:szCs w:val="16"/>
              </w:rPr>
              <w:drawing>
                <wp:inline distT="0" distB="0" distL="0" distR="0" wp14:anchorId="13C87102" wp14:editId="0BA412FA">
                  <wp:extent cx="580390" cy="691515"/>
                  <wp:effectExtent l="0" t="0" r="0" b="0"/>
                  <wp:docPr id="3" name="Obraz 3" descr="Herb Powiatu Otwockiego vD_9_04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wiatu Otwockiego vD_9_04_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691515"/>
                          </a:xfrm>
                          <a:prstGeom prst="rect">
                            <a:avLst/>
                          </a:prstGeom>
                          <a:noFill/>
                          <a:ln>
                            <a:noFill/>
                          </a:ln>
                        </pic:spPr>
                      </pic:pic>
                    </a:graphicData>
                  </a:graphic>
                </wp:inline>
              </w:drawing>
            </w:r>
          </w:p>
        </w:tc>
      </w:tr>
      <w:tr w:rsidR="008700FC" w:rsidRPr="00FF52A9" w14:paraId="7AE4F992" w14:textId="77777777" w:rsidTr="008700FC">
        <w:tc>
          <w:tcPr>
            <w:tcW w:w="9747" w:type="dxa"/>
            <w:gridSpan w:val="3"/>
          </w:tcPr>
          <w:p w14:paraId="06A4C9F9" w14:textId="77777777" w:rsidR="008700FC" w:rsidRPr="003975A2" w:rsidRDefault="008700FC" w:rsidP="008700FC">
            <w:pPr>
              <w:rPr>
                <w:sz w:val="16"/>
                <w:szCs w:val="16"/>
                <w:lang w:val="de-DE"/>
              </w:rPr>
            </w:pPr>
            <w:r w:rsidRPr="003975A2">
              <w:rPr>
                <w:sz w:val="19"/>
                <w:szCs w:val="19"/>
              </w:rPr>
              <w:t xml:space="preserve"> z/s w Karczewie, ul. </w:t>
            </w:r>
            <w:proofErr w:type="spellStart"/>
            <w:r w:rsidR="00B114B4">
              <w:rPr>
                <w:sz w:val="19"/>
                <w:szCs w:val="19"/>
                <w:lang w:val="de-DE"/>
              </w:rPr>
              <w:t>Bohaterów</w:t>
            </w:r>
            <w:proofErr w:type="spellEnd"/>
            <w:r w:rsidR="00B114B4">
              <w:rPr>
                <w:sz w:val="19"/>
                <w:szCs w:val="19"/>
                <w:lang w:val="de-DE"/>
              </w:rPr>
              <w:t xml:space="preserve"> Westerplatte 36</w:t>
            </w:r>
            <w:r w:rsidRPr="003975A2">
              <w:rPr>
                <w:sz w:val="19"/>
                <w:szCs w:val="19"/>
                <w:lang w:val="de-DE"/>
              </w:rPr>
              <w:t xml:space="preserve">, 05-480 </w:t>
            </w:r>
            <w:proofErr w:type="spellStart"/>
            <w:r w:rsidRPr="003975A2">
              <w:rPr>
                <w:sz w:val="19"/>
                <w:szCs w:val="19"/>
                <w:lang w:val="de-DE"/>
              </w:rPr>
              <w:t>Karczew</w:t>
            </w:r>
            <w:proofErr w:type="spellEnd"/>
            <w:r w:rsidRPr="003975A2">
              <w:rPr>
                <w:sz w:val="19"/>
                <w:szCs w:val="19"/>
                <w:lang w:val="de-DE"/>
              </w:rPr>
              <w:t>; tel./</w:t>
            </w:r>
            <w:proofErr w:type="spellStart"/>
            <w:r w:rsidRPr="003975A2">
              <w:rPr>
                <w:sz w:val="19"/>
                <w:szCs w:val="19"/>
                <w:lang w:val="de-DE"/>
              </w:rPr>
              <w:t>faks</w:t>
            </w:r>
            <w:proofErr w:type="spellEnd"/>
            <w:r w:rsidRPr="003975A2">
              <w:rPr>
                <w:sz w:val="19"/>
                <w:szCs w:val="19"/>
                <w:lang w:val="de-DE"/>
              </w:rPr>
              <w:t xml:space="preserve">: (22) 780 64 21; </w:t>
            </w:r>
            <w:proofErr w:type="spellStart"/>
            <w:r w:rsidRPr="003975A2">
              <w:rPr>
                <w:sz w:val="19"/>
                <w:szCs w:val="19"/>
                <w:lang w:val="de-DE"/>
              </w:rPr>
              <w:t>e-mail</w:t>
            </w:r>
            <w:proofErr w:type="spellEnd"/>
            <w:r w:rsidRPr="003975A2">
              <w:rPr>
                <w:sz w:val="19"/>
                <w:szCs w:val="19"/>
                <w:lang w:val="de-DE"/>
              </w:rPr>
              <w:t>: zdp@powiat-otwocki.pl</w:t>
            </w:r>
          </w:p>
        </w:tc>
      </w:tr>
      <w:tr w:rsidR="008700FC" w:rsidRPr="003975A2" w14:paraId="722F3803" w14:textId="77777777" w:rsidTr="008700FC">
        <w:tc>
          <w:tcPr>
            <w:tcW w:w="9747" w:type="dxa"/>
            <w:gridSpan w:val="3"/>
          </w:tcPr>
          <w:p w14:paraId="3D474502" w14:textId="77777777" w:rsidR="008700FC" w:rsidRPr="003975A2" w:rsidRDefault="008700FC" w:rsidP="008700FC">
            <w:pPr>
              <w:jc w:val="center"/>
              <w:rPr>
                <w:sz w:val="16"/>
                <w:szCs w:val="16"/>
              </w:rPr>
            </w:pPr>
            <w:r w:rsidRPr="003975A2">
              <w:rPr>
                <w:sz w:val="16"/>
                <w:szCs w:val="16"/>
              </w:rPr>
              <w:t>NIP: 532-16-48-374</w:t>
            </w:r>
            <w:r w:rsidRPr="003975A2">
              <w:rPr>
                <w:sz w:val="16"/>
                <w:szCs w:val="16"/>
              </w:rPr>
              <w:tab/>
            </w:r>
            <w:r w:rsidRPr="003975A2">
              <w:rPr>
                <w:sz w:val="16"/>
                <w:szCs w:val="16"/>
              </w:rPr>
              <w:tab/>
              <w:t>Regon: 014848593</w:t>
            </w:r>
            <w:r w:rsidRPr="003975A2">
              <w:rPr>
                <w:sz w:val="16"/>
                <w:szCs w:val="16"/>
              </w:rPr>
              <w:tab/>
            </w:r>
            <w:r w:rsidRPr="003975A2">
              <w:rPr>
                <w:sz w:val="16"/>
                <w:szCs w:val="16"/>
              </w:rPr>
              <w:tab/>
              <w:t>Bank Spółdzielczy w Otwocku 82 8001 0005 2001 0007 8403 0001</w:t>
            </w:r>
          </w:p>
        </w:tc>
      </w:tr>
      <w:tr w:rsidR="008700FC" w:rsidRPr="003975A2" w14:paraId="38C2B611" w14:textId="77777777" w:rsidTr="008700FC">
        <w:tc>
          <w:tcPr>
            <w:tcW w:w="9747" w:type="dxa"/>
            <w:gridSpan w:val="3"/>
          </w:tcPr>
          <w:p w14:paraId="1884C693" w14:textId="4EC7FEE7" w:rsidR="008700FC" w:rsidRPr="003975A2" w:rsidRDefault="002A26AA" w:rsidP="008700FC">
            <w:pPr>
              <w:rPr>
                <w:sz w:val="16"/>
                <w:szCs w:val="16"/>
              </w:rPr>
            </w:pPr>
            <w:r>
              <w:rPr>
                <w:noProof/>
                <w:sz w:val="16"/>
                <w:szCs w:val="16"/>
              </w:rPr>
              <mc:AlternateContent>
                <mc:Choice Requires="wps">
                  <w:drawing>
                    <wp:anchor distT="0" distB="0" distL="114300" distR="114300" simplePos="0" relativeHeight="251660288" behindDoc="0" locked="0" layoutInCell="1" allowOverlap="1" wp14:anchorId="3078AB9B" wp14:editId="7E604870">
                      <wp:simplePos x="0" y="0"/>
                      <wp:positionH relativeFrom="column">
                        <wp:posOffset>-42545</wp:posOffset>
                      </wp:positionH>
                      <wp:positionV relativeFrom="paragraph">
                        <wp:posOffset>61595</wp:posOffset>
                      </wp:positionV>
                      <wp:extent cx="6148070" cy="0"/>
                      <wp:effectExtent l="40640" t="42545" r="40640" b="431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0"/>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10CD4"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85pt" to="480.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" strokecolor="gray" strokeweight="6pt">
                      <v:stroke linestyle="thickBetweenThin"/>
                    </v:line>
                  </w:pict>
                </mc:Fallback>
              </mc:AlternateContent>
            </w:r>
          </w:p>
        </w:tc>
      </w:tr>
    </w:tbl>
    <w:p w14:paraId="20CF7AA7" w14:textId="06BDF858" w:rsidR="0011195F" w:rsidRPr="008D6F83" w:rsidRDefault="0011195F" w:rsidP="0011195F">
      <w:pPr>
        <w:ind w:left="6372" w:firstLine="708"/>
      </w:pPr>
      <w:r>
        <w:t xml:space="preserve">Karczew, </w:t>
      </w:r>
      <w:r w:rsidR="002112D6">
        <w:t>0</w:t>
      </w:r>
      <w:r w:rsidR="00F50A2F">
        <w:t>3</w:t>
      </w:r>
      <w:r w:rsidR="00477982">
        <w:t>.</w:t>
      </w:r>
      <w:r w:rsidR="009B03FA">
        <w:t>1</w:t>
      </w:r>
      <w:r w:rsidR="002112D6">
        <w:t>1</w:t>
      </w:r>
      <w:r>
        <w:t>.20</w:t>
      </w:r>
      <w:r w:rsidR="00015EFE">
        <w:t>21</w:t>
      </w:r>
      <w:r>
        <w:t xml:space="preserve"> r.</w:t>
      </w:r>
    </w:p>
    <w:p w14:paraId="52A10F4A" w14:textId="45817D99" w:rsidR="0011195F" w:rsidRPr="00645A49" w:rsidRDefault="0011195F" w:rsidP="0011195F">
      <w:r w:rsidRPr="008D6F83">
        <w:t xml:space="preserve">Numer sprawy: </w:t>
      </w:r>
      <w:r w:rsidRPr="00E73918">
        <w:rPr>
          <w:b/>
        </w:rPr>
        <w:t>ZDP/</w:t>
      </w:r>
      <w:r w:rsidR="00384787">
        <w:rPr>
          <w:b/>
        </w:rPr>
        <w:t>2</w:t>
      </w:r>
      <w:r w:rsidR="002112D6">
        <w:rPr>
          <w:b/>
        </w:rPr>
        <w:t>8</w:t>
      </w:r>
      <w:r w:rsidRPr="00E73918">
        <w:rPr>
          <w:b/>
        </w:rPr>
        <w:t>/</w:t>
      </w:r>
      <w:r w:rsidR="002112D6">
        <w:rPr>
          <w:b/>
        </w:rPr>
        <w:t>RC</w:t>
      </w:r>
      <w:r w:rsidRPr="00E73918">
        <w:rPr>
          <w:b/>
        </w:rPr>
        <w:t>/20</w:t>
      </w:r>
      <w:r w:rsidR="00015EFE">
        <w:rPr>
          <w:b/>
        </w:rPr>
        <w:t>21</w:t>
      </w:r>
    </w:p>
    <w:p w14:paraId="07D473AF" w14:textId="77777777" w:rsidR="0011195F" w:rsidRPr="00E70EFD" w:rsidRDefault="0011195F" w:rsidP="0011195F">
      <w:pPr>
        <w:autoSpaceDE w:val="0"/>
        <w:autoSpaceDN w:val="0"/>
        <w:adjustRightInd w:val="0"/>
        <w:rPr>
          <w:b/>
          <w:bCs/>
          <w:color w:val="000000"/>
          <w:sz w:val="56"/>
          <w:szCs w:val="56"/>
        </w:rPr>
      </w:pPr>
    </w:p>
    <w:p w14:paraId="7C66C654" w14:textId="77777777" w:rsidR="0011195F" w:rsidRPr="009E0387" w:rsidRDefault="0011195F" w:rsidP="0011195F">
      <w:pPr>
        <w:autoSpaceDE w:val="0"/>
        <w:autoSpaceDN w:val="0"/>
        <w:adjustRightInd w:val="0"/>
        <w:jc w:val="center"/>
        <w:rPr>
          <w:b/>
          <w:bCs/>
          <w:color w:val="000000"/>
          <w:sz w:val="28"/>
          <w:szCs w:val="28"/>
        </w:rPr>
      </w:pPr>
      <w:r w:rsidRPr="009E0387">
        <w:rPr>
          <w:b/>
          <w:bCs/>
          <w:color w:val="000000"/>
          <w:sz w:val="28"/>
          <w:szCs w:val="28"/>
        </w:rPr>
        <w:t>OPIS PRZEDMIOTU</w:t>
      </w:r>
    </w:p>
    <w:p w14:paraId="0DD388D8" w14:textId="77777777" w:rsidR="0011195F" w:rsidRPr="009E0387" w:rsidRDefault="0011195F" w:rsidP="0011195F">
      <w:pPr>
        <w:autoSpaceDE w:val="0"/>
        <w:autoSpaceDN w:val="0"/>
        <w:adjustRightInd w:val="0"/>
        <w:jc w:val="center"/>
        <w:rPr>
          <w:b/>
          <w:bCs/>
          <w:color w:val="000000"/>
          <w:sz w:val="28"/>
          <w:szCs w:val="28"/>
        </w:rPr>
      </w:pPr>
      <w:r w:rsidRPr="009E0387">
        <w:rPr>
          <w:b/>
          <w:bCs/>
          <w:color w:val="000000"/>
          <w:sz w:val="28"/>
          <w:szCs w:val="28"/>
        </w:rPr>
        <w:t>ZAMÓWIENIA</w:t>
      </w:r>
    </w:p>
    <w:p w14:paraId="7098A220" w14:textId="77777777" w:rsidR="0011195F" w:rsidRPr="009E0387" w:rsidRDefault="0011195F" w:rsidP="00417EDB">
      <w:pPr>
        <w:autoSpaceDE w:val="0"/>
        <w:autoSpaceDN w:val="0"/>
        <w:adjustRightInd w:val="0"/>
        <w:rPr>
          <w:b/>
          <w:bCs/>
          <w:color w:val="000000"/>
          <w:sz w:val="28"/>
          <w:szCs w:val="28"/>
        </w:rPr>
      </w:pPr>
    </w:p>
    <w:p w14:paraId="2A90969E" w14:textId="77777777" w:rsidR="0011195F" w:rsidRPr="009E0387" w:rsidRDefault="0011195F" w:rsidP="0011195F">
      <w:pPr>
        <w:autoSpaceDE w:val="0"/>
        <w:autoSpaceDN w:val="0"/>
        <w:adjustRightInd w:val="0"/>
        <w:jc w:val="center"/>
        <w:rPr>
          <w:b/>
          <w:bCs/>
          <w:color w:val="000000"/>
          <w:sz w:val="28"/>
          <w:szCs w:val="28"/>
        </w:rPr>
      </w:pPr>
      <w:r w:rsidRPr="009E0387">
        <w:rPr>
          <w:b/>
          <w:bCs/>
          <w:color w:val="000000"/>
          <w:sz w:val="28"/>
          <w:szCs w:val="28"/>
        </w:rPr>
        <w:t>NA</w:t>
      </w:r>
    </w:p>
    <w:p w14:paraId="772A4C85" w14:textId="77777777" w:rsidR="0011195F" w:rsidRDefault="0011195F" w:rsidP="0011195F">
      <w:pPr>
        <w:autoSpaceDE w:val="0"/>
        <w:autoSpaceDN w:val="0"/>
        <w:adjustRightInd w:val="0"/>
        <w:jc w:val="right"/>
        <w:rPr>
          <w:color w:val="000000"/>
          <w:sz w:val="20"/>
          <w:szCs w:val="20"/>
        </w:rPr>
      </w:pPr>
    </w:p>
    <w:p w14:paraId="5EABBB77" w14:textId="7C93EEB3" w:rsidR="00384787" w:rsidRPr="00A416D4" w:rsidRDefault="000C0308" w:rsidP="00384787">
      <w:pPr>
        <w:autoSpaceDE w:val="0"/>
        <w:autoSpaceDN w:val="0"/>
        <w:adjustRightInd w:val="0"/>
        <w:jc w:val="center"/>
        <w:rPr>
          <w:b/>
          <w:iCs/>
          <w:color w:val="000000"/>
          <w:sz w:val="28"/>
          <w:szCs w:val="28"/>
        </w:rPr>
      </w:pPr>
      <w:bookmarkStart w:id="0" w:name="_Hlk25322698"/>
      <w:r>
        <w:rPr>
          <w:b/>
          <w:iCs/>
          <w:sz w:val="32"/>
          <w:szCs w:val="32"/>
        </w:rPr>
        <w:t>„</w:t>
      </w:r>
      <w:r w:rsidR="002112D6">
        <w:rPr>
          <w:b/>
          <w:iCs/>
          <w:sz w:val="32"/>
          <w:szCs w:val="32"/>
        </w:rPr>
        <w:t>Przebudowa drogi powiatowej Nr 2741W – ul. Spacerowa w m. Kołbiel – polegająca na wykonaniu remontu chodnika oraz zjazdów</w:t>
      </w:r>
      <w:r>
        <w:rPr>
          <w:b/>
          <w:iCs/>
          <w:sz w:val="32"/>
          <w:szCs w:val="32"/>
        </w:rPr>
        <w:t>”</w:t>
      </w:r>
    </w:p>
    <w:bookmarkEnd w:id="0"/>
    <w:p w14:paraId="2CC67F95" w14:textId="77777777" w:rsidR="0011195F" w:rsidRDefault="0011195F" w:rsidP="0011195F">
      <w:pPr>
        <w:autoSpaceDE w:val="0"/>
        <w:autoSpaceDN w:val="0"/>
        <w:adjustRightInd w:val="0"/>
        <w:jc w:val="right"/>
        <w:rPr>
          <w:color w:val="000000"/>
          <w:sz w:val="20"/>
          <w:szCs w:val="20"/>
        </w:rPr>
      </w:pPr>
    </w:p>
    <w:p w14:paraId="561934F2" w14:textId="2046545C" w:rsidR="0011195F" w:rsidRDefault="002A26AA" w:rsidP="0011195F">
      <w:pPr>
        <w:autoSpaceDE w:val="0"/>
        <w:autoSpaceDN w:val="0"/>
        <w:adjustRightInd w:val="0"/>
        <w:rPr>
          <w:color w:val="000000"/>
          <w:sz w:val="20"/>
          <w:szCs w:val="20"/>
        </w:rPr>
      </w:pPr>
      <w:r>
        <w:rPr>
          <w:noProof/>
          <w:color w:val="000000"/>
          <w:sz w:val="20"/>
          <w:szCs w:val="20"/>
        </w:rPr>
        <mc:AlternateContent>
          <mc:Choice Requires="wps">
            <w:drawing>
              <wp:anchor distT="0" distB="0" distL="114300" distR="114300" simplePos="0" relativeHeight="251662336" behindDoc="0" locked="0" layoutInCell="1" allowOverlap="1" wp14:anchorId="205C2849" wp14:editId="674013D9">
                <wp:simplePos x="0" y="0"/>
                <wp:positionH relativeFrom="column">
                  <wp:posOffset>297815</wp:posOffset>
                </wp:positionH>
                <wp:positionV relativeFrom="paragraph">
                  <wp:posOffset>73660</wp:posOffset>
                </wp:positionV>
                <wp:extent cx="5080635" cy="1176655"/>
                <wp:effectExtent l="6985" t="5715" r="8255" b="825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1176655"/>
                        </a:xfrm>
                        <a:prstGeom prst="rect">
                          <a:avLst/>
                        </a:prstGeom>
                        <a:solidFill>
                          <a:srgbClr val="FFFFFF"/>
                        </a:solidFill>
                        <a:ln w="9525">
                          <a:solidFill>
                            <a:srgbClr val="000000"/>
                          </a:solidFill>
                          <a:miter lim="800000"/>
                          <a:headEnd/>
                          <a:tailEnd/>
                        </a:ln>
                      </wps:spPr>
                      <wps:txbx>
                        <w:txbxContent>
                          <w:p w14:paraId="269BBA9E" w14:textId="77777777" w:rsidR="00AC3672" w:rsidRPr="00FF7995" w:rsidRDefault="00AC3672" w:rsidP="0011195F">
                            <w:pPr>
                              <w:spacing w:line="360" w:lineRule="auto"/>
                              <w:ind w:left="132" w:firstLine="708"/>
                              <w:jc w:val="center"/>
                              <w:rPr>
                                <w:rFonts w:ascii="Garamond" w:hAnsi="Garamond"/>
                                <w:b/>
                                <w:sz w:val="28"/>
                                <w:szCs w:val="28"/>
                                <w:highlight w:val="lightGray"/>
                                <w:lang w:eastAsia="en-US"/>
                              </w:rPr>
                            </w:pPr>
                            <w:r w:rsidRPr="00FF7995">
                              <w:rPr>
                                <w:rFonts w:ascii="Garamond" w:hAnsi="Garamond"/>
                                <w:b/>
                                <w:sz w:val="28"/>
                                <w:szCs w:val="28"/>
                                <w:highlight w:val="lightGray"/>
                              </w:rPr>
                              <w:t>TERMINY:</w:t>
                            </w:r>
                          </w:p>
                          <w:p w14:paraId="3F530C33" w14:textId="6BCD76DC" w:rsidR="00AC3672" w:rsidRPr="00FF7995" w:rsidRDefault="00AC3672" w:rsidP="0011195F">
                            <w:pPr>
                              <w:spacing w:line="360" w:lineRule="auto"/>
                              <w:jc w:val="center"/>
                              <w:rPr>
                                <w:rFonts w:ascii="Garamond" w:hAnsi="Garamond"/>
                                <w:sz w:val="28"/>
                                <w:szCs w:val="28"/>
                                <w:highlight w:val="lightGray"/>
                              </w:rPr>
                            </w:pPr>
                            <w:r w:rsidRPr="00FF7995">
                              <w:rPr>
                                <w:rFonts w:ascii="Garamond" w:hAnsi="Garamond"/>
                                <w:sz w:val="28"/>
                                <w:szCs w:val="28"/>
                                <w:highlight w:val="lightGray"/>
                              </w:rPr>
                              <w:t>Składanie ofert: do</w:t>
                            </w:r>
                            <w:r>
                              <w:rPr>
                                <w:rFonts w:ascii="Garamond" w:hAnsi="Garamond"/>
                                <w:sz w:val="28"/>
                                <w:szCs w:val="28"/>
                                <w:highlight w:val="lightGray"/>
                              </w:rPr>
                              <w:t xml:space="preserve"> </w:t>
                            </w:r>
                            <w:r w:rsidR="00FF52A9">
                              <w:rPr>
                                <w:rFonts w:ascii="Garamond" w:hAnsi="Garamond"/>
                                <w:color w:val="000000" w:themeColor="text1"/>
                                <w:sz w:val="28"/>
                                <w:szCs w:val="28"/>
                                <w:highlight w:val="lightGray"/>
                              </w:rPr>
                              <w:t>10</w:t>
                            </w:r>
                            <w:r w:rsidRPr="00477982">
                              <w:rPr>
                                <w:rFonts w:ascii="Garamond" w:hAnsi="Garamond"/>
                                <w:color w:val="000000" w:themeColor="text1"/>
                                <w:sz w:val="28"/>
                                <w:szCs w:val="28"/>
                                <w:highlight w:val="lightGray"/>
                              </w:rPr>
                              <w:t>.</w:t>
                            </w:r>
                            <w:r w:rsidR="009B03FA">
                              <w:rPr>
                                <w:rFonts w:ascii="Garamond" w:hAnsi="Garamond"/>
                                <w:color w:val="000000" w:themeColor="text1"/>
                                <w:sz w:val="28"/>
                                <w:szCs w:val="28"/>
                                <w:highlight w:val="lightGray"/>
                              </w:rPr>
                              <w:t>1</w:t>
                            </w:r>
                            <w:r w:rsidR="002112D6">
                              <w:rPr>
                                <w:rFonts w:ascii="Garamond" w:hAnsi="Garamond"/>
                                <w:color w:val="000000" w:themeColor="text1"/>
                                <w:sz w:val="28"/>
                                <w:szCs w:val="28"/>
                                <w:highlight w:val="lightGray"/>
                              </w:rPr>
                              <w:t>1</w:t>
                            </w:r>
                            <w:r w:rsidRPr="00477982">
                              <w:rPr>
                                <w:rFonts w:ascii="Garamond" w:hAnsi="Garamond"/>
                                <w:color w:val="000000" w:themeColor="text1"/>
                                <w:sz w:val="28"/>
                                <w:szCs w:val="28"/>
                                <w:highlight w:val="lightGray"/>
                              </w:rPr>
                              <w:t xml:space="preserve">.2021 </w:t>
                            </w:r>
                            <w:r>
                              <w:rPr>
                                <w:rFonts w:ascii="Garamond" w:hAnsi="Garamond"/>
                                <w:sz w:val="28"/>
                                <w:szCs w:val="28"/>
                                <w:highlight w:val="lightGray"/>
                              </w:rPr>
                              <w:t>r. do godz. 10:0</w:t>
                            </w:r>
                            <w:r w:rsidRPr="00FF7995">
                              <w:rPr>
                                <w:rFonts w:ascii="Garamond" w:hAnsi="Garamond"/>
                                <w:sz w:val="28"/>
                                <w:szCs w:val="28"/>
                                <w:highlight w:val="lightGray"/>
                              </w:rPr>
                              <w:t>0</w:t>
                            </w:r>
                          </w:p>
                          <w:p w14:paraId="7007E155" w14:textId="20C814DB" w:rsidR="00AC3672" w:rsidRDefault="00AC3672" w:rsidP="0011195F">
                            <w:pPr>
                              <w:jc w:val="center"/>
                            </w:pPr>
                            <w:r w:rsidRPr="00FF7995">
                              <w:rPr>
                                <w:rFonts w:ascii="Garamond" w:hAnsi="Garamond"/>
                                <w:sz w:val="28"/>
                                <w:szCs w:val="28"/>
                                <w:highlight w:val="lightGray"/>
                              </w:rPr>
                              <w:t>Otwarcie ofert:</w:t>
                            </w:r>
                            <w:r>
                              <w:rPr>
                                <w:rFonts w:ascii="Garamond" w:hAnsi="Garamond"/>
                                <w:sz w:val="28"/>
                                <w:szCs w:val="28"/>
                                <w:highlight w:val="lightGray"/>
                              </w:rPr>
                              <w:t xml:space="preserve"> </w:t>
                            </w:r>
                            <w:r w:rsidR="00FF52A9">
                              <w:rPr>
                                <w:rFonts w:ascii="Garamond" w:hAnsi="Garamond"/>
                                <w:color w:val="000000" w:themeColor="text1"/>
                                <w:sz w:val="28"/>
                                <w:szCs w:val="28"/>
                                <w:highlight w:val="lightGray"/>
                              </w:rPr>
                              <w:t>10</w:t>
                            </w:r>
                            <w:r w:rsidRPr="00477982">
                              <w:rPr>
                                <w:rFonts w:ascii="Garamond" w:hAnsi="Garamond"/>
                                <w:color w:val="000000" w:themeColor="text1"/>
                                <w:sz w:val="28"/>
                                <w:szCs w:val="28"/>
                                <w:highlight w:val="lightGray"/>
                              </w:rPr>
                              <w:t>.</w:t>
                            </w:r>
                            <w:r w:rsidR="009B03FA">
                              <w:rPr>
                                <w:rFonts w:ascii="Garamond" w:hAnsi="Garamond"/>
                                <w:color w:val="000000" w:themeColor="text1"/>
                                <w:sz w:val="28"/>
                                <w:szCs w:val="28"/>
                                <w:highlight w:val="lightGray"/>
                              </w:rPr>
                              <w:t>1</w:t>
                            </w:r>
                            <w:r w:rsidR="002112D6">
                              <w:rPr>
                                <w:rFonts w:ascii="Garamond" w:hAnsi="Garamond"/>
                                <w:color w:val="000000" w:themeColor="text1"/>
                                <w:sz w:val="28"/>
                                <w:szCs w:val="28"/>
                                <w:highlight w:val="lightGray"/>
                              </w:rPr>
                              <w:t>1</w:t>
                            </w:r>
                            <w:r w:rsidRPr="00477982">
                              <w:rPr>
                                <w:rFonts w:ascii="Garamond" w:hAnsi="Garamond"/>
                                <w:color w:val="000000" w:themeColor="text1"/>
                                <w:sz w:val="28"/>
                                <w:szCs w:val="28"/>
                                <w:highlight w:val="lightGray"/>
                              </w:rPr>
                              <w:t xml:space="preserve">.2021 </w:t>
                            </w:r>
                            <w:r>
                              <w:rPr>
                                <w:rFonts w:ascii="Garamond" w:hAnsi="Garamond"/>
                                <w:sz w:val="28"/>
                                <w:szCs w:val="28"/>
                                <w:highlight w:val="lightGray"/>
                              </w:rPr>
                              <w:t>r. o godz. 10:3</w:t>
                            </w:r>
                            <w:r w:rsidRPr="00FF7995">
                              <w:rPr>
                                <w:rFonts w:ascii="Garamond" w:hAnsi="Garamond"/>
                                <w:sz w:val="28"/>
                                <w:szCs w:val="28"/>
                                <w:highlight w:val="lightGray"/>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C2849" id="Rectangle 32" o:spid="_x0000_s1026" style="position:absolute;margin-left:23.45pt;margin-top:5.8pt;width:400.05pt;height:9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">
                <v:textbox>
                  <w:txbxContent>
                    <w:p w14:paraId="269BBA9E" w14:textId="77777777" w:rsidR="00AC3672" w:rsidRPr="00FF7995" w:rsidRDefault="00AC3672" w:rsidP="0011195F">
                      <w:pPr>
                        <w:spacing w:line="360" w:lineRule="auto"/>
                        <w:ind w:left="132" w:firstLine="708"/>
                        <w:jc w:val="center"/>
                        <w:rPr>
                          <w:rFonts w:ascii="Garamond" w:hAnsi="Garamond"/>
                          <w:b/>
                          <w:sz w:val="28"/>
                          <w:szCs w:val="28"/>
                          <w:highlight w:val="lightGray"/>
                          <w:lang w:eastAsia="en-US"/>
                        </w:rPr>
                      </w:pPr>
                      <w:r w:rsidRPr="00FF7995">
                        <w:rPr>
                          <w:rFonts w:ascii="Garamond" w:hAnsi="Garamond"/>
                          <w:b/>
                          <w:sz w:val="28"/>
                          <w:szCs w:val="28"/>
                          <w:highlight w:val="lightGray"/>
                        </w:rPr>
                        <w:t>TERMINY:</w:t>
                      </w:r>
                    </w:p>
                    <w:p w14:paraId="3F530C33" w14:textId="6BCD76DC" w:rsidR="00AC3672" w:rsidRPr="00FF7995" w:rsidRDefault="00AC3672" w:rsidP="0011195F">
                      <w:pPr>
                        <w:spacing w:line="360" w:lineRule="auto"/>
                        <w:jc w:val="center"/>
                        <w:rPr>
                          <w:rFonts w:ascii="Garamond" w:hAnsi="Garamond"/>
                          <w:sz w:val="28"/>
                          <w:szCs w:val="28"/>
                          <w:highlight w:val="lightGray"/>
                        </w:rPr>
                      </w:pPr>
                      <w:r w:rsidRPr="00FF7995">
                        <w:rPr>
                          <w:rFonts w:ascii="Garamond" w:hAnsi="Garamond"/>
                          <w:sz w:val="28"/>
                          <w:szCs w:val="28"/>
                          <w:highlight w:val="lightGray"/>
                        </w:rPr>
                        <w:t>Składanie ofert: do</w:t>
                      </w:r>
                      <w:r>
                        <w:rPr>
                          <w:rFonts w:ascii="Garamond" w:hAnsi="Garamond"/>
                          <w:sz w:val="28"/>
                          <w:szCs w:val="28"/>
                          <w:highlight w:val="lightGray"/>
                        </w:rPr>
                        <w:t xml:space="preserve"> </w:t>
                      </w:r>
                      <w:r w:rsidR="00FF52A9">
                        <w:rPr>
                          <w:rFonts w:ascii="Garamond" w:hAnsi="Garamond"/>
                          <w:color w:val="000000" w:themeColor="text1"/>
                          <w:sz w:val="28"/>
                          <w:szCs w:val="28"/>
                          <w:highlight w:val="lightGray"/>
                        </w:rPr>
                        <w:t>10</w:t>
                      </w:r>
                      <w:r w:rsidRPr="00477982">
                        <w:rPr>
                          <w:rFonts w:ascii="Garamond" w:hAnsi="Garamond"/>
                          <w:color w:val="000000" w:themeColor="text1"/>
                          <w:sz w:val="28"/>
                          <w:szCs w:val="28"/>
                          <w:highlight w:val="lightGray"/>
                        </w:rPr>
                        <w:t>.</w:t>
                      </w:r>
                      <w:r w:rsidR="009B03FA">
                        <w:rPr>
                          <w:rFonts w:ascii="Garamond" w:hAnsi="Garamond"/>
                          <w:color w:val="000000" w:themeColor="text1"/>
                          <w:sz w:val="28"/>
                          <w:szCs w:val="28"/>
                          <w:highlight w:val="lightGray"/>
                        </w:rPr>
                        <w:t>1</w:t>
                      </w:r>
                      <w:r w:rsidR="002112D6">
                        <w:rPr>
                          <w:rFonts w:ascii="Garamond" w:hAnsi="Garamond"/>
                          <w:color w:val="000000" w:themeColor="text1"/>
                          <w:sz w:val="28"/>
                          <w:szCs w:val="28"/>
                          <w:highlight w:val="lightGray"/>
                        </w:rPr>
                        <w:t>1</w:t>
                      </w:r>
                      <w:r w:rsidRPr="00477982">
                        <w:rPr>
                          <w:rFonts w:ascii="Garamond" w:hAnsi="Garamond"/>
                          <w:color w:val="000000" w:themeColor="text1"/>
                          <w:sz w:val="28"/>
                          <w:szCs w:val="28"/>
                          <w:highlight w:val="lightGray"/>
                        </w:rPr>
                        <w:t xml:space="preserve">.2021 </w:t>
                      </w:r>
                      <w:r>
                        <w:rPr>
                          <w:rFonts w:ascii="Garamond" w:hAnsi="Garamond"/>
                          <w:sz w:val="28"/>
                          <w:szCs w:val="28"/>
                          <w:highlight w:val="lightGray"/>
                        </w:rPr>
                        <w:t>r. do godz. 10:0</w:t>
                      </w:r>
                      <w:r w:rsidRPr="00FF7995">
                        <w:rPr>
                          <w:rFonts w:ascii="Garamond" w:hAnsi="Garamond"/>
                          <w:sz w:val="28"/>
                          <w:szCs w:val="28"/>
                          <w:highlight w:val="lightGray"/>
                        </w:rPr>
                        <w:t>0</w:t>
                      </w:r>
                    </w:p>
                    <w:p w14:paraId="7007E155" w14:textId="20C814DB" w:rsidR="00AC3672" w:rsidRDefault="00AC3672" w:rsidP="0011195F">
                      <w:pPr>
                        <w:jc w:val="center"/>
                      </w:pPr>
                      <w:r w:rsidRPr="00FF7995">
                        <w:rPr>
                          <w:rFonts w:ascii="Garamond" w:hAnsi="Garamond"/>
                          <w:sz w:val="28"/>
                          <w:szCs w:val="28"/>
                          <w:highlight w:val="lightGray"/>
                        </w:rPr>
                        <w:t>Otwarcie ofert:</w:t>
                      </w:r>
                      <w:r>
                        <w:rPr>
                          <w:rFonts w:ascii="Garamond" w:hAnsi="Garamond"/>
                          <w:sz w:val="28"/>
                          <w:szCs w:val="28"/>
                          <w:highlight w:val="lightGray"/>
                        </w:rPr>
                        <w:t xml:space="preserve"> </w:t>
                      </w:r>
                      <w:r w:rsidR="00FF52A9">
                        <w:rPr>
                          <w:rFonts w:ascii="Garamond" w:hAnsi="Garamond"/>
                          <w:color w:val="000000" w:themeColor="text1"/>
                          <w:sz w:val="28"/>
                          <w:szCs w:val="28"/>
                          <w:highlight w:val="lightGray"/>
                        </w:rPr>
                        <w:t>10</w:t>
                      </w:r>
                      <w:r w:rsidRPr="00477982">
                        <w:rPr>
                          <w:rFonts w:ascii="Garamond" w:hAnsi="Garamond"/>
                          <w:color w:val="000000" w:themeColor="text1"/>
                          <w:sz w:val="28"/>
                          <w:szCs w:val="28"/>
                          <w:highlight w:val="lightGray"/>
                        </w:rPr>
                        <w:t>.</w:t>
                      </w:r>
                      <w:r w:rsidR="009B03FA">
                        <w:rPr>
                          <w:rFonts w:ascii="Garamond" w:hAnsi="Garamond"/>
                          <w:color w:val="000000" w:themeColor="text1"/>
                          <w:sz w:val="28"/>
                          <w:szCs w:val="28"/>
                          <w:highlight w:val="lightGray"/>
                        </w:rPr>
                        <w:t>1</w:t>
                      </w:r>
                      <w:r w:rsidR="002112D6">
                        <w:rPr>
                          <w:rFonts w:ascii="Garamond" w:hAnsi="Garamond"/>
                          <w:color w:val="000000" w:themeColor="text1"/>
                          <w:sz w:val="28"/>
                          <w:szCs w:val="28"/>
                          <w:highlight w:val="lightGray"/>
                        </w:rPr>
                        <w:t>1</w:t>
                      </w:r>
                      <w:r w:rsidRPr="00477982">
                        <w:rPr>
                          <w:rFonts w:ascii="Garamond" w:hAnsi="Garamond"/>
                          <w:color w:val="000000" w:themeColor="text1"/>
                          <w:sz w:val="28"/>
                          <w:szCs w:val="28"/>
                          <w:highlight w:val="lightGray"/>
                        </w:rPr>
                        <w:t xml:space="preserve">.2021 </w:t>
                      </w:r>
                      <w:r>
                        <w:rPr>
                          <w:rFonts w:ascii="Garamond" w:hAnsi="Garamond"/>
                          <w:sz w:val="28"/>
                          <w:szCs w:val="28"/>
                          <w:highlight w:val="lightGray"/>
                        </w:rPr>
                        <w:t>r. o godz. 10:3</w:t>
                      </w:r>
                      <w:r w:rsidRPr="00FF7995">
                        <w:rPr>
                          <w:rFonts w:ascii="Garamond" w:hAnsi="Garamond"/>
                          <w:sz w:val="28"/>
                          <w:szCs w:val="28"/>
                          <w:highlight w:val="lightGray"/>
                        </w:rPr>
                        <w:t>0</w:t>
                      </w:r>
                    </w:p>
                  </w:txbxContent>
                </v:textbox>
              </v:rect>
            </w:pict>
          </mc:Fallback>
        </mc:AlternateContent>
      </w:r>
    </w:p>
    <w:p w14:paraId="2010FC23" w14:textId="77777777" w:rsidR="0011195F" w:rsidRDefault="0011195F" w:rsidP="0011195F">
      <w:pPr>
        <w:autoSpaceDE w:val="0"/>
        <w:autoSpaceDN w:val="0"/>
        <w:adjustRightInd w:val="0"/>
        <w:rPr>
          <w:color w:val="000000"/>
          <w:sz w:val="20"/>
          <w:szCs w:val="20"/>
        </w:rPr>
      </w:pPr>
    </w:p>
    <w:p w14:paraId="46A5847C" w14:textId="77777777" w:rsidR="0011195F" w:rsidRDefault="0011195F" w:rsidP="0011195F">
      <w:pPr>
        <w:autoSpaceDE w:val="0"/>
        <w:autoSpaceDN w:val="0"/>
        <w:adjustRightInd w:val="0"/>
        <w:rPr>
          <w:color w:val="000000"/>
          <w:sz w:val="20"/>
          <w:szCs w:val="20"/>
        </w:rPr>
      </w:pPr>
    </w:p>
    <w:p w14:paraId="56D8649C" w14:textId="77777777" w:rsidR="0011195F" w:rsidRDefault="0011195F" w:rsidP="0011195F">
      <w:pPr>
        <w:autoSpaceDE w:val="0"/>
        <w:autoSpaceDN w:val="0"/>
        <w:adjustRightInd w:val="0"/>
        <w:rPr>
          <w:color w:val="000000"/>
          <w:sz w:val="20"/>
          <w:szCs w:val="20"/>
        </w:rPr>
      </w:pPr>
    </w:p>
    <w:p w14:paraId="46988D2A" w14:textId="77777777" w:rsidR="0011195F" w:rsidRDefault="0011195F" w:rsidP="0011195F">
      <w:pPr>
        <w:autoSpaceDE w:val="0"/>
        <w:autoSpaceDN w:val="0"/>
        <w:adjustRightInd w:val="0"/>
        <w:rPr>
          <w:color w:val="000000"/>
          <w:sz w:val="20"/>
          <w:szCs w:val="20"/>
        </w:rPr>
      </w:pPr>
    </w:p>
    <w:p w14:paraId="656C4B96" w14:textId="77777777" w:rsidR="0011195F" w:rsidRDefault="0011195F" w:rsidP="0011195F">
      <w:pPr>
        <w:autoSpaceDE w:val="0"/>
        <w:autoSpaceDN w:val="0"/>
        <w:adjustRightInd w:val="0"/>
        <w:rPr>
          <w:color w:val="000000"/>
          <w:sz w:val="20"/>
          <w:szCs w:val="20"/>
        </w:rPr>
      </w:pPr>
    </w:p>
    <w:p w14:paraId="069CB6B4" w14:textId="77777777" w:rsidR="0011195F" w:rsidRDefault="0011195F" w:rsidP="0011195F">
      <w:pPr>
        <w:autoSpaceDE w:val="0"/>
        <w:autoSpaceDN w:val="0"/>
        <w:adjustRightInd w:val="0"/>
        <w:rPr>
          <w:color w:val="000000"/>
          <w:sz w:val="20"/>
          <w:szCs w:val="20"/>
        </w:rPr>
      </w:pPr>
    </w:p>
    <w:p w14:paraId="4519B882" w14:textId="77777777" w:rsidR="0011195F" w:rsidRDefault="0011195F" w:rsidP="0011195F">
      <w:pPr>
        <w:autoSpaceDE w:val="0"/>
        <w:autoSpaceDN w:val="0"/>
        <w:adjustRightInd w:val="0"/>
        <w:rPr>
          <w:color w:val="000000"/>
          <w:sz w:val="20"/>
          <w:szCs w:val="20"/>
        </w:rPr>
      </w:pPr>
    </w:p>
    <w:p w14:paraId="06C83802" w14:textId="77777777" w:rsidR="0011195F" w:rsidRDefault="0011195F" w:rsidP="0011195F">
      <w:pPr>
        <w:autoSpaceDE w:val="0"/>
        <w:autoSpaceDN w:val="0"/>
        <w:adjustRightInd w:val="0"/>
        <w:rPr>
          <w:color w:val="000000"/>
          <w:sz w:val="20"/>
          <w:szCs w:val="20"/>
        </w:rPr>
      </w:pPr>
    </w:p>
    <w:p w14:paraId="4A1963F7" w14:textId="77777777" w:rsidR="0011195F" w:rsidRDefault="0011195F" w:rsidP="0011195F">
      <w:pPr>
        <w:autoSpaceDE w:val="0"/>
        <w:autoSpaceDN w:val="0"/>
        <w:adjustRightInd w:val="0"/>
        <w:rPr>
          <w:color w:val="000000"/>
          <w:sz w:val="20"/>
          <w:szCs w:val="20"/>
        </w:rPr>
      </w:pPr>
    </w:p>
    <w:p w14:paraId="4B1CE042" w14:textId="77777777" w:rsidR="0011195F" w:rsidRDefault="0011195F" w:rsidP="0011195F">
      <w:pPr>
        <w:autoSpaceDE w:val="0"/>
        <w:autoSpaceDN w:val="0"/>
        <w:adjustRightInd w:val="0"/>
        <w:rPr>
          <w:color w:val="000000"/>
          <w:sz w:val="20"/>
          <w:szCs w:val="20"/>
        </w:rPr>
      </w:pPr>
    </w:p>
    <w:p w14:paraId="2DD4228A" w14:textId="77777777" w:rsidR="0011195F" w:rsidRDefault="0011195F" w:rsidP="0011195F">
      <w:pPr>
        <w:autoSpaceDE w:val="0"/>
        <w:autoSpaceDN w:val="0"/>
        <w:adjustRightInd w:val="0"/>
        <w:rPr>
          <w:color w:val="000000"/>
          <w:sz w:val="20"/>
          <w:szCs w:val="20"/>
        </w:rPr>
      </w:pPr>
    </w:p>
    <w:p w14:paraId="3E3DC473" w14:textId="77777777" w:rsidR="0011195F" w:rsidRDefault="0011195F" w:rsidP="0011195F">
      <w:pPr>
        <w:autoSpaceDE w:val="0"/>
        <w:autoSpaceDN w:val="0"/>
        <w:adjustRightInd w:val="0"/>
        <w:rPr>
          <w:color w:val="000000"/>
          <w:sz w:val="20"/>
          <w:szCs w:val="20"/>
        </w:rPr>
      </w:pPr>
    </w:p>
    <w:p w14:paraId="136F7984" w14:textId="77777777" w:rsidR="00417EDB" w:rsidRPr="00417EDB" w:rsidRDefault="0011195F" w:rsidP="00417EDB">
      <w:pPr>
        <w:tabs>
          <w:tab w:val="left" w:pos="1224"/>
        </w:tabs>
        <w:jc w:val="right"/>
        <w:rPr>
          <w:sz w:val="20"/>
          <w:szCs w:val="20"/>
        </w:rPr>
      </w:pPr>
      <w:r w:rsidRPr="00417EDB">
        <w:rPr>
          <w:color w:val="000000"/>
          <w:sz w:val="20"/>
          <w:szCs w:val="20"/>
        </w:rPr>
        <w:t xml:space="preserve">                                                                                                                                </w:t>
      </w:r>
    </w:p>
    <w:p w14:paraId="3695680A" w14:textId="1B8A4712" w:rsidR="00417EDB" w:rsidRPr="00417EDB" w:rsidRDefault="00417EDB" w:rsidP="00417EDB">
      <w:pPr>
        <w:tabs>
          <w:tab w:val="left" w:pos="1224"/>
        </w:tabs>
        <w:jc w:val="cente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417EDB">
        <w:rPr>
          <w:b/>
          <w:bCs/>
          <w:sz w:val="20"/>
          <w:szCs w:val="20"/>
        </w:rPr>
        <w:t>ZATWIERDZIŁ:</w:t>
      </w:r>
    </w:p>
    <w:p w14:paraId="1CC50C1F" w14:textId="77777777" w:rsidR="00417EDB" w:rsidRPr="00417EDB" w:rsidRDefault="00417EDB" w:rsidP="00417EDB">
      <w:pPr>
        <w:tabs>
          <w:tab w:val="left" w:pos="1224"/>
        </w:tabs>
        <w:jc w:val="right"/>
        <w:rPr>
          <w:b/>
          <w:bCs/>
          <w:sz w:val="20"/>
          <w:szCs w:val="20"/>
        </w:rPr>
      </w:pPr>
      <w:r w:rsidRPr="00417EDB">
        <w:rPr>
          <w:b/>
          <w:bCs/>
          <w:sz w:val="20"/>
          <w:szCs w:val="20"/>
        </w:rPr>
        <w:t xml:space="preserve">Paweł Grzybowski - Dyrektor Zarządu Dróg Powiatowych w Otwocku </w:t>
      </w:r>
    </w:p>
    <w:p w14:paraId="36D98299" w14:textId="4E6EB57C" w:rsidR="009E0387" w:rsidRDefault="009E0387" w:rsidP="00417EDB">
      <w:pPr>
        <w:autoSpaceDE w:val="0"/>
        <w:autoSpaceDN w:val="0"/>
        <w:adjustRightInd w:val="0"/>
        <w:jc w:val="center"/>
        <w:rPr>
          <w:color w:val="000000"/>
          <w:sz w:val="20"/>
          <w:szCs w:val="20"/>
        </w:rPr>
      </w:pPr>
    </w:p>
    <w:p w14:paraId="51740B63" w14:textId="77777777" w:rsidR="009E0387" w:rsidRDefault="009E0387" w:rsidP="0011195F">
      <w:pPr>
        <w:autoSpaceDE w:val="0"/>
        <w:autoSpaceDN w:val="0"/>
        <w:adjustRightInd w:val="0"/>
        <w:jc w:val="center"/>
        <w:rPr>
          <w:color w:val="000000"/>
          <w:sz w:val="20"/>
          <w:szCs w:val="20"/>
        </w:rPr>
      </w:pPr>
    </w:p>
    <w:p w14:paraId="6BE5ACB4" w14:textId="77777777" w:rsidR="009E0387" w:rsidRDefault="009E0387" w:rsidP="0011195F">
      <w:pPr>
        <w:autoSpaceDE w:val="0"/>
        <w:autoSpaceDN w:val="0"/>
        <w:adjustRightInd w:val="0"/>
        <w:jc w:val="center"/>
        <w:rPr>
          <w:color w:val="000000"/>
          <w:sz w:val="20"/>
          <w:szCs w:val="20"/>
        </w:rPr>
      </w:pPr>
    </w:p>
    <w:p w14:paraId="651F6A21" w14:textId="77777777" w:rsidR="009E0387" w:rsidRDefault="009E0387" w:rsidP="0011195F">
      <w:pPr>
        <w:autoSpaceDE w:val="0"/>
        <w:autoSpaceDN w:val="0"/>
        <w:adjustRightInd w:val="0"/>
        <w:jc w:val="center"/>
        <w:rPr>
          <w:color w:val="000000"/>
          <w:sz w:val="20"/>
          <w:szCs w:val="20"/>
        </w:rPr>
      </w:pPr>
    </w:p>
    <w:p w14:paraId="01374DD5" w14:textId="77777777" w:rsidR="009E0387" w:rsidRDefault="009E0387" w:rsidP="0011195F">
      <w:pPr>
        <w:autoSpaceDE w:val="0"/>
        <w:autoSpaceDN w:val="0"/>
        <w:adjustRightInd w:val="0"/>
        <w:jc w:val="center"/>
        <w:rPr>
          <w:color w:val="000000"/>
          <w:sz w:val="20"/>
          <w:szCs w:val="20"/>
        </w:rPr>
      </w:pPr>
    </w:p>
    <w:p w14:paraId="41B18FB0" w14:textId="77777777" w:rsidR="009E0387" w:rsidRDefault="009E0387" w:rsidP="0011195F">
      <w:pPr>
        <w:autoSpaceDE w:val="0"/>
        <w:autoSpaceDN w:val="0"/>
        <w:adjustRightInd w:val="0"/>
        <w:jc w:val="center"/>
        <w:rPr>
          <w:color w:val="000000"/>
          <w:sz w:val="20"/>
          <w:szCs w:val="20"/>
        </w:rPr>
      </w:pPr>
    </w:p>
    <w:p w14:paraId="53E22C54" w14:textId="22D54446" w:rsidR="009E0387" w:rsidRDefault="009E0387" w:rsidP="0011195F">
      <w:pPr>
        <w:autoSpaceDE w:val="0"/>
        <w:autoSpaceDN w:val="0"/>
        <w:adjustRightInd w:val="0"/>
        <w:jc w:val="center"/>
        <w:rPr>
          <w:color w:val="000000"/>
          <w:sz w:val="20"/>
          <w:szCs w:val="20"/>
        </w:rPr>
      </w:pPr>
    </w:p>
    <w:p w14:paraId="6AA8F6E3" w14:textId="6F144AEA" w:rsidR="00417EDB" w:rsidRDefault="00417EDB" w:rsidP="0011195F">
      <w:pPr>
        <w:autoSpaceDE w:val="0"/>
        <w:autoSpaceDN w:val="0"/>
        <w:adjustRightInd w:val="0"/>
        <w:jc w:val="center"/>
        <w:rPr>
          <w:color w:val="000000"/>
          <w:sz w:val="20"/>
          <w:szCs w:val="20"/>
        </w:rPr>
      </w:pPr>
    </w:p>
    <w:p w14:paraId="788AD4C9" w14:textId="011224E0" w:rsidR="00417EDB" w:rsidRDefault="00417EDB" w:rsidP="0011195F">
      <w:pPr>
        <w:autoSpaceDE w:val="0"/>
        <w:autoSpaceDN w:val="0"/>
        <w:adjustRightInd w:val="0"/>
        <w:jc w:val="center"/>
        <w:rPr>
          <w:color w:val="000000"/>
          <w:sz w:val="20"/>
          <w:szCs w:val="20"/>
        </w:rPr>
      </w:pPr>
    </w:p>
    <w:p w14:paraId="301D509C" w14:textId="6FAA4317" w:rsidR="00417EDB" w:rsidRDefault="00417EDB" w:rsidP="0011195F">
      <w:pPr>
        <w:autoSpaceDE w:val="0"/>
        <w:autoSpaceDN w:val="0"/>
        <w:adjustRightInd w:val="0"/>
        <w:jc w:val="center"/>
        <w:rPr>
          <w:color w:val="000000"/>
          <w:sz w:val="20"/>
          <w:szCs w:val="20"/>
        </w:rPr>
      </w:pPr>
    </w:p>
    <w:p w14:paraId="71DCCD90" w14:textId="3EC70DD1" w:rsidR="00417EDB" w:rsidRDefault="00417EDB" w:rsidP="0011195F">
      <w:pPr>
        <w:autoSpaceDE w:val="0"/>
        <w:autoSpaceDN w:val="0"/>
        <w:adjustRightInd w:val="0"/>
        <w:jc w:val="center"/>
        <w:rPr>
          <w:color w:val="000000"/>
          <w:sz w:val="20"/>
          <w:szCs w:val="20"/>
        </w:rPr>
      </w:pPr>
    </w:p>
    <w:p w14:paraId="7569D22E" w14:textId="77B124F2" w:rsidR="00417EDB" w:rsidRDefault="00417EDB" w:rsidP="0011195F">
      <w:pPr>
        <w:autoSpaceDE w:val="0"/>
        <w:autoSpaceDN w:val="0"/>
        <w:adjustRightInd w:val="0"/>
        <w:jc w:val="center"/>
        <w:rPr>
          <w:color w:val="000000"/>
          <w:sz w:val="20"/>
          <w:szCs w:val="20"/>
        </w:rPr>
      </w:pPr>
    </w:p>
    <w:p w14:paraId="61E34A07" w14:textId="679BE0F5" w:rsidR="00417EDB" w:rsidRDefault="00417EDB" w:rsidP="0011195F">
      <w:pPr>
        <w:autoSpaceDE w:val="0"/>
        <w:autoSpaceDN w:val="0"/>
        <w:adjustRightInd w:val="0"/>
        <w:jc w:val="center"/>
        <w:rPr>
          <w:color w:val="000000"/>
          <w:sz w:val="20"/>
          <w:szCs w:val="20"/>
        </w:rPr>
      </w:pPr>
    </w:p>
    <w:p w14:paraId="6211FEDA" w14:textId="676AE7F4" w:rsidR="00417EDB" w:rsidRDefault="00417EDB" w:rsidP="0011195F">
      <w:pPr>
        <w:autoSpaceDE w:val="0"/>
        <w:autoSpaceDN w:val="0"/>
        <w:adjustRightInd w:val="0"/>
        <w:jc w:val="center"/>
        <w:rPr>
          <w:color w:val="000000"/>
          <w:sz w:val="20"/>
          <w:szCs w:val="20"/>
        </w:rPr>
      </w:pPr>
    </w:p>
    <w:p w14:paraId="0B517806" w14:textId="4F7645BC" w:rsidR="00417EDB" w:rsidRDefault="00417EDB" w:rsidP="0011195F">
      <w:pPr>
        <w:autoSpaceDE w:val="0"/>
        <w:autoSpaceDN w:val="0"/>
        <w:adjustRightInd w:val="0"/>
        <w:jc w:val="center"/>
        <w:rPr>
          <w:color w:val="000000"/>
          <w:sz w:val="20"/>
          <w:szCs w:val="20"/>
        </w:rPr>
      </w:pPr>
    </w:p>
    <w:p w14:paraId="075E290C" w14:textId="42596C7A" w:rsidR="00417EDB" w:rsidRDefault="00417EDB" w:rsidP="0011195F">
      <w:pPr>
        <w:autoSpaceDE w:val="0"/>
        <w:autoSpaceDN w:val="0"/>
        <w:adjustRightInd w:val="0"/>
        <w:jc w:val="center"/>
        <w:rPr>
          <w:color w:val="000000"/>
          <w:sz w:val="20"/>
          <w:szCs w:val="20"/>
        </w:rPr>
      </w:pPr>
    </w:p>
    <w:p w14:paraId="7BA36A38" w14:textId="77777777" w:rsidR="00417EDB" w:rsidRDefault="00417EDB" w:rsidP="0011195F">
      <w:pPr>
        <w:autoSpaceDE w:val="0"/>
        <w:autoSpaceDN w:val="0"/>
        <w:adjustRightInd w:val="0"/>
        <w:jc w:val="center"/>
        <w:rPr>
          <w:color w:val="000000"/>
          <w:sz w:val="20"/>
          <w:szCs w:val="20"/>
        </w:rPr>
      </w:pPr>
    </w:p>
    <w:p w14:paraId="26CB6C35" w14:textId="77777777" w:rsidR="009E0387" w:rsidRDefault="009E0387" w:rsidP="0011195F">
      <w:pPr>
        <w:autoSpaceDE w:val="0"/>
        <w:autoSpaceDN w:val="0"/>
        <w:adjustRightInd w:val="0"/>
        <w:jc w:val="center"/>
        <w:rPr>
          <w:color w:val="000000"/>
          <w:sz w:val="20"/>
          <w:szCs w:val="20"/>
        </w:rPr>
      </w:pPr>
    </w:p>
    <w:p w14:paraId="6502F0FD" w14:textId="096CCA14" w:rsidR="0011195F" w:rsidRDefault="0011195F" w:rsidP="0011195F">
      <w:pPr>
        <w:autoSpaceDE w:val="0"/>
        <w:autoSpaceDN w:val="0"/>
        <w:adjustRightInd w:val="0"/>
        <w:jc w:val="center"/>
        <w:rPr>
          <w:color w:val="000000"/>
          <w:sz w:val="20"/>
          <w:szCs w:val="20"/>
        </w:rPr>
      </w:pPr>
      <w:r>
        <w:rPr>
          <w:color w:val="000000"/>
          <w:sz w:val="20"/>
          <w:szCs w:val="20"/>
        </w:rPr>
        <w:t>KARCZEW,</w:t>
      </w:r>
      <w:r w:rsidR="002112D6">
        <w:rPr>
          <w:color w:val="000000"/>
          <w:sz w:val="20"/>
          <w:szCs w:val="20"/>
        </w:rPr>
        <w:t xml:space="preserve"> </w:t>
      </w:r>
      <w:r w:rsidR="00417EDB">
        <w:rPr>
          <w:color w:val="000000"/>
          <w:sz w:val="20"/>
          <w:szCs w:val="20"/>
        </w:rPr>
        <w:t>0</w:t>
      </w:r>
      <w:r w:rsidR="00B82F71">
        <w:rPr>
          <w:color w:val="000000"/>
          <w:sz w:val="20"/>
          <w:szCs w:val="20"/>
        </w:rPr>
        <w:t>3</w:t>
      </w:r>
      <w:r w:rsidR="00417EDB">
        <w:rPr>
          <w:color w:val="000000"/>
          <w:sz w:val="20"/>
          <w:szCs w:val="20"/>
        </w:rPr>
        <w:t>.11.2021 r.</w:t>
      </w:r>
    </w:p>
    <w:p w14:paraId="3CE3FB8B" w14:textId="77777777" w:rsidR="0071487A" w:rsidRDefault="0071487A" w:rsidP="00E70EFD">
      <w:pPr>
        <w:autoSpaceDE w:val="0"/>
        <w:autoSpaceDN w:val="0"/>
        <w:adjustRightInd w:val="0"/>
        <w:jc w:val="center"/>
        <w:rPr>
          <w:b/>
          <w:bCs/>
          <w:color w:val="000000"/>
          <w:sz w:val="56"/>
          <w:szCs w:val="56"/>
        </w:rPr>
      </w:pPr>
    </w:p>
    <w:p w14:paraId="1135D0FA" w14:textId="77777777" w:rsidR="00BC4EC9" w:rsidRDefault="00BC4EC9" w:rsidP="00BC4EC9">
      <w:pPr>
        <w:autoSpaceDE w:val="0"/>
        <w:autoSpaceDN w:val="0"/>
        <w:adjustRightInd w:val="0"/>
        <w:jc w:val="center"/>
        <w:rPr>
          <w:color w:val="000000"/>
          <w:sz w:val="20"/>
          <w:szCs w:val="20"/>
        </w:rPr>
      </w:pPr>
    </w:p>
    <w:p w14:paraId="589EB340" w14:textId="77777777" w:rsidR="00BC4EC9" w:rsidRDefault="00BC4EC9" w:rsidP="00BC4EC9">
      <w:pPr>
        <w:autoSpaceDE w:val="0"/>
        <w:autoSpaceDN w:val="0"/>
        <w:adjustRightInd w:val="0"/>
        <w:jc w:val="center"/>
        <w:rPr>
          <w:color w:val="000000"/>
          <w:sz w:val="20"/>
          <w:szCs w:val="20"/>
        </w:rPr>
      </w:pPr>
    </w:p>
    <w:p w14:paraId="5B4F9370" w14:textId="77777777" w:rsidR="00BC4EC9" w:rsidRDefault="00BC4EC9" w:rsidP="00BC4EC9">
      <w:pPr>
        <w:autoSpaceDE w:val="0"/>
        <w:autoSpaceDN w:val="0"/>
        <w:adjustRightInd w:val="0"/>
        <w:jc w:val="center"/>
        <w:rPr>
          <w:color w:val="000000"/>
          <w:sz w:val="20"/>
          <w:szCs w:val="20"/>
        </w:rPr>
      </w:pPr>
    </w:p>
    <w:p w14:paraId="16D80CD4" w14:textId="77777777" w:rsidR="00BC4EC9" w:rsidRDefault="00BC4EC9" w:rsidP="00BC4EC9">
      <w:pPr>
        <w:autoSpaceDE w:val="0"/>
        <w:autoSpaceDN w:val="0"/>
        <w:adjustRightInd w:val="0"/>
        <w:jc w:val="center"/>
        <w:rPr>
          <w:b/>
          <w:bCs/>
          <w:color w:val="000000"/>
          <w:sz w:val="64"/>
          <w:szCs w:val="64"/>
        </w:rPr>
      </w:pPr>
    </w:p>
    <w:p w14:paraId="7970CC05" w14:textId="77777777" w:rsidR="00BC4EC9" w:rsidRDefault="00BC4EC9" w:rsidP="00BC4EC9">
      <w:pPr>
        <w:autoSpaceDE w:val="0"/>
        <w:autoSpaceDN w:val="0"/>
        <w:adjustRightInd w:val="0"/>
        <w:jc w:val="center"/>
        <w:rPr>
          <w:b/>
          <w:bCs/>
          <w:color w:val="000000"/>
          <w:sz w:val="64"/>
          <w:szCs w:val="64"/>
        </w:rPr>
      </w:pPr>
    </w:p>
    <w:p w14:paraId="774FE60E" w14:textId="77777777" w:rsidR="00B66D3A" w:rsidRPr="00E70EFD" w:rsidRDefault="00B66D3A" w:rsidP="00BC4EC9">
      <w:pPr>
        <w:autoSpaceDE w:val="0"/>
        <w:autoSpaceDN w:val="0"/>
        <w:adjustRightInd w:val="0"/>
        <w:jc w:val="center"/>
        <w:rPr>
          <w:b/>
          <w:bCs/>
          <w:color w:val="000000"/>
          <w:sz w:val="64"/>
          <w:szCs w:val="64"/>
        </w:rPr>
      </w:pPr>
      <w:r w:rsidRPr="00E70EFD">
        <w:rPr>
          <w:b/>
          <w:bCs/>
          <w:color w:val="000000"/>
          <w:sz w:val="64"/>
          <w:szCs w:val="64"/>
        </w:rPr>
        <w:t>INSTRUKCJA DLA</w:t>
      </w:r>
    </w:p>
    <w:p w14:paraId="4F39AC3C" w14:textId="77777777" w:rsidR="00641270" w:rsidRDefault="00B66D3A" w:rsidP="00641270">
      <w:pPr>
        <w:autoSpaceDE w:val="0"/>
        <w:autoSpaceDN w:val="0"/>
        <w:adjustRightInd w:val="0"/>
        <w:jc w:val="center"/>
        <w:rPr>
          <w:b/>
          <w:bCs/>
          <w:color w:val="000000"/>
          <w:sz w:val="64"/>
          <w:szCs w:val="64"/>
        </w:rPr>
      </w:pPr>
      <w:r w:rsidRPr="00E70EFD">
        <w:rPr>
          <w:b/>
          <w:bCs/>
          <w:color w:val="000000"/>
          <w:sz w:val="64"/>
          <w:szCs w:val="64"/>
        </w:rPr>
        <w:t>WYKONAWCÓW</w:t>
      </w:r>
    </w:p>
    <w:p w14:paraId="72914B17" w14:textId="77777777" w:rsidR="00B155D9" w:rsidRDefault="00B155D9" w:rsidP="00B155D9">
      <w:pPr>
        <w:autoSpaceDE w:val="0"/>
        <w:autoSpaceDN w:val="0"/>
        <w:adjustRightInd w:val="0"/>
        <w:jc w:val="both"/>
        <w:rPr>
          <w:b/>
          <w:bCs/>
          <w:color w:val="000000"/>
        </w:rPr>
      </w:pPr>
    </w:p>
    <w:p w14:paraId="4AFAB4A1" w14:textId="77777777" w:rsidR="00A75919" w:rsidRPr="00B155D9" w:rsidRDefault="00A75919" w:rsidP="00B155D9">
      <w:pPr>
        <w:autoSpaceDE w:val="0"/>
        <w:autoSpaceDN w:val="0"/>
        <w:adjustRightInd w:val="0"/>
        <w:jc w:val="both"/>
        <w:rPr>
          <w:bCs/>
          <w:color w:val="000000"/>
          <w:u w:val="single"/>
        </w:rPr>
      </w:pPr>
      <w:r w:rsidRPr="00B155D9">
        <w:rPr>
          <w:bCs/>
          <w:color w:val="000000"/>
          <w:u w:val="single"/>
        </w:rPr>
        <w:t xml:space="preserve">Wykonawcy zainteresowani udziałem w przetargu, a pobierający </w:t>
      </w:r>
      <w:r w:rsidR="00B15F2A">
        <w:rPr>
          <w:bCs/>
          <w:color w:val="000000"/>
          <w:u w:val="single"/>
        </w:rPr>
        <w:t>OPZ</w:t>
      </w:r>
      <w:r w:rsidRPr="00B155D9">
        <w:rPr>
          <w:bCs/>
          <w:color w:val="000000"/>
          <w:u w:val="single"/>
        </w:rPr>
        <w:t xml:space="preserve"> ze strony internetowej winni poinformować Zamawiającego o </w:t>
      </w:r>
      <w:r w:rsidR="004E2C30">
        <w:rPr>
          <w:bCs/>
          <w:color w:val="000000"/>
          <w:u w:val="single"/>
        </w:rPr>
        <w:t xml:space="preserve">pobraniu </w:t>
      </w:r>
      <w:r w:rsidR="00B15F2A">
        <w:rPr>
          <w:bCs/>
          <w:color w:val="000000"/>
          <w:u w:val="single"/>
        </w:rPr>
        <w:t>OPZ</w:t>
      </w:r>
      <w:r w:rsidRPr="00B155D9">
        <w:rPr>
          <w:bCs/>
          <w:color w:val="000000"/>
          <w:u w:val="single"/>
        </w:rPr>
        <w:t>.</w:t>
      </w:r>
    </w:p>
    <w:p w14:paraId="0EF06752" w14:textId="77777777" w:rsidR="00B155D9" w:rsidRPr="00B155D9" w:rsidRDefault="00B155D9" w:rsidP="00B155D9">
      <w:pPr>
        <w:autoSpaceDE w:val="0"/>
        <w:autoSpaceDN w:val="0"/>
        <w:adjustRightInd w:val="0"/>
        <w:jc w:val="both"/>
        <w:rPr>
          <w:bCs/>
          <w:color w:val="000000"/>
          <w:u w:val="single"/>
        </w:rPr>
      </w:pPr>
      <w:r w:rsidRPr="00B155D9">
        <w:rPr>
          <w:bCs/>
          <w:color w:val="000000"/>
          <w:u w:val="single"/>
        </w:rPr>
        <w:t>Prośba nie jest obligatoryjna, ale w znaczny sposób ułatwi ewentualną korespondencję między Zamawiającym a W</w:t>
      </w:r>
      <w:r>
        <w:rPr>
          <w:bCs/>
          <w:color w:val="000000"/>
          <w:u w:val="single"/>
        </w:rPr>
        <w:t xml:space="preserve">ykonawcami, w sytuacji zmiany treści </w:t>
      </w:r>
      <w:r w:rsidR="00B15F2A">
        <w:rPr>
          <w:bCs/>
          <w:color w:val="000000"/>
          <w:u w:val="single"/>
        </w:rPr>
        <w:t>OPZ</w:t>
      </w:r>
      <w:r>
        <w:rPr>
          <w:bCs/>
          <w:color w:val="000000"/>
          <w:u w:val="single"/>
        </w:rPr>
        <w:t>.</w:t>
      </w:r>
    </w:p>
    <w:p w14:paraId="37B87EAB" w14:textId="77777777" w:rsidR="00F23886" w:rsidRDefault="00F23886" w:rsidP="00B155D9">
      <w:pPr>
        <w:autoSpaceDE w:val="0"/>
        <w:autoSpaceDN w:val="0"/>
        <w:adjustRightInd w:val="0"/>
        <w:jc w:val="both"/>
        <w:rPr>
          <w:b/>
          <w:bCs/>
          <w:color w:val="000000"/>
          <w:sz w:val="64"/>
          <w:szCs w:val="64"/>
        </w:rPr>
      </w:pPr>
    </w:p>
    <w:p w14:paraId="3BE043B5" w14:textId="77777777" w:rsidR="00F23886" w:rsidRPr="00F23886" w:rsidRDefault="00F23886" w:rsidP="00F23886">
      <w:pPr>
        <w:rPr>
          <w:sz w:val="64"/>
          <w:szCs w:val="64"/>
        </w:rPr>
      </w:pPr>
    </w:p>
    <w:p w14:paraId="25924B93" w14:textId="77777777" w:rsidR="00F23886" w:rsidRPr="00F23886" w:rsidRDefault="00F23886" w:rsidP="00F23886">
      <w:pPr>
        <w:rPr>
          <w:sz w:val="64"/>
          <w:szCs w:val="64"/>
        </w:rPr>
      </w:pPr>
    </w:p>
    <w:p w14:paraId="786A118D" w14:textId="77777777" w:rsidR="00F23886" w:rsidRPr="00F23886" w:rsidRDefault="00F23886" w:rsidP="00F23886">
      <w:pPr>
        <w:rPr>
          <w:sz w:val="64"/>
          <w:szCs w:val="64"/>
        </w:rPr>
      </w:pPr>
    </w:p>
    <w:p w14:paraId="1830558C" w14:textId="77777777" w:rsidR="00F23886" w:rsidRPr="00F23886" w:rsidRDefault="00F23886" w:rsidP="00F23886">
      <w:pPr>
        <w:rPr>
          <w:sz w:val="64"/>
          <w:szCs w:val="64"/>
        </w:rPr>
      </w:pPr>
    </w:p>
    <w:p w14:paraId="114E9123" w14:textId="77777777" w:rsidR="00F23886" w:rsidRPr="00F23886" w:rsidRDefault="00F23886" w:rsidP="00F23886">
      <w:pPr>
        <w:rPr>
          <w:sz w:val="64"/>
          <w:szCs w:val="64"/>
        </w:rPr>
      </w:pPr>
    </w:p>
    <w:p w14:paraId="0E22A4D0" w14:textId="77777777" w:rsidR="00F23886" w:rsidRPr="00F23886" w:rsidRDefault="00F23886" w:rsidP="00F23886">
      <w:pPr>
        <w:rPr>
          <w:sz w:val="64"/>
          <w:szCs w:val="64"/>
        </w:rPr>
      </w:pPr>
    </w:p>
    <w:p w14:paraId="621982C5" w14:textId="77777777" w:rsidR="00F23886" w:rsidRPr="00F23886" w:rsidRDefault="00F23886" w:rsidP="00F23886">
      <w:pPr>
        <w:tabs>
          <w:tab w:val="left" w:pos="1171"/>
        </w:tabs>
        <w:rPr>
          <w:sz w:val="64"/>
          <w:szCs w:val="64"/>
        </w:rPr>
      </w:pPr>
      <w:r>
        <w:rPr>
          <w:sz w:val="64"/>
          <w:szCs w:val="64"/>
        </w:rPr>
        <w:tab/>
      </w:r>
    </w:p>
    <w:p w14:paraId="07BABD26" w14:textId="77777777" w:rsidR="00F23886" w:rsidRPr="00F23886" w:rsidRDefault="00F23886" w:rsidP="00F23886">
      <w:pPr>
        <w:rPr>
          <w:sz w:val="64"/>
          <w:szCs w:val="64"/>
        </w:rPr>
      </w:pPr>
    </w:p>
    <w:p w14:paraId="21F71EC4" w14:textId="77777777" w:rsidR="00F23886" w:rsidRPr="00F23886" w:rsidRDefault="00F23886" w:rsidP="00F23886">
      <w:pPr>
        <w:rPr>
          <w:sz w:val="64"/>
          <w:szCs w:val="64"/>
        </w:rPr>
      </w:pPr>
    </w:p>
    <w:p w14:paraId="20641561" w14:textId="77777777" w:rsidR="00B66D3A" w:rsidRPr="00E70EFD" w:rsidRDefault="00641270" w:rsidP="00B155D9">
      <w:pPr>
        <w:autoSpaceDE w:val="0"/>
        <w:autoSpaceDN w:val="0"/>
        <w:adjustRightInd w:val="0"/>
        <w:jc w:val="both"/>
        <w:rPr>
          <w:b/>
          <w:bCs/>
          <w:color w:val="000000"/>
          <w:sz w:val="19"/>
          <w:szCs w:val="19"/>
        </w:rPr>
      </w:pPr>
      <w:r w:rsidRPr="00F23886">
        <w:rPr>
          <w:sz w:val="64"/>
          <w:szCs w:val="64"/>
        </w:rPr>
        <w:br w:type="page"/>
      </w:r>
    </w:p>
    <w:p w14:paraId="3A94EB5A" w14:textId="77777777" w:rsidR="0052065A" w:rsidRPr="00337D88" w:rsidRDefault="0052065A" w:rsidP="00B66D3A">
      <w:pPr>
        <w:autoSpaceDE w:val="0"/>
        <w:autoSpaceDN w:val="0"/>
        <w:adjustRightInd w:val="0"/>
        <w:rPr>
          <w:b/>
          <w:bCs/>
          <w:color w:val="000000"/>
          <w:sz w:val="22"/>
          <w:szCs w:val="22"/>
        </w:rPr>
      </w:pPr>
    </w:p>
    <w:p w14:paraId="7E15AF9D" w14:textId="77777777" w:rsidR="001A4B83" w:rsidRPr="00337D88" w:rsidRDefault="001A4B83" w:rsidP="00FD599F">
      <w:pPr>
        <w:numPr>
          <w:ilvl w:val="0"/>
          <w:numId w:val="8"/>
        </w:numPr>
        <w:autoSpaceDE w:val="0"/>
        <w:autoSpaceDN w:val="0"/>
        <w:adjustRightInd w:val="0"/>
        <w:ind w:hanging="294"/>
        <w:jc w:val="both"/>
        <w:rPr>
          <w:b/>
          <w:bCs/>
          <w:color w:val="000000"/>
          <w:sz w:val="22"/>
          <w:szCs w:val="22"/>
        </w:rPr>
      </w:pPr>
      <w:r w:rsidRPr="00337D88">
        <w:rPr>
          <w:b/>
          <w:bCs/>
          <w:color w:val="000000"/>
          <w:sz w:val="22"/>
          <w:szCs w:val="22"/>
        </w:rPr>
        <w:t>Nazwa i adres Zamawiającego: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1A4B83" w:rsidRPr="00337D88" w14:paraId="3F6B9EC6" w14:textId="77777777" w:rsidTr="001A4B83">
        <w:tc>
          <w:tcPr>
            <w:tcW w:w="9904" w:type="dxa"/>
            <w:shd w:val="clear" w:color="auto" w:fill="auto"/>
          </w:tcPr>
          <w:p w14:paraId="20FF04A9" w14:textId="77777777" w:rsidR="001A4B83" w:rsidRPr="00337D88" w:rsidRDefault="001A4B83" w:rsidP="001A4B83">
            <w:pPr>
              <w:autoSpaceDE w:val="0"/>
              <w:autoSpaceDN w:val="0"/>
              <w:adjustRightInd w:val="0"/>
              <w:jc w:val="both"/>
              <w:rPr>
                <w:b/>
                <w:bCs/>
                <w:color w:val="000000"/>
                <w:sz w:val="22"/>
                <w:szCs w:val="22"/>
              </w:rPr>
            </w:pPr>
            <w:bookmarkStart w:id="1" w:name="_Hlk2840948"/>
            <w:r w:rsidRPr="00337D88">
              <w:rPr>
                <w:b/>
                <w:bCs/>
                <w:color w:val="000000"/>
                <w:sz w:val="22"/>
                <w:szCs w:val="22"/>
              </w:rPr>
              <w:t>Powiat Otwock – Zarząd Dróg Powiatowych w Otwocku z/s w Karczewie</w:t>
            </w:r>
          </w:p>
          <w:p w14:paraId="72628D26" w14:textId="77777777" w:rsidR="001A4B83" w:rsidRPr="00337D88" w:rsidRDefault="001A4B83" w:rsidP="001A4B83">
            <w:pPr>
              <w:autoSpaceDE w:val="0"/>
              <w:autoSpaceDN w:val="0"/>
              <w:adjustRightInd w:val="0"/>
              <w:jc w:val="both"/>
              <w:rPr>
                <w:b/>
                <w:bCs/>
                <w:color w:val="000000"/>
                <w:sz w:val="22"/>
                <w:szCs w:val="22"/>
              </w:rPr>
            </w:pPr>
            <w:r w:rsidRPr="00337D88">
              <w:rPr>
                <w:b/>
                <w:bCs/>
                <w:color w:val="000000"/>
                <w:sz w:val="22"/>
                <w:szCs w:val="22"/>
              </w:rPr>
              <w:t>ul. Bohaterów Westerplatte 36, 05-480 Karczew</w:t>
            </w:r>
          </w:p>
          <w:p w14:paraId="49CDEF21" w14:textId="77777777" w:rsidR="001A4B83" w:rsidRPr="00337D88" w:rsidRDefault="001A4B83" w:rsidP="001A4B83">
            <w:pPr>
              <w:autoSpaceDE w:val="0"/>
              <w:autoSpaceDN w:val="0"/>
              <w:adjustRightInd w:val="0"/>
              <w:jc w:val="both"/>
              <w:rPr>
                <w:b/>
                <w:bCs/>
                <w:color w:val="000000"/>
                <w:sz w:val="22"/>
                <w:szCs w:val="22"/>
              </w:rPr>
            </w:pPr>
            <w:r w:rsidRPr="00337D88">
              <w:rPr>
                <w:b/>
                <w:bCs/>
                <w:color w:val="000000"/>
                <w:sz w:val="22"/>
                <w:szCs w:val="22"/>
              </w:rPr>
              <w:t>NIP: 532-16-48-374</w:t>
            </w:r>
          </w:p>
          <w:p w14:paraId="7C5B966F" w14:textId="77777777" w:rsidR="001A4B83" w:rsidRPr="00337D88" w:rsidRDefault="001A4B83" w:rsidP="001A4B83">
            <w:pPr>
              <w:autoSpaceDE w:val="0"/>
              <w:autoSpaceDN w:val="0"/>
              <w:adjustRightInd w:val="0"/>
              <w:jc w:val="both"/>
              <w:rPr>
                <w:b/>
                <w:bCs/>
                <w:color w:val="000000"/>
                <w:sz w:val="22"/>
                <w:szCs w:val="22"/>
                <w:lang w:val="en-US"/>
              </w:rPr>
            </w:pPr>
            <w:r w:rsidRPr="00337D88">
              <w:rPr>
                <w:b/>
                <w:bCs/>
                <w:color w:val="000000"/>
                <w:sz w:val="22"/>
                <w:szCs w:val="22"/>
                <w:lang w:val="en-US"/>
              </w:rPr>
              <w:t>Tel: 22 780 64 21</w:t>
            </w:r>
          </w:p>
          <w:p w14:paraId="60A70B2C" w14:textId="77777777" w:rsidR="001A4B83" w:rsidRPr="00337D88" w:rsidRDefault="001A4B83" w:rsidP="001A4B83">
            <w:pPr>
              <w:autoSpaceDE w:val="0"/>
              <w:autoSpaceDN w:val="0"/>
              <w:adjustRightInd w:val="0"/>
              <w:jc w:val="both"/>
              <w:rPr>
                <w:b/>
                <w:bCs/>
                <w:color w:val="000000"/>
                <w:sz w:val="22"/>
                <w:szCs w:val="22"/>
                <w:lang w:val="en-US"/>
              </w:rPr>
            </w:pPr>
            <w:r w:rsidRPr="00337D88">
              <w:rPr>
                <w:b/>
                <w:bCs/>
                <w:color w:val="000000"/>
                <w:sz w:val="22"/>
                <w:szCs w:val="22"/>
                <w:lang w:val="en-US"/>
              </w:rPr>
              <w:t xml:space="preserve">e-mail: </w:t>
            </w:r>
            <w:hyperlink r:id="rId10" w:history="1">
              <w:r w:rsidRPr="00337D88">
                <w:rPr>
                  <w:rStyle w:val="Hipercze"/>
                  <w:b/>
                  <w:bCs/>
                  <w:sz w:val="22"/>
                  <w:szCs w:val="22"/>
                  <w:lang w:val="en-US"/>
                </w:rPr>
                <w:t>zdp@powiat-otwocki.pl</w:t>
              </w:r>
            </w:hyperlink>
          </w:p>
          <w:p w14:paraId="036471BA" w14:textId="77777777" w:rsidR="001A4B83" w:rsidRPr="00337D88" w:rsidRDefault="001A4B83" w:rsidP="001A4B83">
            <w:pPr>
              <w:autoSpaceDE w:val="0"/>
              <w:autoSpaceDN w:val="0"/>
              <w:adjustRightInd w:val="0"/>
              <w:jc w:val="both"/>
              <w:rPr>
                <w:bCs/>
                <w:color w:val="000000"/>
                <w:sz w:val="22"/>
                <w:szCs w:val="22"/>
                <w:lang w:val="en-US"/>
              </w:rPr>
            </w:pPr>
            <w:r w:rsidRPr="00337D88">
              <w:rPr>
                <w:b/>
                <w:bCs/>
                <w:color w:val="000000"/>
                <w:sz w:val="22"/>
                <w:szCs w:val="22"/>
                <w:lang w:val="en-US"/>
              </w:rPr>
              <w:t>BIP:</w:t>
            </w:r>
            <w:r w:rsidRPr="00337D88">
              <w:rPr>
                <w:sz w:val="22"/>
                <w:szCs w:val="22"/>
              </w:rPr>
              <w:t xml:space="preserve"> </w:t>
            </w:r>
            <w:r w:rsidRPr="00337D88">
              <w:rPr>
                <w:b/>
                <w:bCs/>
                <w:color w:val="000000"/>
                <w:sz w:val="22"/>
                <w:szCs w:val="22"/>
                <w:lang w:val="en-US"/>
              </w:rPr>
              <w:t>www.bip.powiat-otwocki.pl</w:t>
            </w:r>
          </w:p>
        </w:tc>
      </w:tr>
      <w:bookmarkEnd w:id="1"/>
    </w:tbl>
    <w:p w14:paraId="1EB6E03B" w14:textId="77777777" w:rsidR="001A4B83" w:rsidRPr="00337D88" w:rsidRDefault="001A4B83" w:rsidP="001A4B83">
      <w:pPr>
        <w:autoSpaceDE w:val="0"/>
        <w:autoSpaceDN w:val="0"/>
        <w:adjustRightInd w:val="0"/>
        <w:jc w:val="both"/>
        <w:rPr>
          <w:b/>
          <w:bCs/>
          <w:color w:val="000000"/>
          <w:sz w:val="22"/>
          <w:szCs w:val="22"/>
          <w:lang w:val="en-US"/>
        </w:rPr>
      </w:pPr>
    </w:p>
    <w:p w14:paraId="68C50A27" w14:textId="77777777" w:rsidR="001A4B83" w:rsidRPr="00337D88" w:rsidRDefault="001A4B83" w:rsidP="00FD599F">
      <w:pPr>
        <w:numPr>
          <w:ilvl w:val="0"/>
          <w:numId w:val="8"/>
        </w:numPr>
        <w:autoSpaceDE w:val="0"/>
        <w:autoSpaceDN w:val="0"/>
        <w:adjustRightInd w:val="0"/>
        <w:ind w:hanging="294"/>
        <w:rPr>
          <w:b/>
          <w:bCs/>
          <w:color w:val="000000"/>
          <w:sz w:val="22"/>
          <w:szCs w:val="22"/>
        </w:rPr>
      </w:pPr>
      <w:r w:rsidRPr="00337D88">
        <w:rPr>
          <w:b/>
          <w:bCs/>
          <w:color w:val="000000"/>
          <w:sz w:val="22"/>
          <w:szCs w:val="22"/>
        </w:rPr>
        <w:t>Oznaczenie post</w:t>
      </w:r>
      <w:r w:rsidRPr="00337D88">
        <w:rPr>
          <w:color w:val="000000"/>
          <w:sz w:val="22"/>
          <w:szCs w:val="22"/>
        </w:rPr>
        <w:t>ę</w:t>
      </w:r>
      <w:r w:rsidRPr="00337D88">
        <w:rPr>
          <w:b/>
          <w:bCs/>
          <w:color w:val="000000"/>
          <w:sz w:val="22"/>
          <w:szCs w:val="22"/>
        </w:rPr>
        <w:t xml:space="preserve">powania </w:t>
      </w:r>
    </w:p>
    <w:p w14:paraId="6B687F38" w14:textId="54195868" w:rsidR="001A4B83" w:rsidRDefault="001A4B83" w:rsidP="00414DBF">
      <w:pPr>
        <w:autoSpaceDE w:val="0"/>
        <w:autoSpaceDN w:val="0"/>
        <w:adjustRightInd w:val="0"/>
        <w:jc w:val="both"/>
        <w:rPr>
          <w:color w:val="000000"/>
          <w:sz w:val="22"/>
          <w:szCs w:val="22"/>
        </w:rPr>
      </w:pPr>
      <w:r w:rsidRPr="00337D88">
        <w:rPr>
          <w:color w:val="000000"/>
          <w:sz w:val="22"/>
          <w:szCs w:val="22"/>
        </w:rPr>
        <w:t xml:space="preserve">Postępowanie, którego dotyczy niniejszy dokument oznaczone jest znakiem: </w:t>
      </w:r>
      <w:r w:rsidRPr="00337D88">
        <w:rPr>
          <w:b/>
          <w:bCs/>
          <w:color w:val="000000"/>
          <w:sz w:val="22"/>
          <w:szCs w:val="22"/>
        </w:rPr>
        <w:t>ZDP/</w:t>
      </w:r>
      <w:r w:rsidR="00AC3672" w:rsidRPr="00337D88">
        <w:rPr>
          <w:b/>
          <w:bCs/>
          <w:color w:val="000000"/>
          <w:sz w:val="22"/>
          <w:szCs w:val="22"/>
        </w:rPr>
        <w:t>2</w:t>
      </w:r>
      <w:r w:rsidR="00965AA9" w:rsidRPr="00337D88">
        <w:rPr>
          <w:b/>
          <w:bCs/>
          <w:color w:val="000000"/>
          <w:sz w:val="22"/>
          <w:szCs w:val="22"/>
        </w:rPr>
        <w:t>8</w:t>
      </w:r>
      <w:r w:rsidR="00AC3672" w:rsidRPr="00337D88">
        <w:rPr>
          <w:b/>
          <w:bCs/>
          <w:color w:val="000000"/>
          <w:sz w:val="22"/>
          <w:szCs w:val="22"/>
        </w:rPr>
        <w:t>/</w:t>
      </w:r>
      <w:r w:rsidR="00965AA9" w:rsidRPr="00337D88">
        <w:rPr>
          <w:b/>
          <w:bCs/>
          <w:color w:val="000000"/>
          <w:sz w:val="22"/>
          <w:szCs w:val="22"/>
        </w:rPr>
        <w:t>RC</w:t>
      </w:r>
      <w:r w:rsidR="00AC3672" w:rsidRPr="00337D88">
        <w:rPr>
          <w:b/>
          <w:bCs/>
          <w:color w:val="000000"/>
          <w:sz w:val="22"/>
          <w:szCs w:val="22"/>
        </w:rPr>
        <w:t>/</w:t>
      </w:r>
      <w:r w:rsidRPr="00337D88">
        <w:rPr>
          <w:b/>
          <w:bCs/>
          <w:color w:val="000000"/>
          <w:sz w:val="22"/>
          <w:szCs w:val="22"/>
        </w:rPr>
        <w:t>20</w:t>
      </w:r>
      <w:r w:rsidR="00943144" w:rsidRPr="00337D88">
        <w:rPr>
          <w:b/>
          <w:bCs/>
          <w:color w:val="000000"/>
          <w:sz w:val="22"/>
          <w:szCs w:val="22"/>
        </w:rPr>
        <w:t>21</w:t>
      </w:r>
      <w:r w:rsidRPr="00337D88">
        <w:rPr>
          <w:b/>
          <w:bCs/>
          <w:color w:val="000000"/>
          <w:sz w:val="22"/>
          <w:szCs w:val="22"/>
        </w:rPr>
        <w:t xml:space="preserve">. </w:t>
      </w:r>
      <w:r w:rsidR="009B03FA" w:rsidRPr="00337D88">
        <w:rPr>
          <w:b/>
          <w:bCs/>
          <w:color w:val="000000"/>
          <w:sz w:val="22"/>
          <w:szCs w:val="22"/>
        </w:rPr>
        <w:br/>
      </w:r>
      <w:r w:rsidRPr="00337D88">
        <w:rPr>
          <w:color w:val="000000"/>
          <w:sz w:val="22"/>
          <w:szCs w:val="22"/>
        </w:rPr>
        <w:t>We wszelkich kontaktach z Zamawiającym Wykonawcy winni powoływać się na wyżej podane oznaczenie.</w:t>
      </w:r>
    </w:p>
    <w:p w14:paraId="6B617627" w14:textId="77777777" w:rsidR="00417EDB" w:rsidRPr="00337D88" w:rsidRDefault="00417EDB" w:rsidP="00414DBF">
      <w:pPr>
        <w:autoSpaceDE w:val="0"/>
        <w:autoSpaceDN w:val="0"/>
        <w:adjustRightInd w:val="0"/>
        <w:jc w:val="both"/>
        <w:rPr>
          <w:b/>
          <w:bCs/>
          <w:color w:val="000000"/>
          <w:sz w:val="22"/>
          <w:szCs w:val="22"/>
        </w:rPr>
      </w:pPr>
    </w:p>
    <w:p w14:paraId="22E57EB5" w14:textId="77777777" w:rsidR="001A4B83" w:rsidRPr="00337D88" w:rsidRDefault="001A4B83" w:rsidP="00FD599F">
      <w:pPr>
        <w:numPr>
          <w:ilvl w:val="0"/>
          <w:numId w:val="8"/>
        </w:numPr>
        <w:autoSpaceDE w:val="0"/>
        <w:autoSpaceDN w:val="0"/>
        <w:adjustRightInd w:val="0"/>
        <w:rPr>
          <w:b/>
          <w:bCs/>
          <w:color w:val="000000"/>
          <w:sz w:val="22"/>
          <w:szCs w:val="22"/>
        </w:rPr>
      </w:pPr>
      <w:r w:rsidRPr="00337D88">
        <w:rPr>
          <w:b/>
          <w:bCs/>
          <w:color w:val="000000"/>
          <w:sz w:val="22"/>
          <w:szCs w:val="22"/>
        </w:rPr>
        <w:t>Tryb udzielenia zamówienia</w:t>
      </w:r>
    </w:p>
    <w:p w14:paraId="23DECFD1" w14:textId="77777777" w:rsidR="00943144" w:rsidRPr="00337D88" w:rsidRDefault="00943144" w:rsidP="001A4B83">
      <w:pPr>
        <w:jc w:val="both"/>
        <w:rPr>
          <w:sz w:val="22"/>
          <w:szCs w:val="22"/>
        </w:rPr>
      </w:pPr>
      <w:r w:rsidRPr="00337D88">
        <w:rPr>
          <w:sz w:val="22"/>
          <w:szCs w:val="22"/>
        </w:rPr>
        <w:t xml:space="preserve">Przedmiotowe postępowanie prowadzone jest </w:t>
      </w:r>
      <w:bookmarkStart w:id="2" w:name="_Hlk67897080"/>
      <w:r w:rsidRPr="00337D88">
        <w:rPr>
          <w:sz w:val="22"/>
          <w:szCs w:val="22"/>
        </w:rPr>
        <w:t xml:space="preserve">z wyłączeniem przepisów ustawy z dnia 11 września 2019 r. Prawo zamówień publicznych, gdyż wartość przedmiotowego zamówienia nie jest równa i nie przekracza kwoty 130 000,00 zł netto.  </w:t>
      </w:r>
    </w:p>
    <w:bookmarkEnd w:id="2"/>
    <w:p w14:paraId="080BB34D" w14:textId="14FEB759" w:rsidR="001A4B83" w:rsidRDefault="001A4B83" w:rsidP="00414DBF">
      <w:pPr>
        <w:jc w:val="both"/>
        <w:rPr>
          <w:sz w:val="22"/>
          <w:szCs w:val="22"/>
        </w:rPr>
      </w:pPr>
      <w:r w:rsidRPr="00337D88">
        <w:rPr>
          <w:sz w:val="22"/>
          <w:szCs w:val="22"/>
        </w:rPr>
        <w:t xml:space="preserve">Ogłoszenie zostało umieszczone na stronie internetowej </w:t>
      </w:r>
      <w:hyperlink r:id="rId11" w:history="1">
        <w:r w:rsidRPr="00337D88">
          <w:rPr>
            <w:rStyle w:val="Hipercze"/>
            <w:sz w:val="22"/>
            <w:szCs w:val="22"/>
          </w:rPr>
          <w:t>www.powiat-otwocki.pl/BIP</w:t>
        </w:r>
      </w:hyperlink>
      <w:r w:rsidRPr="00337D88">
        <w:rPr>
          <w:sz w:val="22"/>
          <w:szCs w:val="22"/>
        </w:rPr>
        <w:t>.</w:t>
      </w:r>
    </w:p>
    <w:p w14:paraId="0ACC8A82" w14:textId="77777777" w:rsidR="00417EDB" w:rsidRPr="00414DBF" w:rsidRDefault="00417EDB" w:rsidP="00414DBF">
      <w:pPr>
        <w:jc w:val="both"/>
        <w:rPr>
          <w:sz w:val="22"/>
          <w:szCs w:val="22"/>
        </w:rPr>
      </w:pPr>
    </w:p>
    <w:p w14:paraId="25B4DFE9" w14:textId="27E9C630" w:rsidR="007B4797" w:rsidRPr="00337D88" w:rsidRDefault="001A4B83" w:rsidP="00FD599F">
      <w:pPr>
        <w:pStyle w:val="Akapitzlist"/>
        <w:numPr>
          <w:ilvl w:val="0"/>
          <w:numId w:val="8"/>
        </w:numPr>
        <w:autoSpaceDE w:val="0"/>
        <w:autoSpaceDN w:val="0"/>
        <w:adjustRightInd w:val="0"/>
        <w:rPr>
          <w:b/>
          <w:bCs/>
          <w:color w:val="000000"/>
          <w:sz w:val="22"/>
          <w:szCs w:val="22"/>
        </w:rPr>
      </w:pPr>
      <w:bookmarkStart w:id="3" w:name="_Hlk3273354"/>
      <w:r w:rsidRPr="00337D88">
        <w:rPr>
          <w:b/>
          <w:bCs/>
          <w:sz w:val="22"/>
          <w:szCs w:val="22"/>
        </w:rPr>
        <w:t>Przedmiotem zamówienia jest</w:t>
      </w:r>
      <w:r w:rsidR="007B4797" w:rsidRPr="00337D88">
        <w:rPr>
          <w:b/>
          <w:bCs/>
          <w:sz w:val="22"/>
          <w:szCs w:val="22"/>
        </w:rPr>
        <w:t>:</w:t>
      </w:r>
      <w:r w:rsidR="00384787" w:rsidRPr="00337D88">
        <w:rPr>
          <w:b/>
          <w:bCs/>
          <w:sz w:val="22"/>
          <w:szCs w:val="22"/>
        </w:rPr>
        <w:t xml:space="preserve"> </w:t>
      </w:r>
    </w:p>
    <w:p w14:paraId="42B37F10" w14:textId="65B91493" w:rsidR="00337D88" w:rsidRDefault="00965AA9" w:rsidP="00414DBF">
      <w:pPr>
        <w:pStyle w:val="Akapitzlist"/>
        <w:autoSpaceDE w:val="0"/>
        <w:autoSpaceDN w:val="0"/>
        <w:adjustRightInd w:val="0"/>
        <w:ind w:left="720"/>
        <w:rPr>
          <w:bCs/>
          <w:sz w:val="22"/>
          <w:szCs w:val="22"/>
        </w:rPr>
      </w:pPr>
      <w:bookmarkStart w:id="4" w:name="_Hlk86743778"/>
      <w:r w:rsidRPr="00337D88">
        <w:rPr>
          <w:bCs/>
          <w:sz w:val="22"/>
          <w:szCs w:val="22"/>
        </w:rPr>
        <w:t xml:space="preserve">Przebudowa </w:t>
      </w:r>
      <w:r w:rsidR="00417EDB">
        <w:rPr>
          <w:bCs/>
          <w:sz w:val="22"/>
          <w:szCs w:val="22"/>
        </w:rPr>
        <w:t xml:space="preserve">drogi </w:t>
      </w:r>
      <w:r w:rsidRPr="00337D88">
        <w:rPr>
          <w:bCs/>
          <w:sz w:val="22"/>
          <w:szCs w:val="22"/>
        </w:rPr>
        <w:t>powiatowej Nr 2741W – ul. Spacerowa w m. Kołbiel polegająca na wykonaniu remontu chodnika oraz zjazdów.</w:t>
      </w:r>
    </w:p>
    <w:bookmarkEnd w:id="4"/>
    <w:p w14:paraId="44907B72" w14:textId="77777777" w:rsidR="00417EDB" w:rsidRPr="00414DBF" w:rsidRDefault="00417EDB" w:rsidP="00414DBF">
      <w:pPr>
        <w:pStyle w:val="Akapitzlist"/>
        <w:autoSpaceDE w:val="0"/>
        <w:autoSpaceDN w:val="0"/>
        <w:adjustRightInd w:val="0"/>
        <w:ind w:left="720"/>
        <w:rPr>
          <w:bCs/>
          <w:sz w:val="22"/>
          <w:szCs w:val="22"/>
        </w:rPr>
      </w:pPr>
    </w:p>
    <w:p w14:paraId="100B4207" w14:textId="28BDC78D" w:rsidR="001A4B83" w:rsidRPr="00337D88" w:rsidRDefault="001A4B83" w:rsidP="00FD599F">
      <w:pPr>
        <w:pStyle w:val="Akapitzlist"/>
        <w:numPr>
          <w:ilvl w:val="0"/>
          <w:numId w:val="8"/>
        </w:numPr>
        <w:autoSpaceDE w:val="0"/>
        <w:autoSpaceDN w:val="0"/>
        <w:adjustRightInd w:val="0"/>
        <w:rPr>
          <w:bCs/>
          <w:color w:val="000000"/>
          <w:sz w:val="22"/>
          <w:szCs w:val="22"/>
        </w:rPr>
      </w:pPr>
      <w:bookmarkStart w:id="5" w:name="_Hlk67897126"/>
      <w:r w:rsidRPr="00337D88">
        <w:rPr>
          <w:b/>
          <w:bCs/>
          <w:sz w:val="22"/>
          <w:szCs w:val="22"/>
        </w:rPr>
        <w:t>Informacj</w:t>
      </w:r>
      <w:r w:rsidR="00384787" w:rsidRPr="00337D88">
        <w:rPr>
          <w:b/>
          <w:bCs/>
          <w:sz w:val="22"/>
          <w:szCs w:val="22"/>
        </w:rPr>
        <w:t>e</w:t>
      </w:r>
      <w:r w:rsidRPr="00337D88">
        <w:rPr>
          <w:sz w:val="22"/>
          <w:szCs w:val="22"/>
        </w:rPr>
        <w:t>:</w:t>
      </w:r>
    </w:p>
    <w:bookmarkEnd w:id="3"/>
    <w:p w14:paraId="0408A2D8" w14:textId="77777777" w:rsidR="00965AA9" w:rsidRPr="00337D88" w:rsidRDefault="00965AA9" w:rsidP="00FD599F">
      <w:pPr>
        <w:numPr>
          <w:ilvl w:val="0"/>
          <w:numId w:val="15"/>
        </w:numPr>
        <w:jc w:val="both"/>
        <w:rPr>
          <w:sz w:val="22"/>
          <w:szCs w:val="22"/>
        </w:rPr>
      </w:pPr>
      <w:r w:rsidRPr="00337D88">
        <w:rPr>
          <w:sz w:val="22"/>
          <w:szCs w:val="22"/>
        </w:rPr>
        <w:t xml:space="preserve">Prace budowlane należy wykonać </w:t>
      </w:r>
      <w:bookmarkStart w:id="6" w:name="_Hlk86235596"/>
      <w:r w:rsidRPr="00337D88">
        <w:rPr>
          <w:sz w:val="22"/>
          <w:szCs w:val="22"/>
        </w:rPr>
        <w:t>na drodze powiatowej Nr 2741W na działkach nr ew. 577, 545, 543 z obr. 13 w miejscowości Kołbiel</w:t>
      </w:r>
      <w:bookmarkEnd w:id="6"/>
      <w:r w:rsidRPr="00337D88">
        <w:rPr>
          <w:sz w:val="22"/>
          <w:szCs w:val="22"/>
        </w:rPr>
        <w:t xml:space="preserve">. </w:t>
      </w:r>
    </w:p>
    <w:p w14:paraId="5A5BF2D6" w14:textId="1778973B" w:rsidR="00965AA9" w:rsidRPr="00337D88" w:rsidRDefault="00965AA9" w:rsidP="00FD599F">
      <w:pPr>
        <w:numPr>
          <w:ilvl w:val="0"/>
          <w:numId w:val="15"/>
        </w:numPr>
        <w:jc w:val="both"/>
        <w:rPr>
          <w:sz w:val="22"/>
          <w:szCs w:val="22"/>
        </w:rPr>
      </w:pPr>
      <w:r w:rsidRPr="00337D88">
        <w:rPr>
          <w:sz w:val="22"/>
          <w:szCs w:val="22"/>
        </w:rPr>
        <w:t xml:space="preserve">Orientacyjny odcinek wykonania remontu chodnika to około 330 mb - szczegółowy odcinek robót został określony na załączniku </w:t>
      </w:r>
      <w:r w:rsidR="00EA0540">
        <w:rPr>
          <w:sz w:val="22"/>
          <w:szCs w:val="22"/>
        </w:rPr>
        <w:t>graficznym</w:t>
      </w:r>
      <w:r w:rsidR="00417EDB">
        <w:rPr>
          <w:sz w:val="22"/>
          <w:szCs w:val="22"/>
        </w:rPr>
        <w:t xml:space="preserve"> – załącznik do OPZ</w:t>
      </w:r>
    </w:p>
    <w:p w14:paraId="147FE8B1" w14:textId="26FDB26B" w:rsidR="00965AA9" w:rsidRPr="00337D88" w:rsidRDefault="00C20965" w:rsidP="00FD599F">
      <w:pPr>
        <w:pStyle w:val="Akapitzlist"/>
        <w:numPr>
          <w:ilvl w:val="0"/>
          <w:numId w:val="15"/>
        </w:numPr>
        <w:jc w:val="both"/>
        <w:rPr>
          <w:sz w:val="22"/>
          <w:szCs w:val="22"/>
        </w:rPr>
      </w:pPr>
      <w:r>
        <w:rPr>
          <w:sz w:val="22"/>
          <w:szCs w:val="22"/>
        </w:rPr>
        <w:t>W ramach zamówienia należy</w:t>
      </w:r>
      <w:r w:rsidR="00965AA9" w:rsidRPr="00337D88">
        <w:rPr>
          <w:sz w:val="22"/>
          <w:szCs w:val="22"/>
        </w:rPr>
        <w:t xml:space="preserve"> </w:t>
      </w:r>
      <w:r w:rsidRPr="00337D88">
        <w:rPr>
          <w:sz w:val="22"/>
          <w:szCs w:val="22"/>
        </w:rPr>
        <w:t>wymie</w:t>
      </w:r>
      <w:r>
        <w:rPr>
          <w:sz w:val="22"/>
          <w:szCs w:val="22"/>
        </w:rPr>
        <w:t xml:space="preserve">nić </w:t>
      </w:r>
      <w:r w:rsidR="00965AA9" w:rsidRPr="00337D88">
        <w:rPr>
          <w:sz w:val="22"/>
          <w:szCs w:val="22"/>
        </w:rPr>
        <w:t xml:space="preserve"> około 340 m krawężnika, 305 m obrzeża oraz 610 m</w:t>
      </w:r>
      <w:r w:rsidR="00965AA9" w:rsidRPr="00337D88">
        <w:rPr>
          <w:sz w:val="22"/>
          <w:szCs w:val="22"/>
          <w:vertAlign w:val="superscript"/>
        </w:rPr>
        <w:t xml:space="preserve">2  </w:t>
      </w:r>
      <w:r w:rsidR="00965AA9" w:rsidRPr="00337D88">
        <w:rPr>
          <w:sz w:val="22"/>
          <w:szCs w:val="22"/>
        </w:rPr>
        <w:t>nawierzchni chodnika.</w:t>
      </w:r>
    </w:p>
    <w:p w14:paraId="0A0E85D4" w14:textId="75EFB8CC" w:rsidR="00965AA9" w:rsidRPr="00337D88" w:rsidRDefault="00965AA9" w:rsidP="001D212A">
      <w:pPr>
        <w:pStyle w:val="Akapitzlist"/>
        <w:ind w:left="360"/>
        <w:jc w:val="both"/>
        <w:rPr>
          <w:sz w:val="22"/>
          <w:szCs w:val="22"/>
        </w:rPr>
      </w:pPr>
      <w:r w:rsidRPr="00337D88">
        <w:rPr>
          <w:sz w:val="22"/>
          <w:szCs w:val="22"/>
        </w:rPr>
        <w:t>Wskazane ilości są wyłącznie orientacyjne, prace budowlane należy wykonać na odcinku zgodnie z załącznikiem graficznym;</w:t>
      </w:r>
    </w:p>
    <w:p w14:paraId="6A30B9FB" w14:textId="6F3A6671" w:rsidR="00965AA9" w:rsidRPr="00337D88" w:rsidRDefault="00EA0540" w:rsidP="00FD599F">
      <w:pPr>
        <w:numPr>
          <w:ilvl w:val="0"/>
          <w:numId w:val="15"/>
        </w:numPr>
        <w:jc w:val="both"/>
        <w:rPr>
          <w:sz w:val="22"/>
          <w:szCs w:val="22"/>
        </w:rPr>
      </w:pPr>
      <w:r>
        <w:rPr>
          <w:sz w:val="22"/>
          <w:szCs w:val="22"/>
        </w:rPr>
        <w:t>Remont chodnika</w:t>
      </w:r>
      <w:r w:rsidR="00965AA9" w:rsidRPr="00337D88">
        <w:rPr>
          <w:sz w:val="22"/>
          <w:szCs w:val="22"/>
        </w:rPr>
        <w:t xml:space="preserve"> należy </w:t>
      </w:r>
      <w:r>
        <w:rPr>
          <w:sz w:val="22"/>
          <w:szCs w:val="22"/>
        </w:rPr>
        <w:t>przeprowadzić</w:t>
      </w:r>
      <w:r w:rsidR="00965AA9" w:rsidRPr="00337D88">
        <w:rPr>
          <w:sz w:val="22"/>
          <w:szCs w:val="22"/>
        </w:rPr>
        <w:t xml:space="preserve"> po istniejącym </w:t>
      </w:r>
      <w:r>
        <w:rPr>
          <w:sz w:val="22"/>
          <w:szCs w:val="22"/>
        </w:rPr>
        <w:t xml:space="preserve">jego </w:t>
      </w:r>
      <w:r w:rsidR="00965AA9" w:rsidRPr="00337D88">
        <w:rPr>
          <w:sz w:val="22"/>
          <w:szCs w:val="22"/>
        </w:rPr>
        <w:t>śladzie</w:t>
      </w:r>
      <w:r>
        <w:rPr>
          <w:sz w:val="22"/>
          <w:szCs w:val="22"/>
        </w:rPr>
        <w:t xml:space="preserve">. Nawierzchnie chodnika należy wykonać </w:t>
      </w:r>
      <w:r w:rsidR="00965AA9" w:rsidRPr="00337D88">
        <w:rPr>
          <w:sz w:val="22"/>
          <w:szCs w:val="22"/>
        </w:rPr>
        <w:t>szerokości 2,0 m mierzonej pomiędzy elementami ograniczającymi – krawężnikiem i obrzeżem;</w:t>
      </w:r>
    </w:p>
    <w:p w14:paraId="6A5BB337" w14:textId="77777777" w:rsidR="00965AA9" w:rsidRPr="00337D88" w:rsidRDefault="00965AA9" w:rsidP="00FD599F">
      <w:pPr>
        <w:numPr>
          <w:ilvl w:val="0"/>
          <w:numId w:val="15"/>
        </w:numPr>
        <w:jc w:val="both"/>
        <w:rPr>
          <w:sz w:val="22"/>
          <w:szCs w:val="22"/>
        </w:rPr>
      </w:pPr>
      <w:r w:rsidRPr="00337D88">
        <w:rPr>
          <w:sz w:val="22"/>
          <w:szCs w:val="22"/>
        </w:rPr>
        <w:t>W przypadku występowania zjazdów o nawierzchni innej niż asfaltowa  należy również wykonać ich remont do granicy pasa drogowego.</w:t>
      </w:r>
    </w:p>
    <w:p w14:paraId="5AF7276F" w14:textId="77777777" w:rsidR="00965AA9" w:rsidRPr="00337D88" w:rsidRDefault="00965AA9" w:rsidP="00FD599F">
      <w:pPr>
        <w:numPr>
          <w:ilvl w:val="0"/>
          <w:numId w:val="15"/>
        </w:numPr>
        <w:jc w:val="both"/>
        <w:rPr>
          <w:sz w:val="22"/>
          <w:szCs w:val="22"/>
        </w:rPr>
      </w:pPr>
      <w:r w:rsidRPr="00337D88">
        <w:rPr>
          <w:sz w:val="22"/>
          <w:szCs w:val="22"/>
        </w:rPr>
        <w:t>Przedmiot zamówienia obejmuje:</w:t>
      </w:r>
    </w:p>
    <w:p w14:paraId="56B0C116" w14:textId="77777777" w:rsidR="00965AA9" w:rsidRPr="00337D88" w:rsidRDefault="00965AA9" w:rsidP="00FD599F">
      <w:pPr>
        <w:pStyle w:val="Akapitzlist"/>
        <w:numPr>
          <w:ilvl w:val="0"/>
          <w:numId w:val="16"/>
        </w:numPr>
        <w:jc w:val="both"/>
        <w:rPr>
          <w:sz w:val="22"/>
          <w:szCs w:val="22"/>
        </w:rPr>
      </w:pPr>
      <w:r w:rsidRPr="00337D88">
        <w:rPr>
          <w:sz w:val="22"/>
          <w:szCs w:val="22"/>
        </w:rPr>
        <w:t>Wykonanie robót rozbiórkowych istniejących elementów chodnika tj. krawężnika, obrzeży, płytek chodnikowych;</w:t>
      </w:r>
    </w:p>
    <w:p w14:paraId="55EC5B2F" w14:textId="3AABC3FC" w:rsidR="00965AA9" w:rsidRPr="00337D88" w:rsidRDefault="00965AA9" w:rsidP="00FD599F">
      <w:pPr>
        <w:pStyle w:val="Akapitzlist"/>
        <w:numPr>
          <w:ilvl w:val="0"/>
          <w:numId w:val="16"/>
        </w:numPr>
        <w:jc w:val="both"/>
        <w:rPr>
          <w:sz w:val="22"/>
          <w:szCs w:val="22"/>
        </w:rPr>
      </w:pPr>
      <w:r w:rsidRPr="00337D88">
        <w:rPr>
          <w:sz w:val="22"/>
          <w:szCs w:val="22"/>
        </w:rPr>
        <w:t>wykonanie korytowania na średnią głębokość 33 cm mierzoną od góry nawierzchni chodnika oraz 48 cm mierzoną od góry nawierzchni zjazdów, koryto musi być wyprofilowane oraz zagęszczone przy czym współczynnik zagęszczenia musi wynosić Is≥ 1,0;</w:t>
      </w:r>
    </w:p>
    <w:p w14:paraId="6772ED05" w14:textId="77777777" w:rsidR="00965AA9" w:rsidRPr="00337D88" w:rsidRDefault="00965AA9" w:rsidP="00FD599F">
      <w:pPr>
        <w:pStyle w:val="Akapitzlist"/>
        <w:numPr>
          <w:ilvl w:val="0"/>
          <w:numId w:val="16"/>
        </w:numPr>
        <w:jc w:val="both"/>
        <w:rPr>
          <w:sz w:val="22"/>
          <w:szCs w:val="22"/>
        </w:rPr>
      </w:pPr>
      <w:r w:rsidRPr="00337D88">
        <w:rPr>
          <w:sz w:val="22"/>
          <w:szCs w:val="22"/>
        </w:rPr>
        <w:t>Ustawienie nowych obrzeży ulicznych 8x30x100 cm na ławie z oporem z betonu cementowego C 12/15, obrzeże należy ustawić wykonując tzw. „światło” wynoszące 5 cm od strony nawierzchni chodnika;</w:t>
      </w:r>
    </w:p>
    <w:p w14:paraId="3EFBB594" w14:textId="77777777" w:rsidR="00965AA9" w:rsidRPr="00337D88" w:rsidRDefault="00965AA9" w:rsidP="00FD599F">
      <w:pPr>
        <w:pStyle w:val="Akapitzlist"/>
        <w:numPr>
          <w:ilvl w:val="0"/>
          <w:numId w:val="16"/>
        </w:numPr>
        <w:jc w:val="both"/>
        <w:rPr>
          <w:sz w:val="22"/>
          <w:szCs w:val="22"/>
        </w:rPr>
      </w:pPr>
      <w:r w:rsidRPr="00337D88">
        <w:rPr>
          <w:sz w:val="22"/>
          <w:szCs w:val="22"/>
        </w:rPr>
        <w:t>Ustawienie nowego krawężnika betonowego 15x30x100 cm na ławie z oporem z betonu cementowego C12/15, krawężnik należy ustawić wykonując tzw. „światło” wynoszące 10 cm od strony nawierzchni jezdni;</w:t>
      </w:r>
    </w:p>
    <w:p w14:paraId="5971C3A8" w14:textId="77777777" w:rsidR="00965AA9" w:rsidRPr="00337D88" w:rsidRDefault="00965AA9" w:rsidP="00FD599F">
      <w:pPr>
        <w:pStyle w:val="Akapitzlist"/>
        <w:numPr>
          <w:ilvl w:val="0"/>
          <w:numId w:val="16"/>
        </w:numPr>
        <w:jc w:val="both"/>
        <w:rPr>
          <w:sz w:val="22"/>
          <w:szCs w:val="22"/>
        </w:rPr>
      </w:pPr>
      <w:r w:rsidRPr="00337D88">
        <w:rPr>
          <w:sz w:val="22"/>
          <w:szCs w:val="22"/>
        </w:rPr>
        <w:t>Powstałą szczelinę wynoszącą nie więcej niż 3 cm pomiędzy nawierzchnią jezdni, a krawężnikiem należy dociąć do równej krawędzi i zalać masą na bazie bitumu;</w:t>
      </w:r>
    </w:p>
    <w:p w14:paraId="7C6BFC83" w14:textId="77777777" w:rsidR="00965AA9" w:rsidRPr="00337D88" w:rsidRDefault="00965AA9" w:rsidP="00FD599F">
      <w:pPr>
        <w:pStyle w:val="Akapitzlist"/>
        <w:numPr>
          <w:ilvl w:val="0"/>
          <w:numId w:val="16"/>
        </w:numPr>
        <w:jc w:val="both"/>
        <w:rPr>
          <w:sz w:val="22"/>
          <w:szCs w:val="22"/>
        </w:rPr>
      </w:pPr>
      <w:r w:rsidRPr="00337D88">
        <w:rPr>
          <w:sz w:val="22"/>
          <w:szCs w:val="22"/>
        </w:rPr>
        <w:t>Wykonanie i zagęszczenie mechaniczne warstwy odsączającej z mieszanki kruszywa naturalnego frakcji 0-16 mm, o grubości warstwy po zagęszczeniu 10 cm dla chodnika i 15 cm dla zjazdów, warstwa odsączająca musi być wyprofilowana oraz zagęszczona przy czym współczynnik zagęszczenia musi wynosić wykonanie Is≥1,0;</w:t>
      </w:r>
    </w:p>
    <w:p w14:paraId="55C330CA" w14:textId="77777777" w:rsidR="00965AA9" w:rsidRPr="00337D88" w:rsidRDefault="00965AA9" w:rsidP="00FD599F">
      <w:pPr>
        <w:pStyle w:val="Akapitzlist"/>
        <w:numPr>
          <w:ilvl w:val="0"/>
          <w:numId w:val="16"/>
        </w:numPr>
        <w:jc w:val="both"/>
        <w:rPr>
          <w:sz w:val="22"/>
          <w:szCs w:val="22"/>
        </w:rPr>
      </w:pPr>
      <w:r w:rsidRPr="00337D88">
        <w:rPr>
          <w:sz w:val="22"/>
          <w:szCs w:val="22"/>
        </w:rPr>
        <w:lastRenderedPageBreak/>
        <w:t>Wykonanie podbudowy z kruszywa łamanego 0-31,5 mm – warstwa górna o grubości po zagęszczeniu 10cm dla chodnika i 20 cm dla zjazdu, przy czym stosunek modułu wtórnego E2 do pierwotnego E1 musi być mniejszy bądź równy 2,2 a E1 musi wynosić min. 80 MPa;</w:t>
      </w:r>
    </w:p>
    <w:p w14:paraId="3C339152" w14:textId="77777777" w:rsidR="00965AA9" w:rsidRPr="00337D88" w:rsidRDefault="00965AA9" w:rsidP="00FD599F">
      <w:pPr>
        <w:pStyle w:val="Akapitzlist"/>
        <w:numPr>
          <w:ilvl w:val="0"/>
          <w:numId w:val="16"/>
        </w:numPr>
        <w:jc w:val="both"/>
        <w:rPr>
          <w:sz w:val="22"/>
          <w:szCs w:val="22"/>
        </w:rPr>
      </w:pPr>
      <w:r w:rsidRPr="00337D88">
        <w:rPr>
          <w:sz w:val="22"/>
          <w:szCs w:val="22"/>
        </w:rPr>
        <w:t>Wykonanie nawierzchni chodnika o zmiennej szerokości z betonowej kostki brukowej prostokątnej 10 x 20 cm o grubości 8 cm, na podsypce cementowo – piaskowej 1:5 grubości min. 5 cm, nawierzchnię chodnika należy układać przy zachowaniu spadku poprzecznego wynoszącego 2 % w stronę jezdni, nawierzchnia musi zostać zamulona piaskiem. Kolor nawierzchni należy ustalić z Zamawiającym;</w:t>
      </w:r>
    </w:p>
    <w:p w14:paraId="144489B7" w14:textId="0F3967D8" w:rsidR="00965AA9" w:rsidRPr="00414DBF" w:rsidRDefault="00965AA9" w:rsidP="00FD599F">
      <w:pPr>
        <w:pStyle w:val="Akapitzlist"/>
        <w:numPr>
          <w:ilvl w:val="0"/>
          <w:numId w:val="16"/>
        </w:numPr>
        <w:jc w:val="both"/>
        <w:rPr>
          <w:sz w:val="22"/>
          <w:szCs w:val="22"/>
        </w:rPr>
      </w:pPr>
      <w:r w:rsidRPr="00337D88">
        <w:rPr>
          <w:sz w:val="22"/>
          <w:szCs w:val="22"/>
        </w:rPr>
        <w:t>Wykonanie zjazdów indywidualnych o zmiennej szerokości – nawierzchnia z betonowej kostki brukowej na podsypce cementowo – piaskowej o grubości min. 5 cm z kostki brukowej prostokątnej 10 x 20 cm o grubości 8 cm. sposób wykonania nawierzchni zjazdu oraz ich kolorystykę należy uzgodnić z Inspektorem wyznaczonym przez Zamawiającego.</w:t>
      </w:r>
    </w:p>
    <w:p w14:paraId="272F8696" w14:textId="05AA1D35" w:rsidR="00337D88" w:rsidRPr="00337D88" w:rsidRDefault="00337D88" w:rsidP="00FD599F">
      <w:pPr>
        <w:pStyle w:val="Akapitzlist"/>
        <w:numPr>
          <w:ilvl w:val="0"/>
          <w:numId w:val="8"/>
        </w:numPr>
        <w:jc w:val="both"/>
        <w:rPr>
          <w:sz w:val="22"/>
          <w:szCs w:val="22"/>
        </w:rPr>
      </w:pPr>
      <w:bookmarkStart w:id="7" w:name="_Hlk3275986"/>
      <w:bookmarkEnd w:id="5"/>
      <w:r w:rsidRPr="00337D88">
        <w:rPr>
          <w:sz w:val="22"/>
          <w:szCs w:val="22"/>
        </w:rPr>
        <w:t>Prace należy prowadzić z zachowaniem odpowiednich przepisów i instrukcji bezpieczeństwa pracy przy wykonywaniu robót budowlanych, wykonawca jest zobowiązany do opracowania, zatwierdzenia i wprowadzenia Czasowej Organizacji Ruchu na czas budowy. Po zakończonych robotach Wykonawca przywróci Stałą Organizację Ruchu.</w:t>
      </w:r>
    </w:p>
    <w:p w14:paraId="14D5E139" w14:textId="59466D1D" w:rsidR="00337D88" w:rsidRPr="00337D88" w:rsidRDefault="00337D88" w:rsidP="00FD599F">
      <w:pPr>
        <w:pStyle w:val="Akapitzlist"/>
        <w:numPr>
          <w:ilvl w:val="0"/>
          <w:numId w:val="8"/>
        </w:numPr>
        <w:jc w:val="both"/>
        <w:rPr>
          <w:sz w:val="22"/>
          <w:szCs w:val="22"/>
        </w:rPr>
      </w:pPr>
      <w:r w:rsidRPr="00337D88">
        <w:rPr>
          <w:sz w:val="22"/>
          <w:szCs w:val="22"/>
        </w:rPr>
        <w:t>Wykonawca zobowiązany jest do zagospodarowania we własnym zakresie materiałów pochodzących z rozbiórki chodnika.</w:t>
      </w:r>
    </w:p>
    <w:p w14:paraId="3C3C28B8" w14:textId="6DB2818B" w:rsidR="00337D88" w:rsidRPr="00337D88" w:rsidRDefault="00337D88" w:rsidP="00FD599F">
      <w:pPr>
        <w:pStyle w:val="Akapitzlist"/>
        <w:numPr>
          <w:ilvl w:val="0"/>
          <w:numId w:val="8"/>
        </w:numPr>
        <w:jc w:val="both"/>
        <w:rPr>
          <w:sz w:val="22"/>
          <w:szCs w:val="22"/>
        </w:rPr>
      </w:pPr>
      <w:r w:rsidRPr="00337D88">
        <w:rPr>
          <w:sz w:val="22"/>
          <w:szCs w:val="22"/>
        </w:rPr>
        <w:t xml:space="preserve">Po zakończonych robotach Wykonawca wykona dokumentację powykonawczą, w skład której wchodzić będą między innymi wyniki badań, atesty, deklaracje zgodności, dokumentacja fotograficzna, zawiadomienie o wprowadzeniu czasowej organizacji ruchu i przywróceniu stałej organizacji ruchu oraz inne dokumenty wskazane przez Inspektora, </w:t>
      </w:r>
    </w:p>
    <w:p w14:paraId="6AF2F79A" w14:textId="77777777" w:rsidR="00337D88" w:rsidRPr="00337D88" w:rsidRDefault="00337D88" w:rsidP="00FD599F">
      <w:pPr>
        <w:pStyle w:val="Akapitzlist"/>
        <w:numPr>
          <w:ilvl w:val="0"/>
          <w:numId w:val="8"/>
        </w:numPr>
        <w:jc w:val="both"/>
        <w:rPr>
          <w:sz w:val="22"/>
          <w:szCs w:val="22"/>
        </w:rPr>
      </w:pPr>
      <w:r w:rsidRPr="00337D88">
        <w:rPr>
          <w:sz w:val="22"/>
          <w:szCs w:val="22"/>
        </w:rPr>
        <w:t>Materiały związane z wykonaniem przedmiotu zamówienia Wykonawca zakupi we własnym zakresie.</w:t>
      </w:r>
    </w:p>
    <w:p w14:paraId="0611CA35" w14:textId="77777777" w:rsidR="00337D88" w:rsidRPr="00337D88" w:rsidRDefault="00337D88" w:rsidP="00FD599F">
      <w:pPr>
        <w:pStyle w:val="Akapitzlist"/>
        <w:numPr>
          <w:ilvl w:val="0"/>
          <w:numId w:val="8"/>
        </w:numPr>
        <w:jc w:val="both"/>
        <w:rPr>
          <w:sz w:val="22"/>
          <w:szCs w:val="22"/>
        </w:rPr>
      </w:pPr>
      <w:r w:rsidRPr="00337D88">
        <w:rPr>
          <w:sz w:val="22"/>
          <w:szCs w:val="22"/>
        </w:rPr>
        <w:t>Pracę należy rozpocząć w terminie 5 dni od daty przekazania terenu budowy.</w:t>
      </w:r>
    </w:p>
    <w:p w14:paraId="7386FF16" w14:textId="77777777" w:rsidR="00337D88" w:rsidRPr="00337D88" w:rsidRDefault="00337D88" w:rsidP="00FD599F">
      <w:pPr>
        <w:pStyle w:val="Akapitzlist"/>
        <w:numPr>
          <w:ilvl w:val="0"/>
          <w:numId w:val="8"/>
        </w:numPr>
        <w:jc w:val="both"/>
        <w:rPr>
          <w:sz w:val="22"/>
          <w:szCs w:val="22"/>
        </w:rPr>
      </w:pPr>
      <w:r w:rsidRPr="00337D88">
        <w:rPr>
          <w:sz w:val="22"/>
          <w:szCs w:val="22"/>
        </w:rPr>
        <w:t>Zleceniobiorca odpowiada za prawidłowe zabezpieczenie robót.</w:t>
      </w:r>
    </w:p>
    <w:p w14:paraId="7747B3D9" w14:textId="56848A40" w:rsidR="00337D88" w:rsidRDefault="00337D88" w:rsidP="00FD599F">
      <w:pPr>
        <w:pStyle w:val="Akapitzlist"/>
        <w:numPr>
          <w:ilvl w:val="0"/>
          <w:numId w:val="8"/>
        </w:numPr>
        <w:jc w:val="both"/>
        <w:rPr>
          <w:sz w:val="22"/>
          <w:szCs w:val="22"/>
        </w:rPr>
      </w:pPr>
      <w:r w:rsidRPr="00414DBF">
        <w:rPr>
          <w:sz w:val="22"/>
          <w:szCs w:val="22"/>
        </w:rPr>
        <w:t>Odbiór robót budowlanych nastąpi po zgłoszeniu przez Wykonawcę zakończenia prac w ciągu 7 dni od zgłoszenia zakończenia prac. Odbiór zostanie przeprowadzony przez przedstawicieli obu stron i w przypadku braku zastrzeżeń ze strony Zamawiającego zostanie zakończony podpisaniem protokołu odbioru.</w:t>
      </w:r>
    </w:p>
    <w:p w14:paraId="35B8A96B" w14:textId="7C1A7528" w:rsidR="00414DBF" w:rsidRPr="00414DBF" w:rsidRDefault="00414DBF" w:rsidP="00FD599F">
      <w:pPr>
        <w:pStyle w:val="Akapitzlist"/>
        <w:numPr>
          <w:ilvl w:val="0"/>
          <w:numId w:val="8"/>
        </w:numPr>
        <w:jc w:val="both"/>
      </w:pPr>
      <w:r w:rsidRPr="00414DBF">
        <w:rPr>
          <w:sz w:val="22"/>
          <w:szCs w:val="22"/>
        </w:rPr>
        <w:t xml:space="preserve">Termin realizacji zamówienia: </w:t>
      </w:r>
      <w:r>
        <w:t>do 4 tygodni od daty zawarcia umowy.</w:t>
      </w:r>
    </w:p>
    <w:p w14:paraId="14CB8093" w14:textId="7375E9F5" w:rsidR="00337D88" w:rsidRPr="00414DBF" w:rsidRDefault="00337D88" w:rsidP="00FD599F">
      <w:pPr>
        <w:pStyle w:val="Akapitzlist"/>
        <w:numPr>
          <w:ilvl w:val="0"/>
          <w:numId w:val="8"/>
        </w:numPr>
        <w:jc w:val="both"/>
        <w:rPr>
          <w:sz w:val="22"/>
          <w:szCs w:val="22"/>
        </w:rPr>
      </w:pPr>
      <w:r w:rsidRPr="00414DBF">
        <w:rPr>
          <w:sz w:val="22"/>
          <w:szCs w:val="22"/>
        </w:rPr>
        <w:t xml:space="preserve">Prace będące przedmiotem zamówienia powinny być prowadzone w taki sposób by nie powodowało  to  nadmiernych  uciążliwości  dla  użytkowników ruchu. </w:t>
      </w:r>
    </w:p>
    <w:p w14:paraId="5E103AE0" w14:textId="3DFC3926" w:rsidR="00337D88" w:rsidRPr="00414DBF" w:rsidRDefault="00337D88" w:rsidP="00FD599F">
      <w:pPr>
        <w:pStyle w:val="Akapitzlist"/>
        <w:numPr>
          <w:ilvl w:val="0"/>
          <w:numId w:val="8"/>
        </w:numPr>
        <w:jc w:val="both"/>
        <w:rPr>
          <w:sz w:val="22"/>
          <w:szCs w:val="22"/>
        </w:rPr>
      </w:pPr>
      <w:r w:rsidRPr="00414DBF">
        <w:rPr>
          <w:sz w:val="22"/>
          <w:szCs w:val="22"/>
        </w:rPr>
        <w:t>Ustalona przez  Wykonawcę  cena   brutto  powinna  uwzględniać wszystkie koszty niezbędne  do  prawidłowego  wykonania  przedmiotu  zamówienia, tj.  koszty robocizny, materiału, sprzętu, transportu oraz innych elementów niezbędnych do wykonania przedmiotu zamówienia.</w:t>
      </w:r>
    </w:p>
    <w:p w14:paraId="1338E383" w14:textId="05B84730" w:rsidR="00337D88" w:rsidRPr="00414DBF" w:rsidRDefault="00337D88" w:rsidP="00FD599F">
      <w:pPr>
        <w:pStyle w:val="Akapitzlist"/>
        <w:numPr>
          <w:ilvl w:val="0"/>
          <w:numId w:val="8"/>
        </w:numPr>
        <w:jc w:val="both"/>
        <w:rPr>
          <w:sz w:val="22"/>
          <w:szCs w:val="22"/>
        </w:rPr>
      </w:pPr>
      <w:r w:rsidRPr="00414DBF">
        <w:rPr>
          <w:sz w:val="22"/>
          <w:szCs w:val="22"/>
        </w:rPr>
        <w:t>Postawą do wystawienia faktury jest podpisany przez Zamawiającego bez uwag protokół odbioru końcowego oraz załączenie do faktury. Zamawiający zastrzega sobie prawo do zawa</w:t>
      </w:r>
      <w:r w:rsidR="00414DBF">
        <w:rPr>
          <w:sz w:val="22"/>
          <w:szCs w:val="22"/>
        </w:rPr>
        <w:t>r</w:t>
      </w:r>
      <w:r w:rsidRPr="00414DBF">
        <w:rPr>
          <w:sz w:val="22"/>
          <w:szCs w:val="22"/>
        </w:rPr>
        <w:t>cia umowy z wybranym wykonawcą.</w:t>
      </w:r>
    </w:p>
    <w:p w14:paraId="28F104A7" w14:textId="0C77964E" w:rsidR="00333195" w:rsidRPr="00EF1271" w:rsidRDefault="00333195" w:rsidP="00FD599F">
      <w:pPr>
        <w:pStyle w:val="Akapitzlist"/>
        <w:keepLines/>
        <w:numPr>
          <w:ilvl w:val="0"/>
          <w:numId w:val="8"/>
        </w:numPr>
        <w:spacing w:line="276" w:lineRule="auto"/>
        <w:jc w:val="both"/>
        <w:rPr>
          <w:sz w:val="22"/>
          <w:szCs w:val="22"/>
        </w:rPr>
      </w:pPr>
      <w:r w:rsidRPr="00EF1271">
        <w:rPr>
          <w:bCs/>
          <w:color w:val="000000"/>
          <w:sz w:val="22"/>
          <w:szCs w:val="22"/>
        </w:rPr>
        <w:t xml:space="preserve">Warunki udziału w postępowaniu dotyczące zdolności technicznej lub zawodowej: </w:t>
      </w:r>
      <w:bookmarkStart w:id="8" w:name="_Hlk86744165"/>
      <w:r w:rsidR="00F77F62" w:rsidRPr="00EF1271">
        <w:rPr>
          <w:bCs/>
          <w:color w:val="000000"/>
          <w:sz w:val="22"/>
          <w:szCs w:val="22"/>
        </w:rPr>
        <w:t xml:space="preserve">Wykonawca w okresie ostatnich 5 lat przed upływem terminu składania ofert, a jeżeli okres prowadzenia działalności jest krótszy </w:t>
      </w:r>
      <w:r w:rsidR="00F77F62" w:rsidRPr="00EF1271">
        <w:rPr>
          <w:sz w:val="22"/>
          <w:szCs w:val="22"/>
        </w:rPr>
        <w:t>– w tym okresie, wykonał należycie</w:t>
      </w:r>
      <w:r w:rsidR="00EF1271" w:rsidRPr="00EF1271">
        <w:rPr>
          <w:sz w:val="22"/>
          <w:szCs w:val="22"/>
        </w:rPr>
        <w:t xml:space="preserve"> </w:t>
      </w:r>
      <w:r w:rsidR="00F77F62" w:rsidRPr="00EF1271">
        <w:rPr>
          <w:sz w:val="22"/>
          <w:szCs w:val="22"/>
        </w:rPr>
        <w:t>i prawidłowo ukończył co najmniej 1 zamówienia, które dotyczyło wykonania robót budowlanych polegających na budowie lub przebudowie drogi publicznej w zakresie wykonania chodnika lub ciągu pieszo-rowerowego i informację o tym, czy usługa została wykonana zgodnie z umową, wraz z podaniem ich wartości, przedmiotu, dat wykonania i podmiotów, na rzecz których usługa została wykonan</w:t>
      </w:r>
      <w:r w:rsidR="00EF1271" w:rsidRPr="00EF1271">
        <w:rPr>
          <w:sz w:val="22"/>
          <w:szCs w:val="22"/>
        </w:rPr>
        <w:t>a</w:t>
      </w:r>
      <w:r w:rsidR="00F77F62" w:rsidRPr="00EF1271">
        <w:rPr>
          <w:sz w:val="22"/>
          <w:szCs w:val="22"/>
        </w:rPr>
        <w:t xml:space="preserve">, przy czym dowodami, o których mowa, są referencje bądź inne dokumenty wystawione przez podmiot, na rzecz którego usługi były wykonywane, a jeżeli z uzasadnionej przyczyny wykonawca nie jest w stanie uzyskać tych dokumentów - inne dokumenty </w:t>
      </w:r>
      <w:r w:rsidR="00F77F62" w:rsidRPr="00EF1271">
        <w:rPr>
          <w:bCs/>
          <w:color w:val="000000"/>
          <w:sz w:val="22"/>
          <w:szCs w:val="22"/>
        </w:rPr>
        <w:t xml:space="preserve"> </w:t>
      </w:r>
      <w:r w:rsidR="0076747C" w:rsidRPr="00EF1271">
        <w:rPr>
          <w:bCs/>
          <w:color w:val="000000"/>
          <w:sz w:val="22"/>
          <w:szCs w:val="22"/>
        </w:rPr>
        <w:t>.</w:t>
      </w:r>
    </w:p>
    <w:bookmarkEnd w:id="7"/>
    <w:bookmarkEnd w:id="8"/>
    <w:p w14:paraId="26338958" w14:textId="651843E2" w:rsidR="000E68B9" w:rsidRPr="00EF1271" w:rsidRDefault="00E73918" w:rsidP="00FD599F">
      <w:pPr>
        <w:pStyle w:val="Akapitzlist"/>
        <w:numPr>
          <w:ilvl w:val="0"/>
          <w:numId w:val="8"/>
        </w:numPr>
        <w:autoSpaceDE w:val="0"/>
        <w:autoSpaceDN w:val="0"/>
        <w:adjustRightInd w:val="0"/>
        <w:jc w:val="both"/>
        <w:rPr>
          <w:bCs/>
          <w:color w:val="000000"/>
          <w:sz w:val="22"/>
          <w:szCs w:val="22"/>
        </w:rPr>
      </w:pPr>
      <w:r w:rsidRPr="00337D88">
        <w:rPr>
          <w:b/>
          <w:bCs/>
          <w:color w:val="000000"/>
          <w:sz w:val="22"/>
          <w:szCs w:val="22"/>
        </w:rPr>
        <w:t>Wykonawca musi spełni</w:t>
      </w:r>
      <w:r w:rsidRPr="00337D88">
        <w:rPr>
          <w:color w:val="000000"/>
          <w:sz w:val="22"/>
          <w:szCs w:val="22"/>
        </w:rPr>
        <w:t xml:space="preserve">ć </w:t>
      </w:r>
      <w:r w:rsidRPr="00337D88">
        <w:rPr>
          <w:b/>
          <w:bCs/>
          <w:color w:val="000000"/>
          <w:sz w:val="22"/>
          <w:szCs w:val="22"/>
        </w:rPr>
        <w:t>wszystkie warunki podane w punkcie</w:t>
      </w:r>
      <w:r w:rsidR="0076747C" w:rsidRPr="00337D88">
        <w:rPr>
          <w:b/>
          <w:bCs/>
          <w:color w:val="000000"/>
          <w:sz w:val="22"/>
          <w:szCs w:val="22"/>
        </w:rPr>
        <w:t xml:space="preserve"> </w:t>
      </w:r>
      <w:r w:rsidR="00F77F62">
        <w:rPr>
          <w:b/>
          <w:bCs/>
          <w:color w:val="000000"/>
          <w:sz w:val="22"/>
          <w:szCs w:val="22"/>
        </w:rPr>
        <w:t xml:space="preserve">17 </w:t>
      </w:r>
      <w:r w:rsidRPr="00337D88">
        <w:rPr>
          <w:b/>
          <w:bCs/>
          <w:color w:val="000000"/>
          <w:sz w:val="22"/>
          <w:szCs w:val="22"/>
        </w:rPr>
        <w:t xml:space="preserve">niniejszej </w:t>
      </w:r>
      <w:r w:rsidRPr="00337D88">
        <w:rPr>
          <w:b/>
          <w:bCs/>
          <w:i/>
          <w:iCs/>
          <w:color w:val="000000"/>
          <w:sz w:val="22"/>
          <w:szCs w:val="22"/>
        </w:rPr>
        <w:t>Instrukcji</w:t>
      </w:r>
      <w:r w:rsidRPr="00337D88">
        <w:rPr>
          <w:b/>
          <w:bCs/>
          <w:color w:val="000000"/>
          <w:sz w:val="22"/>
          <w:szCs w:val="22"/>
        </w:rPr>
        <w:t>.</w:t>
      </w:r>
      <w:r w:rsidR="000E68B9" w:rsidRPr="00337D88">
        <w:rPr>
          <w:b/>
          <w:bCs/>
          <w:color w:val="000000"/>
          <w:sz w:val="22"/>
          <w:szCs w:val="22"/>
        </w:rPr>
        <w:t xml:space="preserve"> </w:t>
      </w:r>
      <w:r w:rsidRPr="00337D88">
        <w:rPr>
          <w:b/>
          <w:bCs/>
          <w:color w:val="000000"/>
          <w:sz w:val="22"/>
          <w:szCs w:val="22"/>
        </w:rPr>
        <w:t>Ocena spełniania warunków wymaganych od wykonawcy zostanie dokonana według formuły „spełnia – nie spełnia”.</w:t>
      </w:r>
    </w:p>
    <w:p w14:paraId="622B5BEF" w14:textId="77777777" w:rsidR="00D305B9" w:rsidRPr="001D212A" w:rsidRDefault="00D305B9" w:rsidP="001D212A">
      <w:pPr>
        <w:autoSpaceDE w:val="0"/>
        <w:autoSpaceDN w:val="0"/>
        <w:adjustRightInd w:val="0"/>
        <w:jc w:val="both"/>
        <w:rPr>
          <w:bCs/>
          <w:color w:val="000000"/>
          <w:sz w:val="22"/>
          <w:szCs w:val="22"/>
        </w:rPr>
      </w:pPr>
    </w:p>
    <w:p w14:paraId="2228B39C" w14:textId="79B6A048" w:rsidR="000E68B9" w:rsidRPr="00337D88" w:rsidRDefault="00E73918" w:rsidP="00FD599F">
      <w:pPr>
        <w:pStyle w:val="Akapitzlist"/>
        <w:numPr>
          <w:ilvl w:val="0"/>
          <w:numId w:val="8"/>
        </w:numPr>
        <w:autoSpaceDE w:val="0"/>
        <w:autoSpaceDN w:val="0"/>
        <w:adjustRightInd w:val="0"/>
        <w:jc w:val="both"/>
        <w:rPr>
          <w:bCs/>
          <w:color w:val="000000"/>
          <w:sz w:val="22"/>
          <w:szCs w:val="22"/>
        </w:rPr>
      </w:pPr>
      <w:bookmarkStart w:id="9" w:name="_Hlk67900253"/>
      <w:r w:rsidRPr="00337D88">
        <w:rPr>
          <w:b/>
          <w:bCs/>
          <w:color w:val="000000"/>
          <w:sz w:val="22"/>
          <w:szCs w:val="22"/>
        </w:rPr>
        <w:lastRenderedPageBreak/>
        <w:t>OFERTA POWINNA ZAWIERA</w:t>
      </w:r>
      <w:r w:rsidRPr="00337D88">
        <w:rPr>
          <w:color w:val="000000"/>
          <w:sz w:val="22"/>
          <w:szCs w:val="22"/>
        </w:rPr>
        <w:t>Ć</w:t>
      </w:r>
      <w:r w:rsidR="006D435E" w:rsidRPr="00337D88">
        <w:rPr>
          <w:b/>
          <w:bCs/>
          <w:color w:val="000000"/>
          <w:sz w:val="22"/>
          <w:szCs w:val="22"/>
        </w:rPr>
        <w:t>:</w:t>
      </w:r>
    </w:p>
    <w:p w14:paraId="0E7F3BD2" w14:textId="77777777" w:rsidR="000E68B9" w:rsidRPr="00337D88" w:rsidRDefault="00E73918" w:rsidP="00FD599F">
      <w:pPr>
        <w:pStyle w:val="Akapitzlist"/>
        <w:numPr>
          <w:ilvl w:val="0"/>
          <w:numId w:val="9"/>
        </w:numPr>
        <w:autoSpaceDE w:val="0"/>
        <w:autoSpaceDN w:val="0"/>
        <w:adjustRightInd w:val="0"/>
        <w:jc w:val="both"/>
        <w:rPr>
          <w:bCs/>
          <w:color w:val="000000"/>
          <w:sz w:val="22"/>
          <w:szCs w:val="22"/>
        </w:rPr>
      </w:pPr>
      <w:bookmarkStart w:id="10" w:name="_Hlk70317344"/>
      <w:r w:rsidRPr="00337D88">
        <w:rPr>
          <w:color w:val="000000"/>
          <w:sz w:val="22"/>
          <w:szCs w:val="22"/>
        </w:rPr>
        <w:t>W przypadku składania ofert wspólnie przez kilku Wykonawców należy ustanowić pełnomocnika oraz dołączyć pełnomocnictwo. Umowa konsorcjum powinna być sporządzona po wyborze oferty i dołączona do umowy na realizację niniejszego zamówienia.</w:t>
      </w:r>
      <w:r w:rsidR="000E68B9" w:rsidRPr="00337D88">
        <w:rPr>
          <w:i/>
          <w:iCs/>
          <w:color w:val="000000"/>
          <w:sz w:val="22"/>
          <w:szCs w:val="22"/>
        </w:rPr>
        <w:t xml:space="preserve"> </w:t>
      </w:r>
      <w:bookmarkStart w:id="11" w:name="_Hlk507500048"/>
    </w:p>
    <w:p w14:paraId="42269A17" w14:textId="3C931ED7" w:rsidR="000E68B9" w:rsidRPr="00337D88" w:rsidRDefault="00E73918" w:rsidP="00FD599F">
      <w:pPr>
        <w:pStyle w:val="Akapitzlist"/>
        <w:numPr>
          <w:ilvl w:val="0"/>
          <w:numId w:val="9"/>
        </w:numPr>
        <w:autoSpaceDE w:val="0"/>
        <w:autoSpaceDN w:val="0"/>
        <w:adjustRightInd w:val="0"/>
        <w:jc w:val="both"/>
        <w:rPr>
          <w:bCs/>
          <w:color w:val="000000"/>
          <w:sz w:val="22"/>
          <w:szCs w:val="22"/>
        </w:rPr>
      </w:pPr>
      <w:r w:rsidRPr="00337D88">
        <w:rPr>
          <w:color w:val="000000"/>
          <w:sz w:val="22"/>
          <w:szCs w:val="22"/>
        </w:rPr>
        <w:t>Wypełniony formularz OFERTA</w:t>
      </w:r>
      <w:r w:rsidR="00F2164C" w:rsidRPr="00337D88">
        <w:rPr>
          <w:color w:val="000000"/>
          <w:sz w:val="22"/>
          <w:szCs w:val="22"/>
        </w:rPr>
        <w:t xml:space="preserve"> – Załącznik nr 1</w:t>
      </w:r>
      <w:r w:rsidRPr="00337D88">
        <w:rPr>
          <w:color w:val="000000"/>
          <w:sz w:val="22"/>
          <w:szCs w:val="22"/>
        </w:rPr>
        <w:t>.</w:t>
      </w:r>
    </w:p>
    <w:p w14:paraId="6BB48F9A" w14:textId="3D1B8F82" w:rsidR="000E68B9" w:rsidRPr="00C66FB2" w:rsidRDefault="00E73918" w:rsidP="00FD599F">
      <w:pPr>
        <w:pStyle w:val="Akapitzlist"/>
        <w:numPr>
          <w:ilvl w:val="0"/>
          <w:numId w:val="9"/>
        </w:numPr>
        <w:autoSpaceDE w:val="0"/>
        <w:autoSpaceDN w:val="0"/>
        <w:adjustRightInd w:val="0"/>
        <w:jc w:val="both"/>
        <w:rPr>
          <w:bCs/>
          <w:color w:val="000000"/>
          <w:sz w:val="22"/>
          <w:szCs w:val="22"/>
        </w:rPr>
      </w:pPr>
      <w:r w:rsidRPr="00337D88">
        <w:rPr>
          <w:color w:val="000000"/>
          <w:sz w:val="22"/>
          <w:szCs w:val="22"/>
        </w:rPr>
        <w:t xml:space="preserve">Podpisany wzór umowy – Załącznik </w:t>
      </w:r>
      <w:r w:rsidR="00F2164C" w:rsidRPr="00337D88">
        <w:rPr>
          <w:color w:val="000000"/>
          <w:sz w:val="22"/>
          <w:szCs w:val="22"/>
        </w:rPr>
        <w:t>nr 2</w:t>
      </w:r>
      <w:r w:rsidRPr="00337D88">
        <w:rPr>
          <w:color w:val="000000"/>
          <w:sz w:val="22"/>
          <w:szCs w:val="22"/>
        </w:rPr>
        <w:t>.</w:t>
      </w:r>
    </w:p>
    <w:p w14:paraId="655D3BA0" w14:textId="58887146" w:rsidR="00C66FB2" w:rsidRPr="00337D88" w:rsidRDefault="00C66FB2" w:rsidP="00FD599F">
      <w:pPr>
        <w:pStyle w:val="Akapitzlist"/>
        <w:numPr>
          <w:ilvl w:val="0"/>
          <w:numId w:val="9"/>
        </w:numPr>
        <w:autoSpaceDE w:val="0"/>
        <w:autoSpaceDN w:val="0"/>
        <w:adjustRightInd w:val="0"/>
        <w:jc w:val="both"/>
        <w:rPr>
          <w:bCs/>
          <w:color w:val="000000"/>
          <w:sz w:val="22"/>
          <w:szCs w:val="22"/>
        </w:rPr>
      </w:pPr>
      <w:r>
        <w:rPr>
          <w:bCs/>
          <w:color w:val="000000"/>
          <w:sz w:val="22"/>
          <w:szCs w:val="22"/>
        </w:rPr>
        <w:t>Wykaz wykonanych robót budowlanych  - Załącznik nr 3.</w:t>
      </w:r>
    </w:p>
    <w:bookmarkEnd w:id="11"/>
    <w:p w14:paraId="506005EA" w14:textId="45069956" w:rsidR="000E68B9" w:rsidRPr="00337D88" w:rsidRDefault="00E73918" w:rsidP="00FD599F">
      <w:pPr>
        <w:pStyle w:val="Akapitzlist"/>
        <w:numPr>
          <w:ilvl w:val="0"/>
          <w:numId w:val="9"/>
        </w:numPr>
        <w:autoSpaceDE w:val="0"/>
        <w:autoSpaceDN w:val="0"/>
        <w:adjustRightInd w:val="0"/>
        <w:jc w:val="both"/>
        <w:rPr>
          <w:bCs/>
          <w:color w:val="000000"/>
          <w:sz w:val="22"/>
          <w:szCs w:val="22"/>
        </w:rPr>
      </w:pPr>
      <w:r w:rsidRPr="00337D88">
        <w:rPr>
          <w:color w:val="000000"/>
          <w:sz w:val="22"/>
          <w:szCs w:val="22"/>
        </w:rPr>
        <w:t xml:space="preserve">Jeżeli </w:t>
      </w:r>
      <w:r w:rsidR="00EF1271">
        <w:rPr>
          <w:color w:val="000000"/>
          <w:sz w:val="22"/>
          <w:szCs w:val="22"/>
        </w:rPr>
        <w:t>Wykonawca</w:t>
      </w:r>
      <w:r w:rsidRPr="00337D88">
        <w:rPr>
          <w:color w:val="000000"/>
          <w:sz w:val="22"/>
          <w:szCs w:val="22"/>
        </w:rPr>
        <w:t xml:space="preserve"> ma siedzibę lub miejsce zamieszkania poza terytorium RP, zamiast dokumentów określonych przez Zamawiającego w </w:t>
      </w:r>
      <w:r w:rsidR="000E68B9" w:rsidRPr="00337D88">
        <w:rPr>
          <w:color w:val="000000"/>
          <w:sz w:val="22"/>
          <w:szCs w:val="22"/>
        </w:rPr>
        <w:t xml:space="preserve">podpunkcie c) </w:t>
      </w:r>
      <w:r w:rsidRPr="00337D88">
        <w:rPr>
          <w:color w:val="000000"/>
          <w:sz w:val="22"/>
          <w:szCs w:val="22"/>
        </w:rPr>
        <w:t>, składa dokumenty określone w  § 4 Rozporządzenia Prezesa Rady Ministrów z dnia 19 lutego 2013 roku w sprawie rodzajów dokumentów, jakich może żądać zamawiający od wykonawcy oraz form, w jakich te dokumenty mogą być składane.</w:t>
      </w:r>
    </w:p>
    <w:bookmarkEnd w:id="10"/>
    <w:p w14:paraId="0ECFC4D7" w14:textId="55A50016" w:rsidR="000E68B9" w:rsidRPr="00337D88" w:rsidRDefault="006D435E" w:rsidP="00FD599F">
      <w:pPr>
        <w:pStyle w:val="Akapitzlist"/>
        <w:numPr>
          <w:ilvl w:val="0"/>
          <w:numId w:val="8"/>
        </w:numPr>
        <w:autoSpaceDE w:val="0"/>
        <w:autoSpaceDN w:val="0"/>
        <w:adjustRightInd w:val="0"/>
        <w:jc w:val="both"/>
        <w:rPr>
          <w:bCs/>
          <w:color w:val="000000"/>
          <w:sz w:val="22"/>
          <w:szCs w:val="22"/>
        </w:rPr>
      </w:pPr>
      <w:r w:rsidRPr="00337D88">
        <w:rPr>
          <w:color w:val="000000"/>
          <w:sz w:val="22"/>
          <w:szCs w:val="22"/>
        </w:rPr>
        <w:t>Wykonawcy</w:t>
      </w:r>
      <w:r w:rsidR="00E73918" w:rsidRPr="00337D88">
        <w:rPr>
          <w:color w:val="000000"/>
          <w:sz w:val="22"/>
          <w:szCs w:val="22"/>
        </w:rPr>
        <w:t xml:space="preserve"> mogą wspólnie ubiegać się o udzielenie zamówienia. W takim przypadku ustalają pełnomocnika do reprezentowania ich w postępowaniu i zawarcia umowy.</w:t>
      </w:r>
      <w:r w:rsidR="000E68B9" w:rsidRPr="00337D88">
        <w:rPr>
          <w:color w:val="000000"/>
          <w:sz w:val="22"/>
          <w:szCs w:val="22"/>
        </w:rPr>
        <w:t xml:space="preserve"> </w:t>
      </w:r>
      <w:r w:rsidR="00E73918" w:rsidRPr="00337D88">
        <w:rPr>
          <w:color w:val="000000"/>
          <w:sz w:val="22"/>
          <w:szCs w:val="22"/>
        </w:rPr>
        <w:t>Wszelka korespondencja prowadzona będzie wyłącznie z pełnomocnikiem</w:t>
      </w:r>
      <w:r w:rsidR="000E68B9" w:rsidRPr="00337D88">
        <w:rPr>
          <w:color w:val="000000"/>
          <w:sz w:val="22"/>
          <w:szCs w:val="22"/>
        </w:rPr>
        <w:t>.</w:t>
      </w:r>
      <w:r w:rsidR="00E73918" w:rsidRPr="00337D88">
        <w:rPr>
          <w:color w:val="000000"/>
          <w:sz w:val="22"/>
          <w:szCs w:val="22"/>
        </w:rPr>
        <w:t xml:space="preserve"> </w:t>
      </w:r>
    </w:p>
    <w:bookmarkEnd w:id="9"/>
    <w:p w14:paraId="53BF35FC" w14:textId="099C38B6" w:rsidR="000E68B9" w:rsidRPr="00337D88" w:rsidRDefault="00E73918" w:rsidP="00FD599F">
      <w:pPr>
        <w:pStyle w:val="Akapitzlist"/>
        <w:numPr>
          <w:ilvl w:val="0"/>
          <w:numId w:val="8"/>
        </w:numPr>
        <w:autoSpaceDE w:val="0"/>
        <w:autoSpaceDN w:val="0"/>
        <w:adjustRightInd w:val="0"/>
        <w:jc w:val="both"/>
        <w:rPr>
          <w:bCs/>
          <w:color w:val="000000"/>
          <w:sz w:val="22"/>
          <w:szCs w:val="22"/>
        </w:rPr>
      </w:pPr>
      <w:r w:rsidRPr="00337D88">
        <w:rPr>
          <w:b/>
          <w:bCs/>
          <w:color w:val="000000"/>
          <w:sz w:val="22"/>
          <w:szCs w:val="22"/>
        </w:rPr>
        <w:t>SPOSÓB POROZUMIEWANIA SIĘ ZAMAWIAJĄCEGO Z WYKONAWCAM</w:t>
      </w:r>
      <w:r w:rsidR="00805A7C" w:rsidRPr="00337D88">
        <w:rPr>
          <w:b/>
          <w:bCs/>
          <w:color w:val="000000"/>
          <w:sz w:val="22"/>
          <w:szCs w:val="22"/>
        </w:rPr>
        <w:t>I</w:t>
      </w:r>
      <w:r w:rsidRPr="00337D88">
        <w:rPr>
          <w:b/>
          <w:bCs/>
          <w:color w:val="000000"/>
          <w:sz w:val="22"/>
          <w:szCs w:val="22"/>
        </w:rPr>
        <w:t>.</w:t>
      </w:r>
    </w:p>
    <w:p w14:paraId="7E4E4157" w14:textId="77777777" w:rsidR="00E25162" w:rsidRPr="00337D88" w:rsidRDefault="00E73918" w:rsidP="00FD599F">
      <w:pPr>
        <w:pStyle w:val="Akapitzlist"/>
        <w:numPr>
          <w:ilvl w:val="0"/>
          <w:numId w:val="10"/>
        </w:numPr>
        <w:autoSpaceDE w:val="0"/>
        <w:autoSpaceDN w:val="0"/>
        <w:adjustRightInd w:val="0"/>
        <w:jc w:val="both"/>
        <w:rPr>
          <w:bCs/>
          <w:color w:val="000000"/>
          <w:sz w:val="22"/>
          <w:szCs w:val="22"/>
        </w:rPr>
      </w:pPr>
      <w:r w:rsidRPr="00337D88">
        <w:rPr>
          <w:color w:val="000000"/>
          <w:sz w:val="22"/>
          <w:szCs w:val="22"/>
        </w:rPr>
        <w:t xml:space="preserve">Uprawnionymi do bezpośredniego kontaktowania się wyznacza się następujące osoby: </w:t>
      </w:r>
    </w:p>
    <w:p w14:paraId="2E7C8E82" w14:textId="4F0E731F" w:rsidR="00E25162" w:rsidRPr="00337D88" w:rsidRDefault="00E25162" w:rsidP="00E25162">
      <w:pPr>
        <w:pStyle w:val="Akapitzlist"/>
        <w:autoSpaceDE w:val="0"/>
        <w:autoSpaceDN w:val="0"/>
        <w:adjustRightInd w:val="0"/>
        <w:ind w:left="1080"/>
        <w:jc w:val="both"/>
        <w:rPr>
          <w:color w:val="000000"/>
          <w:sz w:val="22"/>
          <w:szCs w:val="22"/>
        </w:rPr>
      </w:pPr>
      <w:r w:rsidRPr="00337D88">
        <w:rPr>
          <w:b/>
          <w:bCs/>
          <w:color w:val="000000"/>
          <w:sz w:val="22"/>
          <w:szCs w:val="22"/>
        </w:rPr>
        <w:t>Ag</w:t>
      </w:r>
      <w:r w:rsidR="0076747C" w:rsidRPr="00337D88">
        <w:rPr>
          <w:b/>
          <w:bCs/>
          <w:color w:val="000000"/>
          <w:sz w:val="22"/>
          <w:szCs w:val="22"/>
        </w:rPr>
        <w:t>nieszka Węgrzyn</w:t>
      </w:r>
      <w:r w:rsidRPr="00337D88">
        <w:rPr>
          <w:b/>
          <w:bCs/>
          <w:color w:val="000000"/>
          <w:sz w:val="22"/>
          <w:szCs w:val="22"/>
        </w:rPr>
        <w:t xml:space="preserve"> </w:t>
      </w:r>
      <w:r w:rsidRPr="00337D88">
        <w:rPr>
          <w:color w:val="000000"/>
          <w:sz w:val="22"/>
          <w:szCs w:val="22"/>
        </w:rPr>
        <w:t xml:space="preserve">– e-mail </w:t>
      </w:r>
      <w:hyperlink r:id="rId12" w:history="1">
        <w:r w:rsidR="0076747C" w:rsidRPr="00337D88">
          <w:rPr>
            <w:rStyle w:val="Hipercze"/>
            <w:sz w:val="22"/>
            <w:szCs w:val="22"/>
          </w:rPr>
          <w:t>awegrzyn@powiat-otwocki.pl</w:t>
        </w:r>
      </w:hyperlink>
      <w:r w:rsidRPr="00337D88">
        <w:rPr>
          <w:color w:val="000000"/>
          <w:sz w:val="22"/>
          <w:szCs w:val="22"/>
        </w:rPr>
        <w:t>, tel. (0-22) 780-64-21 w godz. 7:00 – 15:00 (codziennie prócz sobót i świąt).</w:t>
      </w:r>
    </w:p>
    <w:p w14:paraId="2171D764" w14:textId="751077AE" w:rsidR="00F17971" w:rsidRPr="00337D88" w:rsidRDefault="00F17971" w:rsidP="00FD599F">
      <w:pPr>
        <w:pStyle w:val="Akapitzlist"/>
        <w:numPr>
          <w:ilvl w:val="0"/>
          <w:numId w:val="10"/>
        </w:numPr>
        <w:autoSpaceDE w:val="0"/>
        <w:autoSpaceDN w:val="0"/>
        <w:adjustRightInd w:val="0"/>
        <w:jc w:val="both"/>
        <w:rPr>
          <w:color w:val="000000"/>
          <w:sz w:val="22"/>
          <w:szCs w:val="22"/>
        </w:rPr>
      </w:pPr>
      <w:r w:rsidRPr="00337D88">
        <w:rPr>
          <w:color w:val="000000"/>
          <w:sz w:val="22"/>
          <w:szCs w:val="22"/>
        </w:rPr>
        <w:t xml:space="preserve">Wykonawca zamierzający złożyć ofertę zobowiązany jest założyć konto na platformie do komunikacji elektronicznej EPZ pod adresem </w:t>
      </w:r>
      <w:hyperlink r:id="rId13" w:history="1">
        <w:r w:rsidRPr="00337D88">
          <w:rPr>
            <w:rStyle w:val="Hipercze"/>
            <w:sz w:val="22"/>
            <w:szCs w:val="22"/>
          </w:rPr>
          <w:t>https://www.soldea.pl/epz/epz/</w:t>
        </w:r>
      </w:hyperlink>
    </w:p>
    <w:p w14:paraId="2760CC01" w14:textId="77777777" w:rsidR="00F17971" w:rsidRPr="00337D88" w:rsidRDefault="00F17971" w:rsidP="00F17971">
      <w:pPr>
        <w:pStyle w:val="Akapitzlist"/>
        <w:autoSpaceDE w:val="0"/>
        <w:autoSpaceDN w:val="0"/>
        <w:adjustRightInd w:val="0"/>
        <w:ind w:left="1080"/>
        <w:jc w:val="both"/>
        <w:rPr>
          <w:color w:val="000000"/>
          <w:sz w:val="22"/>
          <w:szCs w:val="22"/>
        </w:rPr>
      </w:pPr>
      <w:r w:rsidRPr="00337D88">
        <w:rPr>
          <w:color w:val="000000"/>
          <w:sz w:val="22"/>
          <w:szCs w:val="22"/>
        </w:rPr>
        <w:t>Oznacza konieczność akceptacji regulaminu platformy i zapoznania się z instrukcjami korzystania z konta na platformie.</w:t>
      </w:r>
    </w:p>
    <w:p w14:paraId="477F1070" w14:textId="75739919" w:rsidR="00F17971" w:rsidRPr="00337D88" w:rsidRDefault="00F17971" w:rsidP="00F17971">
      <w:pPr>
        <w:pStyle w:val="Akapitzlist"/>
        <w:autoSpaceDE w:val="0"/>
        <w:autoSpaceDN w:val="0"/>
        <w:adjustRightInd w:val="0"/>
        <w:ind w:left="1080"/>
        <w:jc w:val="both"/>
        <w:rPr>
          <w:color w:val="000000"/>
          <w:sz w:val="22"/>
          <w:szCs w:val="22"/>
        </w:rPr>
      </w:pPr>
      <w:r w:rsidRPr="00337D88">
        <w:rPr>
          <w:color w:val="000000"/>
          <w:sz w:val="22"/>
          <w:szCs w:val="22"/>
        </w:rPr>
        <w:t>Aktualne wymagania techniczne związane z korzystaniem z Platformy EPZ – wskazane są na stronie internetowej logowania i rejestracji  Platformy - pod adresem:</w:t>
      </w:r>
      <w:r w:rsidR="00621ADD">
        <w:rPr>
          <w:color w:val="000000"/>
          <w:sz w:val="22"/>
          <w:szCs w:val="22"/>
        </w:rPr>
        <w:t xml:space="preserve"> </w:t>
      </w:r>
      <w:hyperlink r:id="rId14" w:history="1">
        <w:r w:rsidR="001F07FF" w:rsidRPr="00BE4019">
          <w:rPr>
            <w:rStyle w:val="Hipercze"/>
            <w:sz w:val="22"/>
            <w:szCs w:val="22"/>
          </w:rPr>
          <w:t>https://www.soldea.pl/epz/epz/</w:t>
        </w:r>
      </w:hyperlink>
    </w:p>
    <w:p w14:paraId="70A67CDD" w14:textId="77777777" w:rsidR="00F17971" w:rsidRPr="00337D88" w:rsidRDefault="00F17971" w:rsidP="00FD599F">
      <w:pPr>
        <w:pStyle w:val="Akapitzlist"/>
        <w:numPr>
          <w:ilvl w:val="0"/>
          <w:numId w:val="10"/>
        </w:numPr>
        <w:autoSpaceDE w:val="0"/>
        <w:autoSpaceDN w:val="0"/>
        <w:adjustRightInd w:val="0"/>
        <w:jc w:val="both"/>
        <w:rPr>
          <w:color w:val="000000"/>
          <w:sz w:val="22"/>
          <w:szCs w:val="22"/>
        </w:rPr>
      </w:pPr>
      <w:r w:rsidRPr="00337D88">
        <w:rPr>
          <w:color w:val="000000"/>
          <w:sz w:val="22"/>
          <w:szCs w:val="22"/>
        </w:rPr>
        <w:t>Sposób  przesyłania plików (oferty, oświadczeń, dokumentów, prac konkursowych) za pośrednictwem Platformy EPZ oraz potwierdzenia złożenia plików zostały opisane w Instrukcjach (filmach) użytkowników Platformy EPZ</w:t>
      </w:r>
    </w:p>
    <w:p w14:paraId="769E072B" w14:textId="4DC1EEB3" w:rsidR="000E68B9" w:rsidRPr="00337D88" w:rsidRDefault="00E73918" w:rsidP="00FD599F">
      <w:pPr>
        <w:pStyle w:val="Akapitzlist"/>
        <w:numPr>
          <w:ilvl w:val="0"/>
          <w:numId w:val="10"/>
        </w:numPr>
        <w:autoSpaceDE w:val="0"/>
        <w:autoSpaceDN w:val="0"/>
        <w:adjustRightInd w:val="0"/>
        <w:jc w:val="both"/>
        <w:rPr>
          <w:bCs/>
          <w:color w:val="000000"/>
          <w:sz w:val="22"/>
          <w:szCs w:val="22"/>
        </w:rPr>
      </w:pPr>
      <w:r w:rsidRPr="00337D88">
        <w:rPr>
          <w:sz w:val="22"/>
          <w:szCs w:val="22"/>
        </w:rPr>
        <w:t>W prowadzonym postępowaniu wszelkie oświadczenia, wnioski, zawiadomienia oraz informacje przekazywane są drogą elektroniczną</w:t>
      </w:r>
      <w:r w:rsidR="00D646E6" w:rsidRPr="00337D88">
        <w:rPr>
          <w:sz w:val="22"/>
          <w:szCs w:val="22"/>
        </w:rPr>
        <w:t xml:space="preserve"> za pomocą platformy</w:t>
      </w:r>
      <w:r w:rsidRPr="00337D88">
        <w:rPr>
          <w:sz w:val="22"/>
          <w:szCs w:val="22"/>
        </w:rPr>
        <w:t>.</w:t>
      </w:r>
    </w:p>
    <w:p w14:paraId="580D95BF" w14:textId="77777777" w:rsidR="000E68B9" w:rsidRPr="00337D88" w:rsidRDefault="00E73918" w:rsidP="00FD599F">
      <w:pPr>
        <w:pStyle w:val="Akapitzlist"/>
        <w:numPr>
          <w:ilvl w:val="0"/>
          <w:numId w:val="10"/>
        </w:numPr>
        <w:autoSpaceDE w:val="0"/>
        <w:autoSpaceDN w:val="0"/>
        <w:adjustRightInd w:val="0"/>
        <w:jc w:val="both"/>
        <w:rPr>
          <w:bCs/>
          <w:color w:val="000000"/>
          <w:sz w:val="22"/>
          <w:szCs w:val="22"/>
        </w:rPr>
      </w:pPr>
      <w:r w:rsidRPr="00337D88">
        <w:rPr>
          <w:sz w:val="22"/>
          <w:szCs w:val="22"/>
        </w:rPr>
        <w:t xml:space="preserve">Treść zapytań wraz z wyjaśnieniami treści OPZ będzie zamieszczana na stronie internetowej Zamawiającego www.bip.powiat-otwocki.pl </w:t>
      </w:r>
    </w:p>
    <w:p w14:paraId="1C36A2D8" w14:textId="74EAACD2" w:rsidR="000E68B9" w:rsidRPr="00337D88" w:rsidRDefault="006D435E" w:rsidP="00FD599F">
      <w:pPr>
        <w:pStyle w:val="Akapitzlist"/>
        <w:numPr>
          <w:ilvl w:val="0"/>
          <w:numId w:val="10"/>
        </w:numPr>
        <w:autoSpaceDE w:val="0"/>
        <w:autoSpaceDN w:val="0"/>
        <w:adjustRightInd w:val="0"/>
        <w:jc w:val="both"/>
        <w:rPr>
          <w:bCs/>
          <w:color w:val="000000"/>
          <w:sz w:val="22"/>
          <w:szCs w:val="22"/>
        </w:rPr>
      </w:pPr>
      <w:r w:rsidRPr="00337D88">
        <w:rPr>
          <w:sz w:val="22"/>
          <w:szCs w:val="22"/>
        </w:rPr>
        <w:t>Wykonawca</w:t>
      </w:r>
      <w:r w:rsidR="00E73918" w:rsidRPr="00337D88">
        <w:rPr>
          <w:sz w:val="22"/>
          <w:szCs w:val="22"/>
        </w:rPr>
        <w:t xml:space="preserve"> może zwrócić się do Zamawiającego o wyjaśnienie treści OPZ. Zamawiający jest obowiązany udzielić wyjaśnień niezwłocznie, jednak nie później niż </w:t>
      </w:r>
      <w:r w:rsidR="00E73918" w:rsidRPr="00337D88">
        <w:rPr>
          <w:sz w:val="22"/>
          <w:szCs w:val="22"/>
          <w:lang w:eastAsia="en-US"/>
        </w:rPr>
        <w:t xml:space="preserve">na 2 dni </w:t>
      </w:r>
      <w:r w:rsidR="00E73918" w:rsidRPr="00337D88">
        <w:rPr>
          <w:sz w:val="22"/>
          <w:szCs w:val="22"/>
        </w:rPr>
        <w:t>przed upływem terminu składania ofert</w:t>
      </w:r>
      <w:r w:rsidR="00E73918" w:rsidRPr="00337D88">
        <w:rPr>
          <w:sz w:val="22"/>
          <w:szCs w:val="22"/>
          <w:lang w:eastAsia="en-US"/>
        </w:rPr>
        <w:t xml:space="preserve"> </w:t>
      </w:r>
      <w:r w:rsidR="00E73918" w:rsidRPr="00337D88">
        <w:rPr>
          <w:sz w:val="22"/>
          <w:szCs w:val="22"/>
        </w:rPr>
        <w:t xml:space="preserve">– pod </w:t>
      </w:r>
      <w:r w:rsidR="000E68B9" w:rsidRPr="00337D88">
        <w:rPr>
          <w:sz w:val="22"/>
          <w:szCs w:val="22"/>
        </w:rPr>
        <w:t>warunkiem,</w:t>
      </w:r>
      <w:r w:rsidR="00E73918" w:rsidRPr="00337D88">
        <w:rPr>
          <w:sz w:val="22"/>
          <w:szCs w:val="22"/>
        </w:rPr>
        <w:t xml:space="preserve"> że wniosek o wyjaśnienie treści OPZ wpłynął do Zamawiającego nie później niż do końca dnia, w którym upływa połowa wyznaczonego terminu składania ofert.</w:t>
      </w:r>
    </w:p>
    <w:p w14:paraId="771205DE" w14:textId="01A1F711" w:rsidR="000E68B9" w:rsidRPr="00337D88" w:rsidRDefault="00E73918" w:rsidP="00FD599F">
      <w:pPr>
        <w:pStyle w:val="Akapitzlist"/>
        <w:numPr>
          <w:ilvl w:val="0"/>
          <w:numId w:val="10"/>
        </w:numPr>
        <w:autoSpaceDE w:val="0"/>
        <w:autoSpaceDN w:val="0"/>
        <w:adjustRightInd w:val="0"/>
        <w:jc w:val="both"/>
        <w:rPr>
          <w:bCs/>
          <w:color w:val="000000"/>
          <w:sz w:val="22"/>
          <w:szCs w:val="22"/>
        </w:rPr>
      </w:pPr>
      <w:r w:rsidRPr="00337D88">
        <w:rPr>
          <w:sz w:val="22"/>
          <w:szCs w:val="22"/>
        </w:rPr>
        <w:t xml:space="preserve">Jeżeli wniosek o wyjaśnienie treści OPZ wpłynął po upływie terminu składania wniosku, o którym mowa w </w:t>
      </w:r>
      <w:r w:rsidR="00E25162" w:rsidRPr="00337D88">
        <w:rPr>
          <w:sz w:val="22"/>
          <w:szCs w:val="22"/>
        </w:rPr>
        <w:t xml:space="preserve">lit. </w:t>
      </w:r>
      <w:r w:rsidR="00AC711E" w:rsidRPr="00337D88">
        <w:rPr>
          <w:sz w:val="22"/>
          <w:szCs w:val="22"/>
        </w:rPr>
        <w:t>f</w:t>
      </w:r>
      <w:r w:rsidR="00E25162" w:rsidRPr="00337D88">
        <w:rPr>
          <w:sz w:val="22"/>
          <w:szCs w:val="22"/>
        </w:rPr>
        <w:t>)</w:t>
      </w:r>
      <w:r w:rsidRPr="00337D88">
        <w:rPr>
          <w:sz w:val="22"/>
          <w:szCs w:val="22"/>
        </w:rPr>
        <w:t xml:space="preserve">, lub dotyczy udzielonych wyjaśnień, Zamawiający może udzielić wyjaśnień albo pozostawić wniosek bez rozpoznania. </w:t>
      </w:r>
    </w:p>
    <w:p w14:paraId="097807D8" w14:textId="3D8FFF13" w:rsidR="00E73918" w:rsidRPr="00337D88" w:rsidRDefault="00E73918" w:rsidP="00FD599F">
      <w:pPr>
        <w:pStyle w:val="Akapitzlist"/>
        <w:numPr>
          <w:ilvl w:val="0"/>
          <w:numId w:val="10"/>
        </w:numPr>
        <w:autoSpaceDE w:val="0"/>
        <w:autoSpaceDN w:val="0"/>
        <w:adjustRightInd w:val="0"/>
        <w:jc w:val="both"/>
        <w:rPr>
          <w:bCs/>
          <w:color w:val="000000"/>
          <w:sz w:val="22"/>
          <w:szCs w:val="22"/>
        </w:rPr>
      </w:pPr>
      <w:r w:rsidRPr="00337D88">
        <w:rPr>
          <w:sz w:val="22"/>
          <w:szCs w:val="22"/>
        </w:rPr>
        <w:t>Wszelką korespondencję dotyczącą prowadzonego postępowania należy</w:t>
      </w:r>
      <w:r w:rsidR="00D646E6" w:rsidRPr="00337D88">
        <w:rPr>
          <w:sz w:val="22"/>
          <w:szCs w:val="22"/>
        </w:rPr>
        <w:t xml:space="preserve"> składać za pośrednictwem platformy</w:t>
      </w:r>
      <w:r w:rsidR="00AC711E" w:rsidRPr="00337D88">
        <w:rPr>
          <w:sz w:val="22"/>
          <w:szCs w:val="22"/>
        </w:rPr>
        <w:t>.</w:t>
      </w:r>
    </w:p>
    <w:p w14:paraId="015C2183" w14:textId="33B7B3DF" w:rsidR="00E25162" w:rsidRPr="00337D88" w:rsidRDefault="00E73918" w:rsidP="00FD599F">
      <w:pPr>
        <w:pStyle w:val="Akapitzlist"/>
        <w:numPr>
          <w:ilvl w:val="0"/>
          <w:numId w:val="8"/>
        </w:numPr>
        <w:autoSpaceDE w:val="0"/>
        <w:autoSpaceDN w:val="0"/>
        <w:adjustRightInd w:val="0"/>
        <w:jc w:val="both"/>
        <w:rPr>
          <w:color w:val="000000"/>
          <w:sz w:val="22"/>
          <w:szCs w:val="22"/>
        </w:rPr>
      </w:pPr>
      <w:r w:rsidRPr="00337D88">
        <w:rPr>
          <w:color w:val="000000"/>
          <w:sz w:val="22"/>
          <w:szCs w:val="22"/>
        </w:rPr>
        <w:t xml:space="preserve">Przed upływem terminu do składania ofert Zamawiający może zmodyfikować treść dokumentów składających się na </w:t>
      </w:r>
      <w:r w:rsidRPr="00337D88">
        <w:rPr>
          <w:b/>
          <w:bCs/>
          <w:i/>
          <w:iCs/>
          <w:color w:val="000000"/>
          <w:sz w:val="22"/>
          <w:szCs w:val="22"/>
        </w:rPr>
        <w:t xml:space="preserve">Opisu przedmiotu zamówienia. </w:t>
      </w:r>
      <w:r w:rsidRPr="00337D88">
        <w:rPr>
          <w:color w:val="000000"/>
          <w:sz w:val="22"/>
          <w:szCs w:val="22"/>
        </w:rPr>
        <w:t xml:space="preserve">Każda wprowadzona przez Zamawiającego zmiana stanie się częścią </w:t>
      </w:r>
      <w:r w:rsidRPr="00337D88">
        <w:rPr>
          <w:b/>
          <w:bCs/>
          <w:i/>
          <w:iCs/>
          <w:color w:val="000000"/>
          <w:sz w:val="22"/>
          <w:szCs w:val="22"/>
        </w:rPr>
        <w:t>Opisu przedmiotu zamówienia</w:t>
      </w:r>
      <w:r w:rsidRPr="00337D88">
        <w:rPr>
          <w:color w:val="000000"/>
          <w:sz w:val="22"/>
          <w:szCs w:val="22"/>
        </w:rPr>
        <w:t xml:space="preserve"> oraz zostanie zamieszczona zostanie na stronie internetowej</w:t>
      </w:r>
      <w:r w:rsidR="00AC711E" w:rsidRPr="00337D88">
        <w:rPr>
          <w:color w:val="000000"/>
          <w:sz w:val="22"/>
          <w:szCs w:val="22"/>
        </w:rPr>
        <w:t xml:space="preserve"> </w:t>
      </w:r>
      <w:r w:rsidR="00AC711E" w:rsidRPr="00337D88">
        <w:rPr>
          <w:sz w:val="22"/>
          <w:szCs w:val="22"/>
        </w:rPr>
        <w:t>www.bip.powiat-otwocki.pl</w:t>
      </w:r>
    </w:p>
    <w:p w14:paraId="6CEB89BF" w14:textId="6B1DAF02" w:rsidR="000E68B9" w:rsidRPr="00337D88" w:rsidRDefault="00E73918" w:rsidP="00FD599F">
      <w:pPr>
        <w:pStyle w:val="Akapitzlist"/>
        <w:numPr>
          <w:ilvl w:val="0"/>
          <w:numId w:val="8"/>
        </w:numPr>
        <w:autoSpaceDE w:val="0"/>
        <w:autoSpaceDN w:val="0"/>
        <w:adjustRightInd w:val="0"/>
        <w:jc w:val="both"/>
        <w:rPr>
          <w:color w:val="000000"/>
          <w:sz w:val="22"/>
          <w:szCs w:val="22"/>
        </w:rPr>
      </w:pPr>
      <w:r w:rsidRPr="00337D88">
        <w:rPr>
          <w:bCs/>
          <w:color w:val="000000"/>
          <w:sz w:val="22"/>
          <w:szCs w:val="22"/>
        </w:rPr>
        <w:t xml:space="preserve">Do </w:t>
      </w:r>
      <w:r w:rsidRPr="00337D88">
        <w:rPr>
          <w:color w:val="000000"/>
          <w:sz w:val="22"/>
          <w:szCs w:val="22"/>
        </w:rPr>
        <w:t xml:space="preserve">oferty należy dołączyć wszystkie </w:t>
      </w:r>
      <w:r w:rsidR="000E68B9" w:rsidRPr="00337D88">
        <w:rPr>
          <w:color w:val="000000"/>
          <w:sz w:val="22"/>
          <w:szCs w:val="22"/>
        </w:rPr>
        <w:t>dokumenty,</w:t>
      </w:r>
      <w:r w:rsidRPr="00337D88">
        <w:rPr>
          <w:color w:val="000000"/>
          <w:sz w:val="22"/>
          <w:szCs w:val="22"/>
        </w:rPr>
        <w:t xml:space="preserve"> o których mowa w pkt</w:t>
      </w:r>
      <w:r w:rsidR="007B6EA8">
        <w:rPr>
          <w:color w:val="000000"/>
          <w:sz w:val="22"/>
          <w:szCs w:val="22"/>
        </w:rPr>
        <w:t xml:space="preserve">. </w:t>
      </w:r>
      <w:r w:rsidRPr="00337D88">
        <w:rPr>
          <w:color w:val="000000"/>
          <w:sz w:val="22"/>
          <w:szCs w:val="22"/>
        </w:rPr>
        <w:t>1</w:t>
      </w:r>
      <w:r w:rsidR="007B6EA8">
        <w:rPr>
          <w:color w:val="000000"/>
          <w:sz w:val="22"/>
          <w:szCs w:val="22"/>
        </w:rPr>
        <w:t>9</w:t>
      </w:r>
      <w:r w:rsidRPr="00337D88">
        <w:rPr>
          <w:color w:val="000000"/>
          <w:sz w:val="22"/>
          <w:szCs w:val="22"/>
        </w:rPr>
        <w:t xml:space="preserve">, </w:t>
      </w:r>
      <w:r w:rsidRPr="00337D88">
        <w:rPr>
          <w:i/>
          <w:iCs/>
          <w:color w:val="000000"/>
          <w:sz w:val="22"/>
          <w:szCs w:val="22"/>
        </w:rPr>
        <w:t xml:space="preserve"> </w:t>
      </w:r>
    </w:p>
    <w:p w14:paraId="23104831" w14:textId="52D6DC77" w:rsidR="009C2DFA" w:rsidRPr="00337D88" w:rsidRDefault="007B6EA8" w:rsidP="00FD599F">
      <w:pPr>
        <w:pStyle w:val="Akapitzlist"/>
        <w:numPr>
          <w:ilvl w:val="0"/>
          <w:numId w:val="8"/>
        </w:numPr>
        <w:autoSpaceDE w:val="0"/>
        <w:autoSpaceDN w:val="0"/>
        <w:adjustRightInd w:val="0"/>
        <w:jc w:val="both"/>
        <w:rPr>
          <w:color w:val="000000"/>
          <w:sz w:val="22"/>
          <w:szCs w:val="22"/>
        </w:rPr>
      </w:pPr>
      <w:r>
        <w:rPr>
          <w:color w:val="000000"/>
          <w:sz w:val="22"/>
          <w:szCs w:val="22"/>
        </w:rPr>
        <w:t xml:space="preserve">Wykonawca </w:t>
      </w:r>
      <w:r w:rsidR="00E73918" w:rsidRPr="00337D88">
        <w:rPr>
          <w:color w:val="000000"/>
          <w:sz w:val="22"/>
          <w:szCs w:val="22"/>
        </w:rPr>
        <w:t>poniesie wszelkie koszty związane z przygotowaniem i złożeniem oferty.</w:t>
      </w:r>
    </w:p>
    <w:p w14:paraId="42AE578B" w14:textId="1BF725C3" w:rsidR="009C2DFA" w:rsidRPr="00337D88" w:rsidRDefault="007B6EA8" w:rsidP="00FD599F">
      <w:pPr>
        <w:pStyle w:val="Akapitzlist"/>
        <w:numPr>
          <w:ilvl w:val="0"/>
          <w:numId w:val="8"/>
        </w:numPr>
        <w:autoSpaceDE w:val="0"/>
        <w:autoSpaceDN w:val="0"/>
        <w:adjustRightInd w:val="0"/>
        <w:jc w:val="both"/>
        <w:rPr>
          <w:color w:val="000000"/>
          <w:sz w:val="22"/>
          <w:szCs w:val="22"/>
        </w:rPr>
      </w:pPr>
      <w:r>
        <w:rPr>
          <w:color w:val="000000"/>
          <w:sz w:val="22"/>
          <w:szCs w:val="22"/>
        </w:rPr>
        <w:t>Wykonawca</w:t>
      </w:r>
      <w:r w:rsidR="009C2DFA" w:rsidRPr="00337D88">
        <w:rPr>
          <w:color w:val="000000"/>
          <w:sz w:val="22"/>
          <w:szCs w:val="22"/>
        </w:rPr>
        <w:t xml:space="preserve"> </w:t>
      </w:r>
      <w:r w:rsidR="00E73918" w:rsidRPr="00337D88">
        <w:rPr>
          <w:color w:val="000000"/>
          <w:sz w:val="22"/>
          <w:szCs w:val="22"/>
        </w:rPr>
        <w:t>zdobędzie własnym staraniem wszelkie informacje, które mogą być konieczne do przygotowania oferty oraz podpisania umowy</w:t>
      </w:r>
    </w:p>
    <w:p w14:paraId="35613DDF" w14:textId="562F6A9C" w:rsidR="009C2DFA" w:rsidRPr="00337D88" w:rsidRDefault="00E73918" w:rsidP="00FD599F">
      <w:pPr>
        <w:pStyle w:val="Akapitzlist"/>
        <w:numPr>
          <w:ilvl w:val="0"/>
          <w:numId w:val="8"/>
        </w:numPr>
        <w:autoSpaceDE w:val="0"/>
        <w:autoSpaceDN w:val="0"/>
        <w:adjustRightInd w:val="0"/>
        <w:jc w:val="both"/>
        <w:rPr>
          <w:color w:val="000000"/>
          <w:sz w:val="22"/>
          <w:szCs w:val="22"/>
        </w:rPr>
      </w:pPr>
      <w:r w:rsidRPr="00337D88">
        <w:rPr>
          <w:color w:val="000000"/>
          <w:sz w:val="22"/>
          <w:szCs w:val="22"/>
        </w:rPr>
        <w:t xml:space="preserve">Formularz </w:t>
      </w:r>
      <w:r w:rsidRPr="00337D88">
        <w:rPr>
          <w:b/>
          <w:bCs/>
          <w:i/>
          <w:iCs/>
          <w:color w:val="000000"/>
          <w:sz w:val="22"/>
          <w:szCs w:val="22"/>
        </w:rPr>
        <w:t xml:space="preserve">oferta </w:t>
      </w:r>
      <w:r w:rsidRPr="00337D88">
        <w:rPr>
          <w:color w:val="000000"/>
          <w:sz w:val="22"/>
          <w:szCs w:val="22"/>
        </w:rPr>
        <w:t xml:space="preserve">oraz </w:t>
      </w:r>
      <w:r w:rsidR="004847F8" w:rsidRPr="00337D88">
        <w:rPr>
          <w:b/>
          <w:bCs/>
          <w:color w:val="000000"/>
          <w:sz w:val="22"/>
          <w:szCs w:val="22"/>
        </w:rPr>
        <w:t>dokumenty,</w:t>
      </w:r>
      <w:r w:rsidRPr="00337D88">
        <w:rPr>
          <w:b/>
          <w:bCs/>
          <w:color w:val="000000"/>
          <w:sz w:val="22"/>
          <w:szCs w:val="22"/>
        </w:rPr>
        <w:t xml:space="preserve"> o których mowa w pkt 1</w:t>
      </w:r>
      <w:r w:rsidR="007B6EA8">
        <w:rPr>
          <w:b/>
          <w:bCs/>
          <w:color w:val="000000"/>
          <w:sz w:val="22"/>
          <w:szCs w:val="22"/>
        </w:rPr>
        <w:t>9</w:t>
      </w:r>
      <w:r w:rsidRPr="00337D88">
        <w:rPr>
          <w:b/>
          <w:bCs/>
          <w:i/>
          <w:iCs/>
          <w:color w:val="000000"/>
          <w:sz w:val="22"/>
          <w:szCs w:val="22"/>
        </w:rPr>
        <w:t xml:space="preserve">, </w:t>
      </w:r>
      <w:r w:rsidRPr="00337D88">
        <w:rPr>
          <w:color w:val="000000"/>
          <w:sz w:val="22"/>
          <w:szCs w:val="22"/>
        </w:rPr>
        <w:t>powinny zostać wypełnione przez</w:t>
      </w:r>
      <w:r w:rsidRPr="00337D88">
        <w:rPr>
          <w:b/>
          <w:bCs/>
          <w:color w:val="000000"/>
          <w:sz w:val="22"/>
          <w:szCs w:val="22"/>
        </w:rPr>
        <w:t xml:space="preserve"> </w:t>
      </w:r>
      <w:r w:rsidR="00F17971" w:rsidRPr="00337D88">
        <w:rPr>
          <w:bCs/>
          <w:color w:val="000000"/>
          <w:sz w:val="22"/>
          <w:szCs w:val="22"/>
        </w:rPr>
        <w:t>Wykonawcę</w:t>
      </w:r>
      <w:r w:rsidRPr="00337D88">
        <w:rPr>
          <w:color w:val="000000"/>
          <w:sz w:val="22"/>
          <w:szCs w:val="22"/>
        </w:rPr>
        <w:t xml:space="preserve"> bez wyjątku i ściśle według warunków i postanowień zawartych w </w:t>
      </w:r>
      <w:r w:rsidRPr="00337D88">
        <w:rPr>
          <w:b/>
          <w:bCs/>
          <w:i/>
          <w:iCs/>
          <w:color w:val="000000"/>
          <w:sz w:val="22"/>
          <w:szCs w:val="22"/>
        </w:rPr>
        <w:t>Opisie przedmiotu zamówienia</w:t>
      </w:r>
      <w:r w:rsidRPr="00337D88">
        <w:rPr>
          <w:color w:val="000000"/>
          <w:sz w:val="22"/>
          <w:szCs w:val="22"/>
        </w:rPr>
        <w:t xml:space="preserve">, bez dokonywania w nich zmian. </w:t>
      </w:r>
    </w:p>
    <w:p w14:paraId="6E8F6DB3" w14:textId="77777777" w:rsidR="009C2DFA" w:rsidRPr="00337D88" w:rsidRDefault="00E73918" w:rsidP="00FD599F">
      <w:pPr>
        <w:pStyle w:val="Akapitzlist"/>
        <w:numPr>
          <w:ilvl w:val="0"/>
          <w:numId w:val="8"/>
        </w:numPr>
        <w:autoSpaceDE w:val="0"/>
        <w:autoSpaceDN w:val="0"/>
        <w:adjustRightInd w:val="0"/>
        <w:jc w:val="both"/>
        <w:rPr>
          <w:color w:val="000000"/>
          <w:sz w:val="22"/>
          <w:szCs w:val="22"/>
        </w:rPr>
      </w:pPr>
      <w:r w:rsidRPr="00337D88">
        <w:rPr>
          <w:color w:val="000000"/>
          <w:sz w:val="22"/>
          <w:szCs w:val="22"/>
        </w:rPr>
        <w:lastRenderedPageBreak/>
        <w:t>Każdy dokument składający się na ofertę musi być czytelny. W przypadku gdy złożona kopia dokumentu będzie nieczytelna lub będzie budzić wątpliwości co do jej prawdziwości, Zamawiający może żądać oryginału lub notarialnie poświadczonej kopii dokumentu.</w:t>
      </w:r>
    </w:p>
    <w:p w14:paraId="0F705621" w14:textId="485D9949" w:rsidR="009C2DFA" w:rsidRPr="00337D88" w:rsidRDefault="00E73918" w:rsidP="00FD599F">
      <w:pPr>
        <w:pStyle w:val="Akapitzlist"/>
        <w:numPr>
          <w:ilvl w:val="0"/>
          <w:numId w:val="8"/>
        </w:numPr>
        <w:autoSpaceDE w:val="0"/>
        <w:autoSpaceDN w:val="0"/>
        <w:adjustRightInd w:val="0"/>
        <w:jc w:val="both"/>
        <w:rPr>
          <w:color w:val="000000"/>
          <w:sz w:val="22"/>
          <w:szCs w:val="22"/>
        </w:rPr>
      </w:pPr>
      <w:r w:rsidRPr="00337D88">
        <w:rPr>
          <w:color w:val="000000"/>
          <w:sz w:val="22"/>
          <w:szCs w:val="22"/>
        </w:rPr>
        <w:t>W przypadku, gdy jakakolwiek część powyższych dokumentów nie do</w:t>
      </w:r>
      <w:r w:rsidR="007B6EA8">
        <w:rPr>
          <w:color w:val="000000"/>
          <w:sz w:val="22"/>
          <w:szCs w:val="22"/>
        </w:rPr>
        <w:t>tyczy</w:t>
      </w:r>
      <w:r w:rsidRPr="00337D88">
        <w:rPr>
          <w:color w:val="000000"/>
          <w:sz w:val="22"/>
          <w:szCs w:val="22"/>
        </w:rPr>
        <w:t xml:space="preserve"> </w:t>
      </w:r>
      <w:r w:rsidR="00225B78" w:rsidRPr="00337D88">
        <w:rPr>
          <w:bCs/>
          <w:color w:val="000000"/>
          <w:sz w:val="22"/>
          <w:szCs w:val="22"/>
        </w:rPr>
        <w:t>Wykonawcy</w:t>
      </w:r>
      <w:r w:rsidRPr="00337D88">
        <w:rPr>
          <w:color w:val="000000"/>
          <w:sz w:val="22"/>
          <w:szCs w:val="22"/>
        </w:rPr>
        <w:t xml:space="preserve">, wpisuje on </w:t>
      </w:r>
      <w:r w:rsidRPr="00337D88">
        <w:rPr>
          <w:b/>
          <w:bCs/>
          <w:color w:val="000000"/>
          <w:sz w:val="22"/>
          <w:szCs w:val="22"/>
        </w:rPr>
        <w:t>„nie dotyczy”.</w:t>
      </w:r>
    </w:p>
    <w:p w14:paraId="63A4EB41" w14:textId="77777777" w:rsidR="009C2DFA" w:rsidRPr="0034406F" w:rsidRDefault="009C2DFA"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Dostawca</w:t>
      </w:r>
      <w:r w:rsidR="00E73918" w:rsidRPr="0034406F">
        <w:rPr>
          <w:color w:val="000000"/>
          <w:sz w:val="22"/>
          <w:szCs w:val="22"/>
        </w:rPr>
        <w:t xml:space="preserve"> przedstawiają oferty zgodnie z wymaganiami </w:t>
      </w:r>
      <w:r w:rsidR="00E73918" w:rsidRPr="0034406F">
        <w:rPr>
          <w:b/>
          <w:bCs/>
          <w:i/>
          <w:iCs/>
          <w:color w:val="000000"/>
          <w:sz w:val="22"/>
          <w:szCs w:val="22"/>
        </w:rPr>
        <w:t xml:space="preserve">Opisu przedmiotu </w:t>
      </w:r>
      <w:r w:rsidRPr="0034406F">
        <w:rPr>
          <w:b/>
          <w:bCs/>
          <w:i/>
          <w:iCs/>
          <w:color w:val="000000"/>
          <w:sz w:val="22"/>
          <w:szCs w:val="22"/>
        </w:rPr>
        <w:t>zamówienia.</w:t>
      </w:r>
    </w:p>
    <w:p w14:paraId="5523BB8C" w14:textId="5569CB98" w:rsidR="00AC711E" w:rsidRPr="0034406F" w:rsidRDefault="00E5427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Oferta oraz w</w:t>
      </w:r>
      <w:r w:rsidR="00E73918" w:rsidRPr="0034406F">
        <w:rPr>
          <w:color w:val="000000"/>
          <w:sz w:val="22"/>
          <w:szCs w:val="22"/>
        </w:rPr>
        <w:t xml:space="preserve">szystkie dokumenty dotyczące oferty  </w:t>
      </w:r>
      <w:r w:rsidRPr="0034406F">
        <w:rPr>
          <w:color w:val="000000"/>
          <w:sz w:val="22"/>
          <w:szCs w:val="22"/>
        </w:rPr>
        <w:t xml:space="preserve">muszą być sporządzone w języku polskim, w postaci elektronicznej w formacie danych: pdf., doc., </w:t>
      </w:r>
      <w:proofErr w:type="spellStart"/>
      <w:r w:rsidRPr="0034406F">
        <w:rPr>
          <w:color w:val="000000"/>
          <w:sz w:val="22"/>
          <w:szCs w:val="22"/>
        </w:rPr>
        <w:t>docx</w:t>
      </w:r>
      <w:proofErr w:type="spellEnd"/>
      <w:r w:rsidRPr="0034406F">
        <w:rPr>
          <w:color w:val="000000"/>
          <w:sz w:val="22"/>
          <w:szCs w:val="22"/>
        </w:rPr>
        <w:t xml:space="preserve">, rtf., </w:t>
      </w:r>
      <w:proofErr w:type="spellStart"/>
      <w:r w:rsidRPr="0034406F">
        <w:rPr>
          <w:color w:val="000000"/>
          <w:sz w:val="22"/>
          <w:szCs w:val="22"/>
        </w:rPr>
        <w:t>xpz</w:t>
      </w:r>
      <w:proofErr w:type="spellEnd"/>
      <w:r w:rsidRPr="0034406F">
        <w:rPr>
          <w:color w:val="000000"/>
          <w:sz w:val="22"/>
          <w:szCs w:val="22"/>
        </w:rPr>
        <w:t>., .</w:t>
      </w:r>
      <w:proofErr w:type="spellStart"/>
      <w:r w:rsidRPr="0034406F">
        <w:rPr>
          <w:color w:val="000000"/>
          <w:sz w:val="22"/>
          <w:szCs w:val="22"/>
        </w:rPr>
        <w:t>odt</w:t>
      </w:r>
      <w:proofErr w:type="spellEnd"/>
      <w:r w:rsidRPr="0034406F">
        <w:rPr>
          <w:color w:val="000000"/>
          <w:sz w:val="22"/>
          <w:szCs w:val="22"/>
        </w:rPr>
        <w:t xml:space="preserve"> i opatrzone kwalifikowanym podpisem elektronicznym, podpisem zaufanym lub podpisem osobistym</w:t>
      </w:r>
      <w:r w:rsidR="00AC711E" w:rsidRPr="0034406F">
        <w:rPr>
          <w:sz w:val="22"/>
          <w:szCs w:val="22"/>
        </w:rPr>
        <w:t xml:space="preserve">. </w:t>
      </w:r>
    </w:p>
    <w:p w14:paraId="239E04F0" w14:textId="6C017D92" w:rsidR="009C2DFA" w:rsidRPr="0034406F" w:rsidRDefault="00E7391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 xml:space="preserve">Każdy dokument składający się na ofertę sporządzony w języku innym niż język polski musi być złożony z tłumaczeniem na język polski, poświadczonym przez </w:t>
      </w:r>
      <w:r w:rsidR="00E54278" w:rsidRPr="0034406F">
        <w:rPr>
          <w:color w:val="000000"/>
          <w:sz w:val="22"/>
          <w:szCs w:val="22"/>
        </w:rPr>
        <w:t>Wykonawcę</w:t>
      </w:r>
      <w:r w:rsidRPr="0034406F">
        <w:rPr>
          <w:color w:val="000000"/>
          <w:sz w:val="22"/>
          <w:szCs w:val="22"/>
        </w:rPr>
        <w:t>. W razie sporu co do treści dokumentu rozstrzygająca jest wersja polskojęzyczna.</w:t>
      </w:r>
    </w:p>
    <w:p w14:paraId="552E623A" w14:textId="4B17D0EF" w:rsidR="009C2DFA" w:rsidRPr="0034406F" w:rsidRDefault="00E7391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 xml:space="preserve">Oferta powinna zostać podpisana przez osobę/y upoważnione do składania oświadczeń woli w imieniu </w:t>
      </w:r>
      <w:r w:rsidR="00AC711E" w:rsidRPr="0034406F">
        <w:rPr>
          <w:color w:val="000000"/>
          <w:sz w:val="22"/>
          <w:szCs w:val="22"/>
        </w:rPr>
        <w:t>Wykonawcy.</w:t>
      </w:r>
      <w:r w:rsidRPr="0034406F">
        <w:rPr>
          <w:color w:val="000000"/>
          <w:sz w:val="22"/>
          <w:szCs w:val="22"/>
        </w:rPr>
        <w:t xml:space="preserve"> W przypadku podpisania oferty przez osobę nie wymienioną </w:t>
      </w:r>
      <w:r w:rsidRPr="0034406F">
        <w:rPr>
          <w:color w:val="000000"/>
          <w:sz w:val="22"/>
          <w:szCs w:val="22"/>
        </w:rPr>
        <w:br/>
        <w:t>w dokumencie potwierdzającym uprawnienie do występowania w obrocie prawnym – należy dołączyć pełnomocnictwo opatrzone znakami opłaty skarbowej zgodnie z obowiązującymi przepisami.</w:t>
      </w:r>
    </w:p>
    <w:p w14:paraId="27604CA6" w14:textId="77777777" w:rsidR="00E54278" w:rsidRPr="0034406F" w:rsidRDefault="00E5427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Do przygotowania oferty konieczne jest posiadanie przez osobę upoważnioną do reprezentowania Wykonawcy kwalifikowanego podpisu elektronicznego, podpisu osobistego lub podpisu zaufanego.</w:t>
      </w:r>
    </w:p>
    <w:p w14:paraId="34693BFF" w14:textId="297C512C" w:rsidR="00E54278" w:rsidRPr="0034406F" w:rsidRDefault="00E5427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 xml:space="preserve">Jeżeli oferta składa się z kilku dokumentów, Wykonawca powinien stworzyć folder, do którego przeniesie wszystkie dokumenty oferty, podpisane kwalifikowanym podpisem elektronicznym, profilem zaufanym lub podpisem osobistym. Następnie z tego folderu Wykonawca zrobi folder .zip (bez nadawania mu hasła i bez szyfrowania). </w:t>
      </w:r>
    </w:p>
    <w:p w14:paraId="5A538C29" w14:textId="22089E2E" w:rsidR="00E54278" w:rsidRPr="0034406F" w:rsidRDefault="00E5427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 xml:space="preserve">Ofertę wraz z wymaganymi załącznikami należy złożyć za pośrednictwem Platformy EPZ </w:t>
      </w:r>
      <w:hyperlink r:id="rId15" w:history="1">
        <w:r w:rsidRPr="0034406F">
          <w:rPr>
            <w:color w:val="000000"/>
            <w:sz w:val="22"/>
            <w:szCs w:val="22"/>
          </w:rPr>
          <w:t>https://www.soldea.pl/epz/epz/</w:t>
        </w:r>
      </w:hyperlink>
      <w:r w:rsidRPr="0034406F">
        <w:rPr>
          <w:color w:val="000000"/>
          <w:sz w:val="22"/>
          <w:szCs w:val="22"/>
        </w:rPr>
        <w:t xml:space="preserve"> nie później niż do dnia </w:t>
      </w:r>
      <w:r w:rsidR="00FF52A9">
        <w:rPr>
          <w:color w:val="000000" w:themeColor="text1"/>
          <w:sz w:val="22"/>
          <w:szCs w:val="22"/>
        </w:rPr>
        <w:t>10</w:t>
      </w:r>
      <w:r w:rsidRPr="0034406F">
        <w:rPr>
          <w:color w:val="000000" w:themeColor="text1"/>
          <w:sz w:val="22"/>
          <w:szCs w:val="22"/>
        </w:rPr>
        <w:t>.</w:t>
      </w:r>
      <w:r w:rsidR="00B91CFF">
        <w:rPr>
          <w:color w:val="000000" w:themeColor="text1"/>
          <w:sz w:val="22"/>
          <w:szCs w:val="22"/>
        </w:rPr>
        <w:t>1</w:t>
      </w:r>
      <w:r w:rsidR="00EF1271">
        <w:rPr>
          <w:color w:val="000000" w:themeColor="text1"/>
          <w:sz w:val="22"/>
          <w:szCs w:val="22"/>
        </w:rPr>
        <w:t>1</w:t>
      </w:r>
      <w:r w:rsidRPr="0034406F">
        <w:rPr>
          <w:color w:val="000000" w:themeColor="text1"/>
          <w:sz w:val="22"/>
          <w:szCs w:val="22"/>
        </w:rPr>
        <w:t xml:space="preserve">.2021 </w:t>
      </w:r>
      <w:r w:rsidRPr="0034406F">
        <w:rPr>
          <w:color w:val="000000"/>
          <w:sz w:val="22"/>
          <w:szCs w:val="22"/>
        </w:rPr>
        <w:t xml:space="preserve">r. do godziny </w:t>
      </w:r>
      <w:r w:rsidRPr="0034406F">
        <w:rPr>
          <w:sz w:val="22"/>
          <w:szCs w:val="22"/>
        </w:rPr>
        <w:t>1</w:t>
      </w:r>
      <w:r w:rsidR="00225B78" w:rsidRPr="0034406F">
        <w:rPr>
          <w:sz w:val="22"/>
          <w:szCs w:val="22"/>
        </w:rPr>
        <w:t>0</w:t>
      </w:r>
      <w:r w:rsidRPr="0034406F">
        <w:rPr>
          <w:sz w:val="22"/>
          <w:szCs w:val="22"/>
        </w:rPr>
        <w:t>.00</w:t>
      </w:r>
    </w:p>
    <w:p w14:paraId="5234FA5A" w14:textId="0153AF83" w:rsidR="00E54278" w:rsidRPr="0034406F" w:rsidRDefault="00B91CFF" w:rsidP="00E54278">
      <w:pPr>
        <w:autoSpaceDE w:val="0"/>
        <w:autoSpaceDN w:val="0"/>
        <w:adjustRightInd w:val="0"/>
        <w:ind w:left="360"/>
        <w:jc w:val="both"/>
        <w:rPr>
          <w:color w:val="000000"/>
          <w:sz w:val="22"/>
          <w:szCs w:val="22"/>
        </w:rPr>
      </w:pPr>
      <w:r>
        <w:rPr>
          <w:color w:val="000000"/>
          <w:sz w:val="22"/>
          <w:szCs w:val="22"/>
        </w:rPr>
        <w:t xml:space="preserve">       </w:t>
      </w:r>
      <w:r w:rsidR="00E54278" w:rsidRPr="0034406F">
        <w:rPr>
          <w:color w:val="000000"/>
          <w:sz w:val="22"/>
          <w:szCs w:val="22"/>
        </w:rPr>
        <w:t>Uwaga</w:t>
      </w:r>
    </w:p>
    <w:p w14:paraId="56AA322B" w14:textId="2F8499B1" w:rsidR="00E54278" w:rsidRPr="0034406F" w:rsidRDefault="00E54278" w:rsidP="00E54278">
      <w:pPr>
        <w:pStyle w:val="Akapitzlist"/>
        <w:autoSpaceDE w:val="0"/>
        <w:autoSpaceDN w:val="0"/>
        <w:adjustRightInd w:val="0"/>
        <w:ind w:left="720"/>
        <w:jc w:val="both"/>
        <w:rPr>
          <w:color w:val="000000"/>
          <w:sz w:val="22"/>
          <w:szCs w:val="22"/>
        </w:rPr>
      </w:pPr>
      <w:r w:rsidRPr="0034406F">
        <w:rPr>
          <w:color w:val="000000"/>
          <w:sz w:val="22"/>
          <w:szCs w:val="22"/>
        </w:rPr>
        <w:t>Za datę i godzinę złożenia oferty rozumie się datę i godzinę jej wpływu na Platformę EPZ, tj. datę i godzinę ujawnioną w poświadczeniu złożenia pliku, zgodnie z czasem serwera Platformy EPZ.</w:t>
      </w:r>
    </w:p>
    <w:p w14:paraId="61DAF5E3" w14:textId="77777777" w:rsidR="00E54278" w:rsidRPr="0034406F" w:rsidRDefault="00E5427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 xml:space="preserve">Wszelkie informację stanowiące tajemnice przedsiębiorstwa w rozumieniu ustawy z dnia 16 kwietnia 1993 r. o zwalczaniu nieuczciwej konkrecji (Dz. U. z 2019 r. poz. 1010), które Wykonawca zastrzeże jako tajemnica przedsiębiorstwa, powinny zostać złożone w osobnym pliku wraz z jednoczesnym zaznaczeniem polecenia „Załącznik stanowi tajemnicę przedsiębiorstwa”, a następnie wraz z plikiem stanowiącym jawną część skompresowane do jednego pliku archiwum (ZIP). Wykonawca zobowiązany jest wraz z przekazaniem tych informacji, wykazać spełnienie przesłanek określonych w art. 11 ust. 2  ustawy z dnia 16 kwietnia 1993 r. o zwalczeniu nieuczciwej konkurencji. Zaleca się, aby uzasadnienie zastrzeżenia informacji jako tajemnicy przedsiębiorstwa było sformułowane w sposób umożlwiający jego udostępnienie. Zastrzeżenie przez Wykonawcę tajemnicy przedsiębiorstwa bez uzasadnienia, będzie traktowane przez Zamawiającego jako bezskuteczne ze względu na zaniechanie poufności objętych klauzurą informacji zgodnie z postanowieniami art. 18 ust. 3 pzp </w:t>
      </w:r>
    </w:p>
    <w:p w14:paraId="2EACD112" w14:textId="77777777" w:rsidR="00E54278" w:rsidRPr="0034406F" w:rsidRDefault="00E5427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Wykonawca po upływie terminu do składania ofert nie może wycofać złożonej oferty.</w:t>
      </w:r>
    </w:p>
    <w:p w14:paraId="7E963BF9" w14:textId="530693C5" w:rsidR="00E54278" w:rsidRPr="0034406F" w:rsidRDefault="00E54278" w:rsidP="00FD599F">
      <w:pPr>
        <w:pStyle w:val="Akapitzlist"/>
        <w:numPr>
          <w:ilvl w:val="0"/>
          <w:numId w:val="8"/>
        </w:numPr>
        <w:autoSpaceDE w:val="0"/>
        <w:autoSpaceDN w:val="0"/>
        <w:adjustRightInd w:val="0"/>
        <w:jc w:val="both"/>
        <w:rPr>
          <w:color w:val="000000" w:themeColor="text1"/>
          <w:sz w:val="22"/>
          <w:szCs w:val="22"/>
        </w:rPr>
      </w:pPr>
      <w:r w:rsidRPr="0034406F">
        <w:rPr>
          <w:color w:val="000000" w:themeColor="text1"/>
          <w:sz w:val="22"/>
          <w:szCs w:val="22"/>
        </w:rPr>
        <w:t xml:space="preserve">Wykonawca jest związany ofertą od dnia upływu terminu składania ofert do dnia </w:t>
      </w:r>
      <w:r w:rsidR="00EF1271">
        <w:rPr>
          <w:color w:val="000000" w:themeColor="text1"/>
          <w:sz w:val="22"/>
          <w:szCs w:val="22"/>
        </w:rPr>
        <w:t>0</w:t>
      </w:r>
      <w:r w:rsidR="00FF52A9">
        <w:rPr>
          <w:color w:val="000000" w:themeColor="text1"/>
          <w:sz w:val="22"/>
          <w:szCs w:val="22"/>
        </w:rPr>
        <w:t>9</w:t>
      </w:r>
      <w:r w:rsidRPr="0034406F">
        <w:rPr>
          <w:color w:val="000000" w:themeColor="text1"/>
          <w:sz w:val="22"/>
          <w:szCs w:val="22"/>
        </w:rPr>
        <w:t>.</w:t>
      </w:r>
      <w:r w:rsidR="002524DF">
        <w:rPr>
          <w:color w:val="000000" w:themeColor="text1"/>
          <w:sz w:val="22"/>
          <w:szCs w:val="22"/>
        </w:rPr>
        <w:t>1</w:t>
      </w:r>
      <w:r w:rsidR="00EF1271">
        <w:rPr>
          <w:color w:val="000000" w:themeColor="text1"/>
          <w:sz w:val="22"/>
          <w:szCs w:val="22"/>
        </w:rPr>
        <w:t>2</w:t>
      </w:r>
      <w:r w:rsidRPr="0034406F">
        <w:rPr>
          <w:color w:val="000000" w:themeColor="text1"/>
          <w:sz w:val="22"/>
          <w:szCs w:val="22"/>
        </w:rPr>
        <w:t xml:space="preserve">.2021 r. </w:t>
      </w:r>
    </w:p>
    <w:p w14:paraId="6487C9D9" w14:textId="1C2CE41B" w:rsidR="00E54278" w:rsidRPr="0034406F" w:rsidRDefault="00E5427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 xml:space="preserve">W przypadku, gdy wybór najkorzystniejszej oferty nie nastąpi przed upływem terminu związania ofertą określonego w </w:t>
      </w:r>
      <w:r w:rsidR="002333D6" w:rsidRPr="0034406F">
        <w:rPr>
          <w:color w:val="000000"/>
          <w:sz w:val="22"/>
          <w:szCs w:val="22"/>
        </w:rPr>
        <w:t xml:space="preserve">ust </w:t>
      </w:r>
      <w:r w:rsidR="007B6EA8">
        <w:rPr>
          <w:color w:val="000000"/>
          <w:sz w:val="22"/>
          <w:szCs w:val="22"/>
        </w:rPr>
        <w:t>38</w:t>
      </w:r>
      <w:r w:rsidRPr="0034406F">
        <w:rPr>
          <w:color w:val="000000"/>
          <w:sz w:val="22"/>
          <w:szCs w:val="22"/>
        </w:rPr>
        <w:t>, Zamawiający przed upływem terminu związania ofertą zwraca się jednokrotnie do Wykonawcy o wyrażenie zgody na przedłużenie tego terminu o wskazane przez niego okres, nie dłużej niż 30 dni.</w:t>
      </w:r>
    </w:p>
    <w:p w14:paraId="4857768E" w14:textId="4C7BE4CB" w:rsidR="00E54278" w:rsidRPr="0034406F" w:rsidRDefault="00E5427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 xml:space="preserve">Przedłożenie terminu związania ofertą, o której mowa w ust. </w:t>
      </w:r>
      <w:r w:rsidR="002333D6" w:rsidRPr="0034406F">
        <w:rPr>
          <w:color w:val="000000"/>
          <w:sz w:val="22"/>
          <w:szCs w:val="22"/>
        </w:rPr>
        <w:t>3</w:t>
      </w:r>
      <w:r w:rsidR="007B6EA8">
        <w:rPr>
          <w:color w:val="000000"/>
          <w:sz w:val="22"/>
          <w:szCs w:val="22"/>
        </w:rPr>
        <w:t>9</w:t>
      </w:r>
      <w:r w:rsidRPr="0034406F">
        <w:rPr>
          <w:color w:val="000000"/>
          <w:sz w:val="22"/>
          <w:szCs w:val="22"/>
        </w:rPr>
        <w:t xml:space="preserve"> wymaga złożenia przez Wykonawcę pisemnego oświadczeni tj. wyrażonego przy użyciu wyrazów, cyfr lub innych znaków pisarskich, które można odczytać i powielić, oświadczenia o wyrażeniu zgody na przedłużenie terminu związania ofert. </w:t>
      </w:r>
    </w:p>
    <w:p w14:paraId="3AF927C5" w14:textId="77777777" w:rsidR="009C2DFA" w:rsidRPr="0034406F" w:rsidRDefault="00E7391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 xml:space="preserve">Ostateczna cena oferty winna być zaokrąglona do dwóch miejsc po przecinku. </w:t>
      </w:r>
    </w:p>
    <w:p w14:paraId="03779533" w14:textId="77777777" w:rsidR="009C2DFA" w:rsidRPr="0034406F" w:rsidRDefault="00E7391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Zastosowanie przez dostawcę stawki podatku od towarów i usług niezgodnej z obowiązującymi przepisami spowoduje odrzucenie oferty.</w:t>
      </w:r>
    </w:p>
    <w:p w14:paraId="5034273B" w14:textId="415313F9" w:rsidR="00540E76" w:rsidRPr="00F50A2F" w:rsidRDefault="00E73918" w:rsidP="00F50A2F">
      <w:pPr>
        <w:pStyle w:val="Akapitzlist"/>
        <w:numPr>
          <w:ilvl w:val="0"/>
          <w:numId w:val="8"/>
        </w:numPr>
        <w:autoSpaceDE w:val="0"/>
        <w:autoSpaceDN w:val="0"/>
        <w:adjustRightInd w:val="0"/>
        <w:jc w:val="both"/>
        <w:rPr>
          <w:color w:val="000000"/>
          <w:sz w:val="22"/>
          <w:szCs w:val="22"/>
        </w:rPr>
      </w:pPr>
      <w:r w:rsidRPr="0034406F">
        <w:rPr>
          <w:color w:val="000000"/>
          <w:sz w:val="22"/>
          <w:szCs w:val="22"/>
        </w:rPr>
        <w:lastRenderedPageBreak/>
        <w:t xml:space="preserve">Podana w ofercie cena ofertowa musi uwzględniać wszystkie wymagania niniejszego </w:t>
      </w:r>
      <w:r w:rsidRPr="0034406F">
        <w:rPr>
          <w:b/>
          <w:bCs/>
          <w:i/>
          <w:iCs/>
          <w:color w:val="000000"/>
          <w:sz w:val="22"/>
          <w:szCs w:val="22"/>
        </w:rPr>
        <w:t xml:space="preserve">OPZ </w:t>
      </w:r>
      <w:r w:rsidRPr="0034406F">
        <w:rPr>
          <w:color w:val="000000"/>
          <w:sz w:val="22"/>
          <w:szCs w:val="22"/>
        </w:rPr>
        <w:t>oraz obejmować wszelkie koszty, jakie poniesie wykonawca z tytułu należytej oraz zgodnej z obowiązującymi przepisami realizacji przedmiotu zamówienia.</w:t>
      </w:r>
      <w:r w:rsidR="00F50A2F" w:rsidRPr="00F50A2F">
        <w:rPr>
          <w:color w:val="000000"/>
          <w:sz w:val="22"/>
          <w:szCs w:val="22"/>
        </w:rPr>
        <w:t xml:space="preserve"> </w:t>
      </w:r>
    </w:p>
    <w:p w14:paraId="64B20BA1" w14:textId="0603A702" w:rsidR="00E54278" w:rsidRPr="0034406F" w:rsidRDefault="00E5427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 xml:space="preserve">Otwarcie ofert nastąpi w dniu </w:t>
      </w:r>
      <w:r w:rsidR="00FF52A9">
        <w:rPr>
          <w:color w:val="000000" w:themeColor="text1"/>
          <w:sz w:val="22"/>
          <w:szCs w:val="22"/>
        </w:rPr>
        <w:t>10</w:t>
      </w:r>
      <w:r w:rsidRPr="0034406F">
        <w:rPr>
          <w:color w:val="000000" w:themeColor="text1"/>
          <w:sz w:val="22"/>
          <w:szCs w:val="22"/>
        </w:rPr>
        <w:t>.</w:t>
      </w:r>
      <w:r w:rsidR="00B91CFF">
        <w:rPr>
          <w:color w:val="000000" w:themeColor="text1"/>
          <w:sz w:val="22"/>
          <w:szCs w:val="22"/>
        </w:rPr>
        <w:t>1</w:t>
      </w:r>
      <w:r w:rsidR="00EF1271">
        <w:rPr>
          <w:color w:val="000000" w:themeColor="text1"/>
          <w:sz w:val="22"/>
          <w:szCs w:val="22"/>
        </w:rPr>
        <w:t>1</w:t>
      </w:r>
      <w:r w:rsidRPr="0034406F">
        <w:rPr>
          <w:color w:val="000000" w:themeColor="text1"/>
          <w:sz w:val="22"/>
          <w:szCs w:val="22"/>
        </w:rPr>
        <w:t xml:space="preserve">.2021 </w:t>
      </w:r>
      <w:r w:rsidRPr="0034406F">
        <w:rPr>
          <w:color w:val="000000"/>
          <w:sz w:val="22"/>
          <w:szCs w:val="22"/>
        </w:rPr>
        <w:t>r. o godzinie 1</w:t>
      </w:r>
      <w:r w:rsidR="00225B78" w:rsidRPr="0034406F">
        <w:rPr>
          <w:color w:val="000000"/>
          <w:sz w:val="22"/>
          <w:szCs w:val="22"/>
        </w:rPr>
        <w:t>0</w:t>
      </w:r>
      <w:r w:rsidRPr="0034406F">
        <w:rPr>
          <w:color w:val="000000"/>
          <w:sz w:val="22"/>
          <w:szCs w:val="22"/>
        </w:rPr>
        <w:t>:30 na komputerze Zamawiającego po pobraniu udostępnionych przez Platformę EPZ plików  złożonych przez wykonawców.</w:t>
      </w:r>
    </w:p>
    <w:p w14:paraId="1D74FB47" w14:textId="77777777" w:rsidR="00E54278" w:rsidRPr="0034406F" w:rsidRDefault="00E5427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Otwarcie ofert jest nie jawne.</w:t>
      </w:r>
    </w:p>
    <w:p w14:paraId="09154ABE" w14:textId="0198B507" w:rsidR="009C2DFA" w:rsidRPr="0034406F" w:rsidRDefault="002333D6"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Zamawiający odrzuci ofertę złożoną po terminie składania ofert.</w:t>
      </w:r>
    </w:p>
    <w:p w14:paraId="4CF6B8F8" w14:textId="77777777" w:rsidR="002333D6" w:rsidRPr="0034406F" w:rsidRDefault="002333D6"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Zamawiający informuje, że w przypadku awarii systemu teleinformacyjnego, która spowoduje brak możliwości otwarcia ofert w terminie określonym przez Zamawiającego, otwarcie ofert nastąpi niezwłoczne po usunięciu awarii.</w:t>
      </w:r>
    </w:p>
    <w:p w14:paraId="3022D989" w14:textId="77777777" w:rsidR="002333D6" w:rsidRPr="0034406F" w:rsidRDefault="002333D6"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Zamawiający poinformuje o zmianie terminu otwarcia ofert na stronie internetowej.</w:t>
      </w:r>
    </w:p>
    <w:p w14:paraId="6369D2B7" w14:textId="63C1A1E0" w:rsidR="009C2DFA" w:rsidRPr="0034406F" w:rsidRDefault="00E7391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 xml:space="preserve">Zamawiający dokona kwalifikacji </w:t>
      </w:r>
      <w:r w:rsidR="00C64362" w:rsidRPr="0034406F">
        <w:rPr>
          <w:color w:val="000000"/>
          <w:sz w:val="22"/>
          <w:szCs w:val="22"/>
        </w:rPr>
        <w:t>Wykonawców</w:t>
      </w:r>
      <w:r w:rsidRPr="0034406F">
        <w:rPr>
          <w:color w:val="000000"/>
          <w:sz w:val="22"/>
          <w:szCs w:val="22"/>
        </w:rPr>
        <w:t xml:space="preserve"> poprzez analizę dokumentów, o których mowa w punkcie </w:t>
      </w:r>
      <w:r w:rsidRPr="0034406F">
        <w:rPr>
          <w:b/>
          <w:bCs/>
          <w:color w:val="000000"/>
          <w:sz w:val="22"/>
          <w:szCs w:val="22"/>
        </w:rPr>
        <w:t>1</w:t>
      </w:r>
      <w:r w:rsidR="007E720B">
        <w:rPr>
          <w:b/>
          <w:bCs/>
          <w:color w:val="000000"/>
          <w:sz w:val="22"/>
          <w:szCs w:val="22"/>
        </w:rPr>
        <w:t>7</w:t>
      </w:r>
      <w:r w:rsidRPr="0034406F">
        <w:rPr>
          <w:color w:val="000000"/>
          <w:sz w:val="22"/>
          <w:szCs w:val="22"/>
        </w:rPr>
        <w:t>, potwierdzających spełnienie warunków</w:t>
      </w:r>
      <w:r w:rsidR="009C2DFA" w:rsidRPr="0034406F">
        <w:rPr>
          <w:color w:val="000000"/>
          <w:sz w:val="22"/>
          <w:szCs w:val="22"/>
        </w:rPr>
        <w:t>.</w:t>
      </w:r>
      <w:r w:rsidRPr="0034406F">
        <w:rPr>
          <w:color w:val="000000"/>
          <w:sz w:val="22"/>
          <w:szCs w:val="22"/>
        </w:rPr>
        <w:t xml:space="preserve"> W toku dokonywania badania złożonych ofert Zamawiający może żądać od </w:t>
      </w:r>
      <w:r w:rsidR="00C64362" w:rsidRPr="0034406F">
        <w:rPr>
          <w:color w:val="000000"/>
          <w:sz w:val="22"/>
          <w:szCs w:val="22"/>
        </w:rPr>
        <w:t>Wykonawców</w:t>
      </w:r>
      <w:r w:rsidRPr="0034406F">
        <w:rPr>
          <w:color w:val="000000"/>
          <w:sz w:val="22"/>
          <w:szCs w:val="22"/>
        </w:rPr>
        <w:t xml:space="preserve"> wyjaśnień dotyczących treści złożonych ofert.</w:t>
      </w:r>
    </w:p>
    <w:p w14:paraId="6DC5ADEA" w14:textId="135F9139" w:rsidR="009C2DFA" w:rsidRPr="0034406F" w:rsidRDefault="00E7391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 xml:space="preserve">Zamawiający poprawi w tekście oferty oczywiste omyłki pisarskie oraz omyłki rachunkowe w obliczeniu ceny, niezwłocznie powiadamiając o tym </w:t>
      </w:r>
      <w:r w:rsidR="00C64362" w:rsidRPr="0034406F">
        <w:rPr>
          <w:color w:val="000000"/>
          <w:sz w:val="22"/>
          <w:szCs w:val="22"/>
        </w:rPr>
        <w:t>Wykonawcę</w:t>
      </w:r>
      <w:r w:rsidRPr="0034406F">
        <w:rPr>
          <w:color w:val="000000"/>
          <w:sz w:val="22"/>
          <w:szCs w:val="22"/>
        </w:rPr>
        <w:t xml:space="preserve">, który złożył ofertę. </w:t>
      </w:r>
      <w:r w:rsidRPr="0034406F">
        <w:rPr>
          <w:b/>
          <w:color w:val="000000"/>
          <w:sz w:val="22"/>
          <w:szCs w:val="22"/>
          <w:u w:val="single"/>
        </w:rPr>
        <w:t xml:space="preserve">Zamawiający przyjmuje, iż do poprawienia omyłek rachunkowych będzie kierował się zasadą, iż poprawnie została określona ilość oraz cena jednostkowa podana przez </w:t>
      </w:r>
      <w:r w:rsidR="00496EB1" w:rsidRPr="0034406F">
        <w:rPr>
          <w:b/>
          <w:color w:val="000000"/>
          <w:sz w:val="22"/>
          <w:szCs w:val="22"/>
          <w:u w:val="single"/>
        </w:rPr>
        <w:t>Wykonawcę</w:t>
      </w:r>
      <w:r w:rsidRPr="0034406F">
        <w:rPr>
          <w:b/>
          <w:color w:val="000000"/>
          <w:sz w:val="22"/>
          <w:szCs w:val="22"/>
          <w:u w:val="single"/>
        </w:rPr>
        <w:t>. Zamawiający dokonując poprawek uwzględni ich konsekwencje rachunkowe.</w:t>
      </w:r>
      <w:bookmarkStart w:id="12" w:name="_Hlk507500073"/>
    </w:p>
    <w:p w14:paraId="53ADD860" w14:textId="563A00BE" w:rsidR="00E73918" w:rsidRPr="0034406F" w:rsidRDefault="00E73918" w:rsidP="00FD599F">
      <w:pPr>
        <w:pStyle w:val="Akapitzlist"/>
        <w:numPr>
          <w:ilvl w:val="0"/>
          <w:numId w:val="8"/>
        </w:numPr>
        <w:autoSpaceDE w:val="0"/>
        <w:autoSpaceDN w:val="0"/>
        <w:adjustRightInd w:val="0"/>
        <w:jc w:val="both"/>
        <w:rPr>
          <w:color w:val="000000"/>
          <w:sz w:val="22"/>
          <w:szCs w:val="22"/>
        </w:rPr>
      </w:pPr>
      <w:r w:rsidRPr="0034406F">
        <w:rPr>
          <w:color w:val="000000"/>
          <w:sz w:val="22"/>
          <w:szCs w:val="22"/>
        </w:rPr>
        <w:t>Przy wyborze oferty Zamawiający kierował się będzie następującymi kryteriami i ich wagami:</w:t>
      </w:r>
      <w:r w:rsidRPr="0034406F">
        <w:rPr>
          <w:b/>
          <w:color w:val="000000"/>
          <w:sz w:val="22"/>
          <w:szCs w:val="22"/>
        </w:rPr>
        <w:t xml:space="preserve"> </w:t>
      </w:r>
    </w:p>
    <w:p w14:paraId="3483CD39" w14:textId="00CCA680" w:rsidR="004575D0" w:rsidRPr="0034406F" w:rsidRDefault="004575D0" w:rsidP="004575D0">
      <w:pPr>
        <w:pStyle w:val="Akapitzlist"/>
        <w:autoSpaceDE w:val="0"/>
        <w:autoSpaceDN w:val="0"/>
        <w:adjustRightInd w:val="0"/>
        <w:ind w:left="720"/>
        <w:jc w:val="both"/>
        <w:rPr>
          <w:color w:val="000000"/>
          <w:sz w:val="22"/>
          <w:szCs w:val="22"/>
        </w:rPr>
      </w:pPr>
      <w:bookmarkStart w:id="13" w:name="_Hlk67898129"/>
      <w:bookmarkEnd w:id="12"/>
    </w:p>
    <w:tbl>
      <w:tblPr>
        <w:tblW w:w="9903" w:type="dxa"/>
        <w:tblBorders>
          <w:insideH w:val="single" w:sz="4" w:space="0" w:color="auto"/>
          <w:insideV w:val="single" w:sz="4" w:space="0" w:color="auto"/>
        </w:tblBorders>
        <w:tblLook w:val="01E0" w:firstRow="1" w:lastRow="1" w:firstColumn="1" w:lastColumn="1" w:noHBand="0" w:noVBand="0"/>
      </w:tblPr>
      <w:tblGrid>
        <w:gridCol w:w="665"/>
        <w:gridCol w:w="6097"/>
        <w:gridCol w:w="3141"/>
      </w:tblGrid>
      <w:tr w:rsidR="004575D0" w:rsidRPr="0034406F" w14:paraId="250170F5" w14:textId="77777777" w:rsidTr="00ED6641">
        <w:trPr>
          <w:trHeight w:val="327"/>
        </w:trPr>
        <w:tc>
          <w:tcPr>
            <w:tcW w:w="665" w:type="dxa"/>
          </w:tcPr>
          <w:p w14:paraId="3F64DE25" w14:textId="77777777" w:rsidR="004575D0" w:rsidRPr="0034406F" w:rsidRDefault="004575D0" w:rsidP="00AC711E">
            <w:pPr>
              <w:autoSpaceDE w:val="0"/>
              <w:autoSpaceDN w:val="0"/>
              <w:adjustRightInd w:val="0"/>
              <w:jc w:val="center"/>
              <w:rPr>
                <w:b/>
                <w:color w:val="000000"/>
                <w:sz w:val="22"/>
                <w:szCs w:val="22"/>
              </w:rPr>
            </w:pPr>
            <w:bookmarkStart w:id="14" w:name="_Hlk70318705"/>
            <w:r w:rsidRPr="0034406F">
              <w:rPr>
                <w:b/>
                <w:color w:val="000000"/>
                <w:sz w:val="22"/>
                <w:szCs w:val="22"/>
              </w:rPr>
              <w:t>Lp.</w:t>
            </w:r>
          </w:p>
        </w:tc>
        <w:tc>
          <w:tcPr>
            <w:tcW w:w="6097" w:type="dxa"/>
          </w:tcPr>
          <w:p w14:paraId="1BAB1480" w14:textId="77777777" w:rsidR="004575D0" w:rsidRPr="0034406F" w:rsidRDefault="004575D0" w:rsidP="00AC711E">
            <w:pPr>
              <w:autoSpaceDE w:val="0"/>
              <w:autoSpaceDN w:val="0"/>
              <w:adjustRightInd w:val="0"/>
              <w:jc w:val="center"/>
              <w:rPr>
                <w:b/>
                <w:color w:val="000000"/>
                <w:sz w:val="22"/>
                <w:szCs w:val="22"/>
              </w:rPr>
            </w:pPr>
            <w:r w:rsidRPr="0034406F">
              <w:rPr>
                <w:b/>
                <w:color w:val="000000"/>
                <w:sz w:val="22"/>
                <w:szCs w:val="22"/>
              </w:rPr>
              <w:t>Kryterium</w:t>
            </w:r>
          </w:p>
        </w:tc>
        <w:tc>
          <w:tcPr>
            <w:tcW w:w="3141" w:type="dxa"/>
          </w:tcPr>
          <w:p w14:paraId="0D3E2AED" w14:textId="77777777" w:rsidR="004575D0" w:rsidRPr="0034406F" w:rsidRDefault="004575D0" w:rsidP="00AC711E">
            <w:pPr>
              <w:autoSpaceDE w:val="0"/>
              <w:autoSpaceDN w:val="0"/>
              <w:adjustRightInd w:val="0"/>
              <w:jc w:val="center"/>
              <w:rPr>
                <w:b/>
                <w:color w:val="000000"/>
                <w:sz w:val="22"/>
                <w:szCs w:val="22"/>
              </w:rPr>
            </w:pPr>
            <w:r w:rsidRPr="0034406F">
              <w:rPr>
                <w:b/>
                <w:color w:val="000000"/>
                <w:sz w:val="22"/>
                <w:szCs w:val="22"/>
              </w:rPr>
              <w:t>Waga</w:t>
            </w:r>
          </w:p>
        </w:tc>
      </w:tr>
      <w:tr w:rsidR="004575D0" w:rsidRPr="0034406F" w14:paraId="3811F547" w14:textId="77777777" w:rsidTr="00ED6641">
        <w:trPr>
          <w:trHeight w:val="962"/>
        </w:trPr>
        <w:tc>
          <w:tcPr>
            <w:tcW w:w="665" w:type="dxa"/>
          </w:tcPr>
          <w:p w14:paraId="531FD5A7" w14:textId="77777777" w:rsidR="004575D0" w:rsidRDefault="004575D0" w:rsidP="00AC711E">
            <w:pPr>
              <w:autoSpaceDE w:val="0"/>
              <w:autoSpaceDN w:val="0"/>
              <w:adjustRightInd w:val="0"/>
              <w:rPr>
                <w:color w:val="000000"/>
                <w:sz w:val="22"/>
                <w:szCs w:val="22"/>
              </w:rPr>
            </w:pPr>
            <w:r w:rsidRPr="0034406F">
              <w:rPr>
                <w:color w:val="000000"/>
                <w:sz w:val="22"/>
                <w:szCs w:val="22"/>
              </w:rPr>
              <w:t>1.</w:t>
            </w:r>
          </w:p>
          <w:p w14:paraId="3AB1A8FC" w14:textId="77777777" w:rsidR="007E720B" w:rsidRDefault="007E720B" w:rsidP="00AC711E">
            <w:pPr>
              <w:autoSpaceDE w:val="0"/>
              <w:autoSpaceDN w:val="0"/>
              <w:adjustRightInd w:val="0"/>
              <w:rPr>
                <w:color w:val="000000"/>
                <w:sz w:val="22"/>
                <w:szCs w:val="22"/>
              </w:rPr>
            </w:pPr>
          </w:p>
          <w:p w14:paraId="43573CF2" w14:textId="784BE3CA" w:rsidR="007E720B" w:rsidRPr="007E720B" w:rsidRDefault="007E720B" w:rsidP="007E720B">
            <w:pPr>
              <w:autoSpaceDE w:val="0"/>
              <w:autoSpaceDN w:val="0"/>
              <w:adjustRightInd w:val="0"/>
              <w:rPr>
                <w:color w:val="000000"/>
                <w:sz w:val="22"/>
                <w:szCs w:val="22"/>
              </w:rPr>
            </w:pPr>
            <w:r>
              <w:rPr>
                <w:color w:val="000000"/>
                <w:sz w:val="22"/>
                <w:szCs w:val="22"/>
              </w:rPr>
              <w:t>2.</w:t>
            </w:r>
          </w:p>
        </w:tc>
        <w:tc>
          <w:tcPr>
            <w:tcW w:w="6097" w:type="dxa"/>
          </w:tcPr>
          <w:p w14:paraId="3BC98E5A" w14:textId="1C94117F" w:rsidR="004575D0" w:rsidRDefault="007E720B" w:rsidP="00EF1271">
            <w:pPr>
              <w:tabs>
                <w:tab w:val="left" w:pos="960"/>
              </w:tabs>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65408" behindDoc="0" locked="0" layoutInCell="1" allowOverlap="1" wp14:anchorId="6495A010" wp14:editId="6C8D5B9B">
                      <wp:simplePos x="0" y="0"/>
                      <wp:positionH relativeFrom="column">
                        <wp:posOffset>-485775</wp:posOffset>
                      </wp:positionH>
                      <wp:positionV relativeFrom="paragraph">
                        <wp:posOffset>260985</wp:posOffset>
                      </wp:positionV>
                      <wp:extent cx="6257925"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625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317D4" id="Łącznik prosty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0.55pt" to="45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" strokecolor="black [3213]"/>
                  </w:pict>
                </mc:Fallback>
              </mc:AlternateContent>
            </w:r>
            <w:r w:rsidR="004575D0" w:rsidRPr="0034406F">
              <w:rPr>
                <w:color w:val="000000"/>
                <w:sz w:val="22"/>
                <w:szCs w:val="22"/>
              </w:rPr>
              <w:t>Cena</w:t>
            </w:r>
            <w:r w:rsidR="00EF1271">
              <w:rPr>
                <w:color w:val="000000"/>
                <w:sz w:val="22"/>
                <w:szCs w:val="22"/>
              </w:rPr>
              <w:tab/>
            </w:r>
          </w:p>
          <w:p w14:paraId="7A35D8E1" w14:textId="77777777" w:rsidR="007E720B" w:rsidRDefault="007E720B" w:rsidP="00EF1271">
            <w:pPr>
              <w:tabs>
                <w:tab w:val="left" w:pos="960"/>
              </w:tabs>
              <w:autoSpaceDE w:val="0"/>
              <w:autoSpaceDN w:val="0"/>
              <w:adjustRightInd w:val="0"/>
              <w:rPr>
                <w:color w:val="000000"/>
                <w:sz w:val="22"/>
                <w:szCs w:val="22"/>
              </w:rPr>
            </w:pPr>
          </w:p>
          <w:p w14:paraId="04C9F6DF" w14:textId="243479C2" w:rsidR="00EF1271" w:rsidRPr="0034406F" w:rsidRDefault="007E720B" w:rsidP="00EF1271">
            <w:pPr>
              <w:tabs>
                <w:tab w:val="left" w:pos="960"/>
              </w:tabs>
              <w:autoSpaceDE w:val="0"/>
              <w:autoSpaceDN w:val="0"/>
              <w:adjustRightInd w:val="0"/>
              <w:rPr>
                <w:color w:val="000000"/>
                <w:sz w:val="22"/>
                <w:szCs w:val="22"/>
              </w:rPr>
            </w:pPr>
            <w:r>
              <w:rPr>
                <w:color w:val="000000"/>
                <w:sz w:val="22"/>
                <w:szCs w:val="22"/>
              </w:rPr>
              <w:t>Okres g</w:t>
            </w:r>
            <w:r w:rsidR="00EF1271">
              <w:rPr>
                <w:color w:val="000000"/>
                <w:sz w:val="22"/>
                <w:szCs w:val="22"/>
              </w:rPr>
              <w:t>warancj</w:t>
            </w:r>
            <w:r>
              <w:rPr>
                <w:color w:val="000000"/>
                <w:sz w:val="22"/>
                <w:szCs w:val="22"/>
              </w:rPr>
              <w:t>i</w:t>
            </w:r>
          </w:p>
        </w:tc>
        <w:tc>
          <w:tcPr>
            <w:tcW w:w="3141" w:type="dxa"/>
          </w:tcPr>
          <w:p w14:paraId="7F378461" w14:textId="0FDE86CF" w:rsidR="00EF1271" w:rsidRDefault="00EF1271" w:rsidP="00EF1271">
            <w:pPr>
              <w:autoSpaceDE w:val="0"/>
              <w:autoSpaceDN w:val="0"/>
              <w:adjustRightInd w:val="0"/>
              <w:jc w:val="center"/>
              <w:rPr>
                <w:color w:val="000000"/>
                <w:sz w:val="22"/>
                <w:szCs w:val="22"/>
              </w:rPr>
            </w:pPr>
            <w:r>
              <w:rPr>
                <w:color w:val="000000"/>
                <w:sz w:val="22"/>
                <w:szCs w:val="22"/>
              </w:rPr>
              <w:t>80</w:t>
            </w:r>
            <w:r w:rsidR="004575D0" w:rsidRPr="0034406F">
              <w:rPr>
                <w:color w:val="000000"/>
                <w:sz w:val="22"/>
                <w:szCs w:val="22"/>
              </w:rPr>
              <w:t>%</w:t>
            </w:r>
          </w:p>
          <w:p w14:paraId="66E6798E" w14:textId="77777777" w:rsidR="00EF1271" w:rsidRDefault="00EF1271" w:rsidP="00EF1271">
            <w:pPr>
              <w:autoSpaceDE w:val="0"/>
              <w:autoSpaceDN w:val="0"/>
              <w:adjustRightInd w:val="0"/>
              <w:jc w:val="center"/>
              <w:rPr>
                <w:color w:val="000000"/>
                <w:sz w:val="22"/>
                <w:szCs w:val="22"/>
              </w:rPr>
            </w:pPr>
          </w:p>
          <w:p w14:paraId="53106C27" w14:textId="4B907078" w:rsidR="00EF1271" w:rsidRPr="0034406F" w:rsidRDefault="00EF1271" w:rsidP="00EF1271">
            <w:pPr>
              <w:autoSpaceDE w:val="0"/>
              <w:autoSpaceDN w:val="0"/>
              <w:adjustRightInd w:val="0"/>
              <w:jc w:val="center"/>
              <w:rPr>
                <w:color w:val="000000"/>
                <w:sz w:val="22"/>
                <w:szCs w:val="22"/>
              </w:rPr>
            </w:pPr>
            <w:r>
              <w:rPr>
                <w:color w:val="000000"/>
                <w:sz w:val="22"/>
                <w:szCs w:val="22"/>
              </w:rPr>
              <w:t>20 %</w:t>
            </w:r>
          </w:p>
        </w:tc>
      </w:tr>
    </w:tbl>
    <w:p w14:paraId="26DCFEBA" w14:textId="7037DA48" w:rsidR="004575D0" w:rsidRDefault="004575D0" w:rsidP="004575D0">
      <w:pPr>
        <w:autoSpaceDE w:val="0"/>
        <w:autoSpaceDN w:val="0"/>
        <w:adjustRightInd w:val="0"/>
        <w:rPr>
          <w:color w:val="000000"/>
          <w:sz w:val="22"/>
          <w:szCs w:val="22"/>
        </w:rPr>
      </w:pPr>
    </w:p>
    <w:p w14:paraId="29BE0161" w14:textId="77777777" w:rsidR="001D212A" w:rsidRPr="0034406F" w:rsidRDefault="001D212A" w:rsidP="004575D0">
      <w:pPr>
        <w:autoSpaceDE w:val="0"/>
        <w:autoSpaceDN w:val="0"/>
        <w:adjustRightInd w:val="0"/>
        <w:rPr>
          <w:color w:val="000000"/>
          <w:sz w:val="22"/>
          <w:szCs w:val="22"/>
        </w:rPr>
      </w:pPr>
    </w:p>
    <w:p w14:paraId="0724FF30" w14:textId="18133FA4" w:rsidR="004575D0" w:rsidRPr="0034406F" w:rsidRDefault="004575D0" w:rsidP="00FD599F">
      <w:pPr>
        <w:pStyle w:val="Akapitzlist"/>
        <w:numPr>
          <w:ilvl w:val="0"/>
          <w:numId w:val="12"/>
        </w:numPr>
        <w:autoSpaceDE w:val="0"/>
        <w:autoSpaceDN w:val="0"/>
        <w:adjustRightInd w:val="0"/>
        <w:rPr>
          <w:color w:val="000000"/>
          <w:sz w:val="22"/>
          <w:szCs w:val="22"/>
        </w:rPr>
      </w:pPr>
      <w:r w:rsidRPr="0034406F">
        <w:rPr>
          <w:color w:val="000000"/>
          <w:sz w:val="22"/>
          <w:szCs w:val="22"/>
        </w:rPr>
        <w:t xml:space="preserve">Kryterium cena – </w:t>
      </w:r>
      <w:r w:rsidR="007E720B">
        <w:rPr>
          <w:color w:val="000000"/>
          <w:sz w:val="22"/>
          <w:szCs w:val="22"/>
        </w:rPr>
        <w:t>80</w:t>
      </w:r>
      <w:r w:rsidRPr="0034406F">
        <w:rPr>
          <w:color w:val="000000"/>
          <w:sz w:val="22"/>
          <w:szCs w:val="22"/>
        </w:rPr>
        <w:t>%</w:t>
      </w:r>
    </w:p>
    <w:p w14:paraId="315E9135" w14:textId="77777777" w:rsidR="004575D0" w:rsidRPr="0034406F" w:rsidRDefault="004575D0" w:rsidP="004575D0">
      <w:pPr>
        <w:autoSpaceDE w:val="0"/>
        <w:autoSpaceDN w:val="0"/>
        <w:adjustRightInd w:val="0"/>
        <w:rPr>
          <w:color w:val="000000"/>
          <w:sz w:val="22"/>
          <w:szCs w:val="22"/>
        </w:rPr>
      </w:pPr>
      <w:r w:rsidRPr="0034406F">
        <w:rPr>
          <w:color w:val="000000"/>
          <w:sz w:val="22"/>
          <w:szCs w:val="22"/>
        </w:rPr>
        <w:t xml:space="preserve">Przez cenę  Zamawiający rozumie całkowity koszt realizacji zamówienia brutto (z podatkiem VAT) </w:t>
      </w:r>
    </w:p>
    <w:p w14:paraId="13F55DA5" w14:textId="77777777" w:rsidR="004575D0" w:rsidRPr="0034406F" w:rsidRDefault="004575D0" w:rsidP="004575D0">
      <w:pPr>
        <w:autoSpaceDE w:val="0"/>
        <w:autoSpaceDN w:val="0"/>
        <w:adjustRightInd w:val="0"/>
        <w:rPr>
          <w:color w:val="000000"/>
          <w:sz w:val="22"/>
          <w:szCs w:val="22"/>
        </w:rPr>
      </w:pPr>
      <w:r w:rsidRPr="0034406F">
        <w:rPr>
          <w:color w:val="000000"/>
          <w:sz w:val="22"/>
          <w:szCs w:val="22"/>
        </w:rPr>
        <w:t>Liczba punktów w ramach kryterium cena zostanie wyliczona zgodnie ze wzorem:</w:t>
      </w:r>
    </w:p>
    <w:p w14:paraId="4716500B" w14:textId="77777777" w:rsidR="004575D0" w:rsidRPr="0034406F" w:rsidRDefault="004575D0" w:rsidP="004575D0">
      <w:pPr>
        <w:autoSpaceDE w:val="0"/>
        <w:autoSpaceDN w:val="0"/>
        <w:adjustRightInd w:val="0"/>
        <w:rPr>
          <w:color w:val="000000"/>
          <w:sz w:val="22"/>
          <w:szCs w:val="22"/>
        </w:rPr>
      </w:pPr>
    </w:p>
    <w:p w14:paraId="3E098C50" w14:textId="77777777" w:rsidR="004575D0" w:rsidRPr="0034406F" w:rsidRDefault="004575D0" w:rsidP="004575D0">
      <w:pPr>
        <w:autoSpaceDE w:val="0"/>
        <w:autoSpaceDN w:val="0"/>
        <w:adjustRightInd w:val="0"/>
        <w:rPr>
          <w:iCs/>
          <w:color w:val="000000"/>
          <w:sz w:val="22"/>
          <w:szCs w:val="22"/>
        </w:rPr>
      </w:pPr>
      <w:r w:rsidRPr="0034406F">
        <w:rPr>
          <w:iCs/>
          <w:color w:val="000000"/>
          <w:sz w:val="22"/>
          <w:szCs w:val="22"/>
        </w:rPr>
        <w:t xml:space="preserve">             C</w:t>
      </w:r>
      <w:r w:rsidRPr="0034406F">
        <w:rPr>
          <w:color w:val="000000"/>
          <w:sz w:val="22"/>
          <w:szCs w:val="22"/>
          <w:vertAlign w:val="subscript"/>
        </w:rPr>
        <w:t>ena ofertowa minimalna brutto</w:t>
      </w:r>
    </w:p>
    <w:p w14:paraId="0F58BC7F" w14:textId="7B0A8346" w:rsidR="004575D0" w:rsidRPr="0034406F" w:rsidRDefault="004575D0" w:rsidP="004575D0">
      <w:pPr>
        <w:autoSpaceDE w:val="0"/>
        <w:autoSpaceDN w:val="0"/>
        <w:adjustRightInd w:val="0"/>
        <w:rPr>
          <w:iCs/>
          <w:color w:val="000000"/>
          <w:sz w:val="22"/>
          <w:szCs w:val="22"/>
        </w:rPr>
      </w:pPr>
      <w:r w:rsidRPr="0034406F">
        <w:rPr>
          <w:iCs/>
          <w:color w:val="000000"/>
          <w:sz w:val="22"/>
          <w:szCs w:val="22"/>
        </w:rPr>
        <w:t xml:space="preserve">Cena = ----------------------------- x </w:t>
      </w:r>
      <w:r w:rsidR="007E720B">
        <w:rPr>
          <w:iCs/>
          <w:color w:val="000000"/>
          <w:sz w:val="22"/>
          <w:szCs w:val="22"/>
        </w:rPr>
        <w:t>80%</w:t>
      </w:r>
    </w:p>
    <w:p w14:paraId="5A440909" w14:textId="77777777" w:rsidR="004575D0" w:rsidRPr="0034406F" w:rsidRDefault="004575D0" w:rsidP="004575D0">
      <w:pPr>
        <w:autoSpaceDE w:val="0"/>
        <w:autoSpaceDN w:val="0"/>
        <w:adjustRightInd w:val="0"/>
        <w:rPr>
          <w:iCs/>
          <w:color w:val="000000"/>
          <w:sz w:val="22"/>
          <w:szCs w:val="22"/>
        </w:rPr>
      </w:pPr>
      <w:r w:rsidRPr="0034406F">
        <w:rPr>
          <w:iCs/>
          <w:color w:val="000000"/>
          <w:sz w:val="22"/>
          <w:szCs w:val="22"/>
        </w:rPr>
        <w:t xml:space="preserve">             </w:t>
      </w:r>
      <w:r w:rsidRPr="0034406F">
        <w:rPr>
          <w:color w:val="000000"/>
          <w:sz w:val="22"/>
          <w:szCs w:val="22"/>
        </w:rPr>
        <w:t>C</w:t>
      </w:r>
      <w:r w:rsidRPr="0034406F">
        <w:rPr>
          <w:color w:val="000000"/>
          <w:sz w:val="22"/>
          <w:szCs w:val="22"/>
          <w:vertAlign w:val="subscript"/>
        </w:rPr>
        <w:t>ena badanej oferty brutto</w:t>
      </w:r>
    </w:p>
    <w:p w14:paraId="28917B67" w14:textId="77777777" w:rsidR="001D212A" w:rsidRDefault="001D212A" w:rsidP="00E73918">
      <w:pPr>
        <w:autoSpaceDE w:val="0"/>
        <w:autoSpaceDN w:val="0"/>
        <w:adjustRightInd w:val="0"/>
        <w:rPr>
          <w:color w:val="000000"/>
          <w:sz w:val="22"/>
          <w:szCs w:val="22"/>
        </w:rPr>
      </w:pPr>
    </w:p>
    <w:p w14:paraId="3A76775D" w14:textId="77777777" w:rsidR="007E720B" w:rsidRPr="007E720B" w:rsidRDefault="007E720B" w:rsidP="00FD599F">
      <w:pPr>
        <w:pStyle w:val="Akapitzlist"/>
        <w:numPr>
          <w:ilvl w:val="0"/>
          <w:numId w:val="12"/>
        </w:numPr>
        <w:ind w:right="112"/>
        <w:jc w:val="both"/>
        <w:rPr>
          <w:color w:val="000000"/>
          <w:sz w:val="22"/>
          <w:szCs w:val="22"/>
        </w:rPr>
      </w:pPr>
      <w:r w:rsidRPr="007E720B">
        <w:rPr>
          <w:color w:val="000000"/>
          <w:sz w:val="22"/>
          <w:szCs w:val="22"/>
        </w:rPr>
        <w:t xml:space="preserve">Okres gwarancji - 20% </w:t>
      </w:r>
    </w:p>
    <w:p w14:paraId="6DCDFB68" w14:textId="0C72DE7B" w:rsidR="007E720B" w:rsidRDefault="007E720B" w:rsidP="007E720B">
      <w:pPr>
        <w:autoSpaceDE w:val="0"/>
        <w:autoSpaceDN w:val="0"/>
        <w:adjustRightInd w:val="0"/>
        <w:jc w:val="both"/>
        <w:rPr>
          <w:color w:val="000000"/>
          <w:sz w:val="22"/>
          <w:szCs w:val="22"/>
        </w:rPr>
      </w:pPr>
      <w:r w:rsidRPr="004F52B4">
        <w:rPr>
          <w:color w:val="000000"/>
          <w:sz w:val="22"/>
          <w:szCs w:val="22"/>
        </w:rPr>
        <w:t xml:space="preserve">Zamawiający będzie rozpatrywał to kryterium biorąc pod uwagę okres zadeklarowany przez Wykonawcę w Formularzu ofertowym. Okres gwarancji będzie liczony od momentu podpisania protokołu odbioru robót. Wykonawca może zaproponować okres gwarancji, przy czym najkrótszy możliwy okres uwzględniony do oceny przez Zamawiającego to </w:t>
      </w:r>
      <w:r>
        <w:rPr>
          <w:color w:val="000000"/>
          <w:sz w:val="22"/>
          <w:szCs w:val="22"/>
        </w:rPr>
        <w:t>36</w:t>
      </w:r>
      <w:r w:rsidRPr="004F52B4">
        <w:rPr>
          <w:color w:val="000000"/>
          <w:sz w:val="22"/>
          <w:szCs w:val="22"/>
        </w:rPr>
        <w:t xml:space="preserve"> miesi</w:t>
      </w:r>
      <w:r>
        <w:rPr>
          <w:color w:val="000000"/>
          <w:sz w:val="22"/>
          <w:szCs w:val="22"/>
        </w:rPr>
        <w:t>ą</w:t>
      </w:r>
      <w:r w:rsidRPr="004F52B4">
        <w:rPr>
          <w:color w:val="000000"/>
          <w:sz w:val="22"/>
          <w:szCs w:val="22"/>
        </w:rPr>
        <w:t>c</w:t>
      </w:r>
      <w:r>
        <w:rPr>
          <w:color w:val="000000"/>
          <w:sz w:val="22"/>
          <w:szCs w:val="22"/>
        </w:rPr>
        <w:t>e</w:t>
      </w:r>
      <w:r w:rsidRPr="004F52B4">
        <w:rPr>
          <w:color w:val="000000"/>
          <w:sz w:val="22"/>
          <w:szCs w:val="22"/>
        </w:rPr>
        <w:t xml:space="preserve">.  </w:t>
      </w:r>
      <w:r w:rsidRPr="004F52B4">
        <w:rPr>
          <w:sz w:val="22"/>
          <w:szCs w:val="22"/>
        </w:rPr>
        <w:t xml:space="preserve">W sytuacji, gdy Wykonawca zaproponuje okres gwarancji  krótszy niż </w:t>
      </w:r>
      <w:r>
        <w:rPr>
          <w:sz w:val="22"/>
          <w:szCs w:val="22"/>
        </w:rPr>
        <w:t>36</w:t>
      </w:r>
      <w:r w:rsidRPr="004F52B4">
        <w:rPr>
          <w:sz w:val="22"/>
          <w:szCs w:val="22"/>
        </w:rPr>
        <w:t xml:space="preserve"> miesi</w:t>
      </w:r>
      <w:r>
        <w:rPr>
          <w:sz w:val="22"/>
          <w:szCs w:val="22"/>
        </w:rPr>
        <w:t>ą</w:t>
      </w:r>
      <w:r w:rsidRPr="004F52B4">
        <w:rPr>
          <w:sz w:val="22"/>
          <w:szCs w:val="22"/>
        </w:rPr>
        <w:t>c</w:t>
      </w:r>
      <w:r>
        <w:rPr>
          <w:sz w:val="22"/>
          <w:szCs w:val="22"/>
        </w:rPr>
        <w:t>e</w:t>
      </w:r>
      <w:r w:rsidRPr="004F52B4">
        <w:rPr>
          <w:sz w:val="22"/>
          <w:szCs w:val="22"/>
        </w:rPr>
        <w:t xml:space="preserve"> lub nie zdeklaruje żadnego, to do oceny ofert zostanie przyjęty okres gwarancji zamówienia </w:t>
      </w:r>
      <w:r>
        <w:rPr>
          <w:sz w:val="22"/>
          <w:szCs w:val="22"/>
        </w:rPr>
        <w:t>36</w:t>
      </w:r>
      <w:r w:rsidRPr="004F52B4">
        <w:rPr>
          <w:sz w:val="22"/>
          <w:szCs w:val="22"/>
        </w:rPr>
        <w:t xml:space="preserve"> miesi</w:t>
      </w:r>
      <w:r>
        <w:rPr>
          <w:sz w:val="22"/>
          <w:szCs w:val="22"/>
        </w:rPr>
        <w:t>ą</w:t>
      </w:r>
      <w:r w:rsidRPr="004F52B4">
        <w:rPr>
          <w:sz w:val="22"/>
          <w:szCs w:val="22"/>
        </w:rPr>
        <w:t>c</w:t>
      </w:r>
      <w:r>
        <w:rPr>
          <w:sz w:val="22"/>
          <w:szCs w:val="22"/>
        </w:rPr>
        <w:t>e</w:t>
      </w:r>
      <w:r w:rsidRPr="004F52B4">
        <w:rPr>
          <w:sz w:val="22"/>
          <w:szCs w:val="22"/>
        </w:rPr>
        <w:t xml:space="preserve">, i taki zostanie uwzględniony w umowie z Wykonawcą. </w:t>
      </w:r>
      <w:r w:rsidRPr="004F52B4">
        <w:rPr>
          <w:color w:val="000000"/>
          <w:sz w:val="22"/>
          <w:szCs w:val="22"/>
        </w:rPr>
        <w:t xml:space="preserve">Zamawiający przyznając punkty w kryterium „okres gwarancji” weźmie pod uwagę </w:t>
      </w:r>
      <w:r w:rsidRPr="004F52B4">
        <w:rPr>
          <w:color w:val="000000"/>
          <w:sz w:val="22"/>
          <w:szCs w:val="22"/>
          <w:u w:val="single"/>
        </w:rPr>
        <w:t>zadeklarowany przez Wykonawcę w ofercie okres gwarancji</w:t>
      </w:r>
      <w:r w:rsidRPr="004F52B4">
        <w:rPr>
          <w:color w:val="000000"/>
          <w:sz w:val="22"/>
          <w:szCs w:val="22"/>
        </w:rPr>
        <w:t xml:space="preserve"> według następującej zależności:</w:t>
      </w:r>
    </w:p>
    <w:p w14:paraId="2DCDDD37" w14:textId="4DAC5A3A" w:rsidR="001D212A" w:rsidRDefault="001D212A" w:rsidP="007E720B">
      <w:pPr>
        <w:autoSpaceDE w:val="0"/>
        <w:autoSpaceDN w:val="0"/>
        <w:adjustRightInd w:val="0"/>
        <w:jc w:val="both"/>
        <w:rPr>
          <w:color w:val="000000"/>
          <w:sz w:val="22"/>
          <w:szCs w:val="22"/>
        </w:rPr>
      </w:pPr>
    </w:p>
    <w:p w14:paraId="1232AFB5" w14:textId="4375D835" w:rsidR="007E720B" w:rsidRDefault="007E720B" w:rsidP="001D212A">
      <w:pPr>
        <w:autoSpaceDE w:val="0"/>
        <w:autoSpaceDN w:val="0"/>
        <w:adjustRightInd w:val="0"/>
        <w:jc w:val="both"/>
        <w:rPr>
          <w:color w:val="000000"/>
          <w:sz w:val="22"/>
          <w:szCs w:val="22"/>
        </w:rPr>
      </w:pPr>
    </w:p>
    <w:p w14:paraId="1AF4498A" w14:textId="77777777" w:rsidR="00F50A2F" w:rsidRDefault="00F50A2F" w:rsidP="001D212A">
      <w:pPr>
        <w:autoSpaceDE w:val="0"/>
        <w:autoSpaceDN w:val="0"/>
        <w:adjustRightInd w:val="0"/>
        <w:jc w:val="both"/>
        <w:rPr>
          <w:color w:val="000000"/>
          <w:sz w:val="22"/>
          <w:szCs w:val="22"/>
        </w:rPr>
      </w:pPr>
    </w:p>
    <w:p w14:paraId="0B2DD528" w14:textId="77777777" w:rsidR="00FF2FCB" w:rsidRPr="004F52B4" w:rsidRDefault="00FF2FCB" w:rsidP="001D212A">
      <w:pPr>
        <w:autoSpaceDE w:val="0"/>
        <w:autoSpaceDN w:val="0"/>
        <w:adjustRightInd w:val="0"/>
        <w:jc w:val="both"/>
        <w:rPr>
          <w:color w:val="000000"/>
          <w:sz w:val="22"/>
          <w:szCs w:val="22"/>
        </w:rPr>
      </w:pPr>
    </w:p>
    <w:tbl>
      <w:tblPr>
        <w:tblW w:w="7907" w:type="dxa"/>
        <w:tblLook w:val="04A0" w:firstRow="1" w:lastRow="0" w:firstColumn="1" w:lastColumn="0" w:noHBand="0" w:noVBand="1"/>
      </w:tblPr>
      <w:tblGrid>
        <w:gridCol w:w="2802"/>
        <w:gridCol w:w="352"/>
        <w:gridCol w:w="3617"/>
        <w:gridCol w:w="352"/>
        <w:gridCol w:w="784"/>
      </w:tblGrid>
      <w:tr w:rsidR="007E720B" w:rsidRPr="004F52B4" w14:paraId="17221BE6" w14:textId="77777777" w:rsidTr="0032471E">
        <w:tc>
          <w:tcPr>
            <w:tcW w:w="2802" w:type="dxa"/>
            <w:tcBorders>
              <w:bottom w:val="single" w:sz="4" w:space="0" w:color="auto"/>
            </w:tcBorders>
            <w:shd w:val="clear" w:color="auto" w:fill="auto"/>
            <w:vAlign w:val="center"/>
          </w:tcPr>
          <w:p w14:paraId="3D8B6E06" w14:textId="77777777" w:rsidR="007E720B" w:rsidRPr="004F52B4" w:rsidRDefault="007E720B" w:rsidP="0032471E">
            <w:pPr>
              <w:autoSpaceDE w:val="0"/>
              <w:autoSpaceDN w:val="0"/>
              <w:adjustRightInd w:val="0"/>
              <w:jc w:val="center"/>
              <w:rPr>
                <w:b/>
                <w:color w:val="000000"/>
                <w:sz w:val="22"/>
                <w:szCs w:val="22"/>
              </w:rPr>
            </w:pPr>
            <w:r w:rsidRPr="004F52B4">
              <w:rPr>
                <w:sz w:val="22"/>
                <w:szCs w:val="22"/>
              </w:rPr>
              <w:t>Okres Gwarancji</w:t>
            </w:r>
          </w:p>
        </w:tc>
        <w:tc>
          <w:tcPr>
            <w:tcW w:w="352" w:type="dxa"/>
            <w:tcBorders>
              <w:bottom w:val="single" w:sz="4" w:space="0" w:color="auto"/>
            </w:tcBorders>
            <w:shd w:val="clear" w:color="auto" w:fill="auto"/>
            <w:vAlign w:val="center"/>
          </w:tcPr>
          <w:p w14:paraId="2908A9A8" w14:textId="77777777" w:rsidR="007E720B" w:rsidRPr="004F52B4" w:rsidRDefault="007E720B" w:rsidP="0032471E">
            <w:pPr>
              <w:autoSpaceDE w:val="0"/>
              <w:autoSpaceDN w:val="0"/>
              <w:adjustRightInd w:val="0"/>
              <w:jc w:val="both"/>
              <w:rPr>
                <w:color w:val="000000"/>
                <w:sz w:val="22"/>
                <w:szCs w:val="22"/>
              </w:rPr>
            </w:pPr>
            <w:r w:rsidRPr="004F52B4">
              <w:rPr>
                <w:color w:val="000000"/>
                <w:sz w:val="22"/>
                <w:szCs w:val="22"/>
              </w:rPr>
              <w:t>=</w:t>
            </w:r>
          </w:p>
        </w:tc>
        <w:tc>
          <w:tcPr>
            <w:tcW w:w="3617" w:type="dxa"/>
            <w:tcBorders>
              <w:bottom w:val="single" w:sz="4" w:space="0" w:color="auto"/>
            </w:tcBorders>
            <w:shd w:val="clear" w:color="auto" w:fill="auto"/>
            <w:vAlign w:val="center"/>
          </w:tcPr>
          <w:p w14:paraId="4C6164D4" w14:textId="77777777" w:rsidR="007E720B" w:rsidRPr="004F52B4" w:rsidRDefault="007E720B" w:rsidP="0032471E">
            <w:pPr>
              <w:autoSpaceDE w:val="0"/>
              <w:autoSpaceDN w:val="0"/>
              <w:adjustRightInd w:val="0"/>
              <w:jc w:val="both"/>
              <w:rPr>
                <w:color w:val="000000"/>
                <w:sz w:val="22"/>
                <w:szCs w:val="22"/>
              </w:rPr>
            </w:pPr>
            <w:r>
              <w:rPr>
                <w:color w:val="000000"/>
                <w:sz w:val="22"/>
                <w:szCs w:val="22"/>
              </w:rPr>
              <w:t>36</w:t>
            </w:r>
            <w:r w:rsidRPr="004F52B4">
              <w:rPr>
                <w:color w:val="000000"/>
                <w:sz w:val="22"/>
                <w:szCs w:val="22"/>
              </w:rPr>
              <w:t xml:space="preserve"> miesi</w:t>
            </w:r>
            <w:r>
              <w:rPr>
                <w:color w:val="000000"/>
                <w:sz w:val="22"/>
                <w:szCs w:val="22"/>
              </w:rPr>
              <w:t>ą</w:t>
            </w:r>
            <w:r w:rsidRPr="004F52B4">
              <w:rPr>
                <w:color w:val="000000"/>
                <w:sz w:val="22"/>
                <w:szCs w:val="22"/>
              </w:rPr>
              <w:t>c</w:t>
            </w:r>
            <w:r>
              <w:rPr>
                <w:color w:val="000000"/>
                <w:sz w:val="22"/>
                <w:szCs w:val="22"/>
              </w:rPr>
              <w:t>e</w:t>
            </w:r>
          </w:p>
        </w:tc>
        <w:tc>
          <w:tcPr>
            <w:tcW w:w="352" w:type="dxa"/>
            <w:tcBorders>
              <w:bottom w:val="single" w:sz="4" w:space="0" w:color="auto"/>
            </w:tcBorders>
            <w:shd w:val="clear" w:color="auto" w:fill="auto"/>
            <w:vAlign w:val="center"/>
          </w:tcPr>
          <w:p w14:paraId="4F65E7D7" w14:textId="77777777" w:rsidR="007E720B" w:rsidRPr="004F52B4" w:rsidRDefault="007E720B" w:rsidP="0032471E">
            <w:pPr>
              <w:autoSpaceDE w:val="0"/>
              <w:autoSpaceDN w:val="0"/>
              <w:adjustRightInd w:val="0"/>
              <w:jc w:val="both"/>
              <w:rPr>
                <w:color w:val="000000"/>
                <w:sz w:val="22"/>
                <w:szCs w:val="22"/>
              </w:rPr>
            </w:pPr>
            <w:r w:rsidRPr="004F52B4">
              <w:rPr>
                <w:color w:val="000000"/>
                <w:sz w:val="22"/>
                <w:szCs w:val="22"/>
              </w:rPr>
              <w:t>=</w:t>
            </w:r>
          </w:p>
        </w:tc>
        <w:tc>
          <w:tcPr>
            <w:tcW w:w="784" w:type="dxa"/>
            <w:tcBorders>
              <w:bottom w:val="single" w:sz="4" w:space="0" w:color="auto"/>
            </w:tcBorders>
            <w:shd w:val="clear" w:color="auto" w:fill="auto"/>
            <w:vAlign w:val="center"/>
          </w:tcPr>
          <w:p w14:paraId="137C003F" w14:textId="77777777" w:rsidR="007E720B" w:rsidRPr="004F52B4" w:rsidRDefault="007E720B" w:rsidP="0032471E">
            <w:pPr>
              <w:autoSpaceDE w:val="0"/>
              <w:autoSpaceDN w:val="0"/>
              <w:adjustRightInd w:val="0"/>
              <w:ind w:right="-108"/>
              <w:jc w:val="both"/>
              <w:rPr>
                <w:color w:val="000000"/>
                <w:sz w:val="22"/>
                <w:szCs w:val="22"/>
              </w:rPr>
            </w:pPr>
            <w:r w:rsidRPr="004F52B4">
              <w:rPr>
                <w:color w:val="000000"/>
                <w:sz w:val="22"/>
                <w:szCs w:val="22"/>
              </w:rPr>
              <w:t>0 pkt</w:t>
            </w:r>
          </w:p>
        </w:tc>
      </w:tr>
      <w:tr w:rsidR="007E720B" w:rsidRPr="004F52B4" w14:paraId="4622BDC4" w14:textId="77777777" w:rsidTr="0032471E">
        <w:tc>
          <w:tcPr>
            <w:tcW w:w="2802" w:type="dxa"/>
            <w:tcBorders>
              <w:top w:val="single" w:sz="4" w:space="0" w:color="auto"/>
            </w:tcBorders>
            <w:shd w:val="clear" w:color="auto" w:fill="auto"/>
            <w:vAlign w:val="center"/>
          </w:tcPr>
          <w:p w14:paraId="12950413" w14:textId="77777777" w:rsidR="007E720B" w:rsidRPr="004F52B4" w:rsidRDefault="007E720B" w:rsidP="0032471E">
            <w:pPr>
              <w:autoSpaceDE w:val="0"/>
              <w:autoSpaceDN w:val="0"/>
              <w:adjustRightInd w:val="0"/>
              <w:jc w:val="center"/>
              <w:rPr>
                <w:color w:val="000000"/>
                <w:sz w:val="22"/>
                <w:szCs w:val="22"/>
              </w:rPr>
            </w:pPr>
          </w:p>
        </w:tc>
        <w:tc>
          <w:tcPr>
            <w:tcW w:w="352" w:type="dxa"/>
            <w:tcBorders>
              <w:top w:val="single" w:sz="4" w:space="0" w:color="auto"/>
            </w:tcBorders>
            <w:shd w:val="clear" w:color="auto" w:fill="auto"/>
            <w:vAlign w:val="center"/>
          </w:tcPr>
          <w:p w14:paraId="79CA053F" w14:textId="77777777" w:rsidR="007E720B" w:rsidRPr="004F52B4" w:rsidRDefault="007E720B" w:rsidP="0032471E">
            <w:pPr>
              <w:autoSpaceDE w:val="0"/>
              <w:autoSpaceDN w:val="0"/>
              <w:adjustRightInd w:val="0"/>
              <w:jc w:val="both"/>
              <w:rPr>
                <w:color w:val="000000"/>
                <w:sz w:val="22"/>
                <w:szCs w:val="22"/>
              </w:rPr>
            </w:pPr>
          </w:p>
        </w:tc>
        <w:tc>
          <w:tcPr>
            <w:tcW w:w="3617" w:type="dxa"/>
            <w:tcBorders>
              <w:top w:val="single" w:sz="4" w:space="0" w:color="auto"/>
            </w:tcBorders>
            <w:shd w:val="clear" w:color="auto" w:fill="auto"/>
            <w:vAlign w:val="center"/>
          </w:tcPr>
          <w:p w14:paraId="56383281" w14:textId="77777777" w:rsidR="007E720B" w:rsidRPr="004F52B4" w:rsidRDefault="007E720B" w:rsidP="0032471E">
            <w:pPr>
              <w:autoSpaceDE w:val="0"/>
              <w:autoSpaceDN w:val="0"/>
              <w:adjustRightInd w:val="0"/>
              <w:jc w:val="both"/>
              <w:rPr>
                <w:color w:val="000000"/>
                <w:sz w:val="22"/>
                <w:szCs w:val="22"/>
              </w:rPr>
            </w:pPr>
          </w:p>
        </w:tc>
        <w:tc>
          <w:tcPr>
            <w:tcW w:w="352" w:type="dxa"/>
            <w:tcBorders>
              <w:top w:val="single" w:sz="4" w:space="0" w:color="auto"/>
            </w:tcBorders>
            <w:shd w:val="clear" w:color="auto" w:fill="auto"/>
            <w:vAlign w:val="center"/>
          </w:tcPr>
          <w:p w14:paraId="44F65901" w14:textId="77777777" w:rsidR="007E720B" w:rsidRPr="004F52B4" w:rsidRDefault="007E720B" w:rsidP="0032471E">
            <w:pPr>
              <w:autoSpaceDE w:val="0"/>
              <w:autoSpaceDN w:val="0"/>
              <w:adjustRightInd w:val="0"/>
              <w:jc w:val="both"/>
              <w:rPr>
                <w:color w:val="000000"/>
                <w:sz w:val="22"/>
                <w:szCs w:val="22"/>
              </w:rPr>
            </w:pPr>
          </w:p>
        </w:tc>
        <w:tc>
          <w:tcPr>
            <w:tcW w:w="784" w:type="dxa"/>
            <w:tcBorders>
              <w:top w:val="single" w:sz="4" w:space="0" w:color="auto"/>
            </w:tcBorders>
            <w:shd w:val="clear" w:color="auto" w:fill="auto"/>
            <w:vAlign w:val="center"/>
          </w:tcPr>
          <w:p w14:paraId="39C1428C" w14:textId="77777777" w:rsidR="007E720B" w:rsidRPr="004F52B4" w:rsidRDefault="007E720B" w:rsidP="0032471E">
            <w:pPr>
              <w:autoSpaceDE w:val="0"/>
              <w:autoSpaceDN w:val="0"/>
              <w:adjustRightInd w:val="0"/>
              <w:ind w:right="-108"/>
              <w:jc w:val="both"/>
              <w:rPr>
                <w:color w:val="000000"/>
                <w:sz w:val="22"/>
                <w:szCs w:val="22"/>
              </w:rPr>
            </w:pPr>
          </w:p>
        </w:tc>
      </w:tr>
      <w:tr w:rsidR="007E720B" w:rsidRPr="004F52B4" w14:paraId="0864D89B" w14:textId="77777777" w:rsidTr="0032471E">
        <w:tc>
          <w:tcPr>
            <w:tcW w:w="2802" w:type="dxa"/>
            <w:tcBorders>
              <w:bottom w:val="single" w:sz="4" w:space="0" w:color="auto"/>
            </w:tcBorders>
            <w:shd w:val="clear" w:color="auto" w:fill="auto"/>
            <w:vAlign w:val="center"/>
          </w:tcPr>
          <w:p w14:paraId="3DD6D7ED" w14:textId="77777777" w:rsidR="007E720B" w:rsidRPr="004F52B4" w:rsidRDefault="007E720B" w:rsidP="0032471E">
            <w:pPr>
              <w:autoSpaceDE w:val="0"/>
              <w:autoSpaceDN w:val="0"/>
              <w:adjustRightInd w:val="0"/>
              <w:jc w:val="center"/>
              <w:rPr>
                <w:b/>
                <w:color w:val="000000"/>
                <w:sz w:val="22"/>
                <w:szCs w:val="22"/>
              </w:rPr>
            </w:pPr>
            <w:r w:rsidRPr="004F52B4">
              <w:rPr>
                <w:sz w:val="22"/>
                <w:szCs w:val="22"/>
              </w:rPr>
              <w:t>Okres Gwarancji</w:t>
            </w:r>
          </w:p>
        </w:tc>
        <w:tc>
          <w:tcPr>
            <w:tcW w:w="352" w:type="dxa"/>
            <w:tcBorders>
              <w:bottom w:val="single" w:sz="4" w:space="0" w:color="auto"/>
            </w:tcBorders>
            <w:shd w:val="clear" w:color="auto" w:fill="auto"/>
            <w:vAlign w:val="center"/>
          </w:tcPr>
          <w:p w14:paraId="76268320" w14:textId="77777777" w:rsidR="007E720B" w:rsidRPr="004F52B4" w:rsidRDefault="007E720B" w:rsidP="0032471E">
            <w:pPr>
              <w:autoSpaceDE w:val="0"/>
              <w:autoSpaceDN w:val="0"/>
              <w:adjustRightInd w:val="0"/>
              <w:jc w:val="both"/>
              <w:rPr>
                <w:color w:val="000000"/>
                <w:sz w:val="22"/>
                <w:szCs w:val="22"/>
              </w:rPr>
            </w:pPr>
            <w:r w:rsidRPr="004F52B4">
              <w:rPr>
                <w:color w:val="000000"/>
                <w:sz w:val="22"/>
                <w:szCs w:val="22"/>
              </w:rPr>
              <w:t>=</w:t>
            </w:r>
          </w:p>
        </w:tc>
        <w:tc>
          <w:tcPr>
            <w:tcW w:w="3617" w:type="dxa"/>
            <w:tcBorders>
              <w:bottom w:val="single" w:sz="4" w:space="0" w:color="auto"/>
            </w:tcBorders>
            <w:shd w:val="clear" w:color="auto" w:fill="auto"/>
            <w:vAlign w:val="center"/>
          </w:tcPr>
          <w:p w14:paraId="3E814F45" w14:textId="77777777" w:rsidR="007E720B" w:rsidRPr="004F52B4" w:rsidRDefault="007E720B" w:rsidP="0032471E">
            <w:pPr>
              <w:autoSpaceDE w:val="0"/>
              <w:autoSpaceDN w:val="0"/>
              <w:adjustRightInd w:val="0"/>
              <w:jc w:val="both"/>
              <w:rPr>
                <w:color w:val="000000"/>
                <w:sz w:val="22"/>
                <w:szCs w:val="22"/>
              </w:rPr>
            </w:pPr>
            <w:r>
              <w:rPr>
                <w:color w:val="000000"/>
                <w:sz w:val="22"/>
                <w:szCs w:val="22"/>
              </w:rPr>
              <w:t>48</w:t>
            </w:r>
            <w:r w:rsidRPr="004F52B4">
              <w:rPr>
                <w:color w:val="000000"/>
                <w:sz w:val="22"/>
                <w:szCs w:val="22"/>
              </w:rPr>
              <w:t xml:space="preserve"> miesięcy</w:t>
            </w:r>
          </w:p>
        </w:tc>
        <w:tc>
          <w:tcPr>
            <w:tcW w:w="352" w:type="dxa"/>
            <w:tcBorders>
              <w:bottom w:val="single" w:sz="4" w:space="0" w:color="auto"/>
            </w:tcBorders>
            <w:shd w:val="clear" w:color="auto" w:fill="auto"/>
            <w:vAlign w:val="center"/>
          </w:tcPr>
          <w:p w14:paraId="01CAF298" w14:textId="77777777" w:rsidR="007E720B" w:rsidRPr="004F52B4" w:rsidRDefault="007E720B" w:rsidP="0032471E">
            <w:pPr>
              <w:autoSpaceDE w:val="0"/>
              <w:autoSpaceDN w:val="0"/>
              <w:adjustRightInd w:val="0"/>
              <w:jc w:val="both"/>
              <w:rPr>
                <w:color w:val="000000"/>
                <w:sz w:val="22"/>
                <w:szCs w:val="22"/>
              </w:rPr>
            </w:pPr>
            <w:r w:rsidRPr="004F52B4">
              <w:rPr>
                <w:color w:val="000000"/>
                <w:sz w:val="22"/>
                <w:szCs w:val="22"/>
              </w:rPr>
              <w:t>=</w:t>
            </w:r>
          </w:p>
        </w:tc>
        <w:tc>
          <w:tcPr>
            <w:tcW w:w="784" w:type="dxa"/>
            <w:tcBorders>
              <w:bottom w:val="single" w:sz="4" w:space="0" w:color="auto"/>
            </w:tcBorders>
            <w:shd w:val="clear" w:color="auto" w:fill="auto"/>
            <w:vAlign w:val="center"/>
          </w:tcPr>
          <w:p w14:paraId="61C9739A" w14:textId="77777777" w:rsidR="007E720B" w:rsidRPr="004F52B4" w:rsidRDefault="007E720B" w:rsidP="0032471E">
            <w:pPr>
              <w:autoSpaceDE w:val="0"/>
              <w:autoSpaceDN w:val="0"/>
              <w:adjustRightInd w:val="0"/>
              <w:ind w:right="-108"/>
              <w:jc w:val="both"/>
              <w:rPr>
                <w:color w:val="000000"/>
                <w:sz w:val="22"/>
                <w:szCs w:val="22"/>
              </w:rPr>
            </w:pPr>
            <w:r w:rsidRPr="004F52B4">
              <w:rPr>
                <w:color w:val="000000"/>
                <w:sz w:val="22"/>
                <w:szCs w:val="22"/>
              </w:rPr>
              <w:t>10 pkt</w:t>
            </w:r>
          </w:p>
        </w:tc>
      </w:tr>
      <w:tr w:rsidR="007E720B" w:rsidRPr="004F52B4" w14:paraId="0E817A2D" w14:textId="77777777" w:rsidTr="0032471E">
        <w:tc>
          <w:tcPr>
            <w:tcW w:w="2802" w:type="dxa"/>
            <w:tcBorders>
              <w:top w:val="single" w:sz="4" w:space="0" w:color="auto"/>
            </w:tcBorders>
            <w:shd w:val="clear" w:color="auto" w:fill="auto"/>
            <w:vAlign w:val="center"/>
          </w:tcPr>
          <w:p w14:paraId="1FD66DE1" w14:textId="77777777" w:rsidR="007E720B" w:rsidRPr="004F52B4" w:rsidRDefault="007E720B" w:rsidP="0032471E">
            <w:pPr>
              <w:autoSpaceDE w:val="0"/>
              <w:autoSpaceDN w:val="0"/>
              <w:adjustRightInd w:val="0"/>
              <w:jc w:val="center"/>
              <w:rPr>
                <w:sz w:val="22"/>
                <w:szCs w:val="22"/>
              </w:rPr>
            </w:pPr>
          </w:p>
        </w:tc>
        <w:tc>
          <w:tcPr>
            <w:tcW w:w="352" w:type="dxa"/>
            <w:tcBorders>
              <w:top w:val="single" w:sz="4" w:space="0" w:color="auto"/>
            </w:tcBorders>
            <w:shd w:val="clear" w:color="auto" w:fill="auto"/>
            <w:vAlign w:val="center"/>
          </w:tcPr>
          <w:p w14:paraId="004213BA" w14:textId="77777777" w:rsidR="007E720B" w:rsidRPr="004F52B4" w:rsidRDefault="007E720B" w:rsidP="0032471E">
            <w:pPr>
              <w:autoSpaceDE w:val="0"/>
              <w:autoSpaceDN w:val="0"/>
              <w:adjustRightInd w:val="0"/>
              <w:jc w:val="both"/>
              <w:rPr>
                <w:color w:val="000000"/>
                <w:sz w:val="22"/>
                <w:szCs w:val="22"/>
              </w:rPr>
            </w:pPr>
          </w:p>
        </w:tc>
        <w:tc>
          <w:tcPr>
            <w:tcW w:w="3617" w:type="dxa"/>
            <w:tcBorders>
              <w:top w:val="single" w:sz="4" w:space="0" w:color="auto"/>
            </w:tcBorders>
            <w:shd w:val="clear" w:color="auto" w:fill="auto"/>
            <w:vAlign w:val="center"/>
          </w:tcPr>
          <w:p w14:paraId="01FB88E3" w14:textId="77777777" w:rsidR="007E720B" w:rsidRPr="004F52B4" w:rsidRDefault="007E720B" w:rsidP="0032471E">
            <w:pPr>
              <w:autoSpaceDE w:val="0"/>
              <w:autoSpaceDN w:val="0"/>
              <w:adjustRightInd w:val="0"/>
              <w:jc w:val="both"/>
              <w:rPr>
                <w:color w:val="000000"/>
                <w:sz w:val="22"/>
                <w:szCs w:val="22"/>
              </w:rPr>
            </w:pPr>
          </w:p>
        </w:tc>
        <w:tc>
          <w:tcPr>
            <w:tcW w:w="352" w:type="dxa"/>
            <w:tcBorders>
              <w:top w:val="single" w:sz="4" w:space="0" w:color="auto"/>
            </w:tcBorders>
            <w:shd w:val="clear" w:color="auto" w:fill="auto"/>
            <w:vAlign w:val="center"/>
          </w:tcPr>
          <w:p w14:paraId="29BF166E" w14:textId="77777777" w:rsidR="007E720B" w:rsidRPr="004F52B4" w:rsidRDefault="007E720B" w:rsidP="0032471E">
            <w:pPr>
              <w:autoSpaceDE w:val="0"/>
              <w:autoSpaceDN w:val="0"/>
              <w:adjustRightInd w:val="0"/>
              <w:jc w:val="both"/>
              <w:rPr>
                <w:color w:val="000000"/>
                <w:sz w:val="22"/>
                <w:szCs w:val="22"/>
              </w:rPr>
            </w:pPr>
          </w:p>
        </w:tc>
        <w:tc>
          <w:tcPr>
            <w:tcW w:w="784" w:type="dxa"/>
            <w:tcBorders>
              <w:top w:val="single" w:sz="4" w:space="0" w:color="auto"/>
            </w:tcBorders>
            <w:shd w:val="clear" w:color="auto" w:fill="auto"/>
            <w:vAlign w:val="center"/>
          </w:tcPr>
          <w:p w14:paraId="22CC3106" w14:textId="77777777" w:rsidR="007E720B" w:rsidRPr="004F52B4" w:rsidRDefault="007E720B" w:rsidP="0032471E">
            <w:pPr>
              <w:autoSpaceDE w:val="0"/>
              <w:autoSpaceDN w:val="0"/>
              <w:adjustRightInd w:val="0"/>
              <w:ind w:right="-108"/>
              <w:jc w:val="both"/>
              <w:rPr>
                <w:color w:val="000000"/>
                <w:sz w:val="22"/>
                <w:szCs w:val="22"/>
              </w:rPr>
            </w:pPr>
          </w:p>
        </w:tc>
      </w:tr>
      <w:tr w:rsidR="007E720B" w:rsidRPr="004F52B4" w14:paraId="64E74BD5" w14:textId="77777777" w:rsidTr="0032471E">
        <w:tc>
          <w:tcPr>
            <w:tcW w:w="2802" w:type="dxa"/>
            <w:tcBorders>
              <w:bottom w:val="single" w:sz="4" w:space="0" w:color="auto"/>
            </w:tcBorders>
            <w:shd w:val="clear" w:color="auto" w:fill="auto"/>
            <w:vAlign w:val="center"/>
          </w:tcPr>
          <w:p w14:paraId="1838DB04" w14:textId="77777777" w:rsidR="007E720B" w:rsidRPr="004F52B4" w:rsidRDefault="007E720B" w:rsidP="0032471E">
            <w:pPr>
              <w:autoSpaceDE w:val="0"/>
              <w:autoSpaceDN w:val="0"/>
              <w:adjustRightInd w:val="0"/>
              <w:jc w:val="center"/>
              <w:rPr>
                <w:b/>
                <w:color w:val="000000"/>
                <w:sz w:val="22"/>
                <w:szCs w:val="22"/>
              </w:rPr>
            </w:pPr>
            <w:r w:rsidRPr="004F52B4">
              <w:rPr>
                <w:sz w:val="22"/>
                <w:szCs w:val="22"/>
              </w:rPr>
              <w:t>Okres Gwarancji</w:t>
            </w:r>
          </w:p>
        </w:tc>
        <w:tc>
          <w:tcPr>
            <w:tcW w:w="352" w:type="dxa"/>
            <w:tcBorders>
              <w:bottom w:val="single" w:sz="4" w:space="0" w:color="auto"/>
            </w:tcBorders>
            <w:shd w:val="clear" w:color="auto" w:fill="auto"/>
            <w:vAlign w:val="center"/>
          </w:tcPr>
          <w:p w14:paraId="5836EF4C" w14:textId="77777777" w:rsidR="007E720B" w:rsidRPr="004F52B4" w:rsidRDefault="007E720B" w:rsidP="0032471E">
            <w:pPr>
              <w:autoSpaceDE w:val="0"/>
              <w:autoSpaceDN w:val="0"/>
              <w:adjustRightInd w:val="0"/>
              <w:jc w:val="both"/>
              <w:rPr>
                <w:color w:val="000000"/>
                <w:sz w:val="22"/>
                <w:szCs w:val="22"/>
              </w:rPr>
            </w:pPr>
            <w:r w:rsidRPr="004F52B4">
              <w:rPr>
                <w:color w:val="000000"/>
                <w:sz w:val="22"/>
                <w:szCs w:val="22"/>
              </w:rPr>
              <w:t>=</w:t>
            </w:r>
          </w:p>
        </w:tc>
        <w:tc>
          <w:tcPr>
            <w:tcW w:w="3617" w:type="dxa"/>
            <w:tcBorders>
              <w:bottom w:val="single" w:sz="4" w:space="0" w:color="auto"/>
            </w:tcBorders>
            <w:shd w:val="clear" w:color="auto" w:fill="auto"/>
            <w:vAlign w:val="center"/>
          </w:tcPr>
          <w:p w14:paraId="4E8719B4" w14:textId="77777777" w:rsidR="007E720B" w:rsidRPr="004F52B4" w:rsidRDefault="007E720B" w:rsidP="0032471E">
            <w:pPr>
              <w:autoSpaceDE w:val="0"/>
              <w:autoSpaceDN w:val="0"/>
              <w:adjustRightInd w:val="0"/>
              <w:jc w:val="both"/>
              <w:rPr>
                <w:color w:val="000000"/>
                <w:sz w:val="22"/>
                <w:szCs w:val="22"/>
              </w:rPr>
            </w:pPr>
            <w:r>
              <w:rPr>
                <w:color w:val="000000"/>
                <w:sz w:val="22"/>
                <w:szCs w:val="22"/>
              </w:rPr>
              <w:t>60</w:t>
            </w:r>
            <w:r w:rsidRPr="004F52B4">
              <w:rPr>
                <w:color w:val="000000"/>
                <w:sz w:val="22"/>
                <w:szCs w:val="22"/>
              </w:rPr>
              <w:t xml:space="preserve"> miesięcy</w:t>
            </w:r>
          </w:p>
        </w:tc>
        <w:tc>
          <w:tcPr>
            <w:tcW w:w="352" w:type="dxa"/>
            <w:tcBorders>
              <w:bottom w:val="single" w:sz="4" w:space="0" w:color="auto"/>
            </w:tcBorders>
            <w:shd w:val="clear" w:color="auto" w:fill="auto"/>
            <w:vAlign w:val="center"/>
          </w:tcPr>
          <w:p w14:paraId="2FF1DD84" w14:textId="77777777" w:rsidR="007E720B" w:rsidRPr="004F52B4" w:rsidRDefault="007E720B" w:rsidP="0032471E">
            <w:pPr>
              <w:autoSpaceDE w:val="0"/>
              <w:autoSpaceDN w:val="0"/>
              <w:adjustRightInd w:val="0"/>
              <w:jc w:val="both"/>
              <w:rPr>
                <w:color w:val="000000"/>
                <w:sz w:val="22"/>
                <w:szCs w:val="22"/>
              </w:rPr>
            </w:pPr>
            <w:r w:rsidRPr="004F52B4">
              <w:rPr>
                <w:color w:val="000000"/>
                <w:sz w:val="22"/>
                <w:szCs w:val="22"/>
              </w:rPr>
              <w:t>=</w:t>
            </w:r>
          </w:p>
        </w:tc>
        <w:tc>
          <w:tcPr>
            <w:tcW w:w="784" w:type="dxa"/>
            <w:tcBorders>
              <w:bottom w:val="single" w:sz="4" w:space="0" w:color="auto"/>
            </w:tcBorders>
            <w:shd w:val="clear" w:color="auto" w:fill="auto"/>
            <w:vAlign w:val="center"/>
          </w:tcPr>
          <w:p w14:paraId="6CCBE399" w14:textId="77777777" w:rsidR="007E720B" w:rsidRPr="004F52B4" w:rsidRDefault="007E720B" w:rsidP="0032471E">
            <w:pPr>
              <w:autoSpaceDE w:val="0"/>
              <w:autoSpaceDN w:val="0"/>
              <w:adjustRightInd w:val="0"/>
              <w:ind w:right="-108"/>
              <w:jc w:val="both"/>
              <w:rPr>
                <w:color w:val="000000"/>
                <w:sz w:val="22"/>
                <w:szCs w:val="22"/>
              </w:rPr>
            </w:pPr>
            <w:r w:rsidRPr="004F52B4">
              <w:rPr>
                <w:color w:val="000000"/>
                <w:sz w:val="22"/>
                <w:szCs w:val="22"/>
              </w:rPr>
              <w:t>20 pkt</w:t>
            </w:r>
          </w:p>
        </w:tc>
      </w:tr>
    </w:tbl>
    <w:p w14:paraId="22514435" w14:textId="38B42AEA" w:rsidR="007E720B" w:rsidRDefault="007E720B" w:rsidP="00E73918">
      <w:pPr>
        <w:autoSpaceDE w:val="0"/>
        <w:autoSpaceDN w:val="0"/>
        <w:adjustRightInd w:val="0"/>
        <w:rPr>
          <w:color w:val="000000"/>
          <w:sz w:val="22"/>
          <w:szCs w:val="22"/>
        </w:rPr>
      </w:pPr>
    </w:p>
    <w:p w14:paraId="4F78896E" w14:textId="5E3D254A" w:rsidR="007E720B" w:rsidRDefault="007E720B" w:rsidP="00E73918">
      <w:pPr>
        <w:autoSpaceDE w:val="0"/>
        <w:autoSpaceDN w:val="0"/>
        <w:adjustRightInd w:val="0"/>
        <w:rPr>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7E720B" w:rsidRPr="006F7211" w14:paraId="3EEC0BD3" w14:textId="77777777" w:rsidTr="0032471E">
        <w:tc>
          <w:tcPr>
            <w:tcW w:w="9904" w:type="dxa"/>
            <w:shd w:val="clear" w:color="auto" w:fill="auto"/>
          </w:tcPr>
          <w:p w14:paraId="3F0CD986" w14:textId="77777777" w:rsidR="007E720B" w:rsidRPr="006F7211" w:rsidRDefault="007E720B" w:rsidP="0032471E">
            <w:pPr>
              <w:autoSpaceDE w:val="0"/>
              <w:autoSpaceDN w:val="0"/>
              <w:adjustRightInd w:val="0"/>
              <w:ind w:left="720"/>
              <w:rPr>
                <w:bCs/>
                <w:color w:val="000000"/>
                <w:sz w:val="22"/>
                <w:szCs w:val="22"/>
              </w:rPr>
            </w:pPr>
            <w:r w:rsidRPr="006F7211">
              <w:rPr>
                <w:bCs/>
                <w:color w:val="000000"/>
                <w:sz w:val="22"/>
                <w:szCs w:val="22"/>
              </w:rPr>
              <w:t>P=C+</w:t>
            </w:r>
            <w:r>
              <w:rPr>
                <w:bCs/>
                <w:color w:val="000000"/>
                <w:sz w:val="22"/>
                <w:szCs w:val="22"/>
              </w:rPr>
              <w:t>G</w:t>
            </w:r>
          </w:p>
          <w:p w14:paraId="6B01C610" w14:textId="77777777" w:rsidR="007E720B" w:rsidRPr="006F7211" w:rsidRDefault="007E720B" w:rsidP="0032471E">
            <w:pPr>
              <w:autoSpaceDE w:val="0"/>
              <w:autoSpaceDN w:val="0"/>
              <w:adjustRightInd w:val="0"/>
              <w:rPr>
                <w:bCs/>
                <w:color w:val="000000"/>
                <w:sz w:val="22"/>
                <w:szCs w:val="22"/>
              </w:rPr>
            </w:pPr>
            <w:r w:rsidRPr="006F7211">
              <w:rPr>
                <w:bCs/>
                <w:color w:val="000000"/>
                <w:sz w:val="22"/>
                <w:szCs w:val="22"/>
              </w:rPr>
              <w:t>Gdzie: P- całkowita ilość punktów</w:t>
            </w:r>
          </w:p>
          <w:p w14:paraId="3E185297" w14:textId="77777777" w:rsidR="007E720B" w:rsidRPr="006F7211" w:rsidRDefault="007E720B" w:rsidP="0032471E">
            <w:pPr>
              <w:autoSpaceDE w:val="0"/>
              <w:autoSpaceDN w:val="0"/>
              <w:adjustRightInd w:val="0"/>
              <w:rPr>
                <w:bCs/>
                <w:color w:val="000000"/>
                <w:sz w:val="22"/>
                <w:szCs w:val="22"/>
              </w:rPr>
            </w:pPr>
            <w:r w:rsidRPr="006F7211">
              <w:rPr>
                <w:bCs/>
                <w:color w:val="000000"/>
                <w:sz w:val="22"/>
                <w:szCs w:val="22"/>
              </w:rPr>
              <w:t xml:space="preserve">           C- ilość punktów uzyskanych w wyniku oceny kryterium Cena</w:t>
            </w:r>
          </w:p>
          <w:p w14:paraId="46255195" w14:textId="77777777" w:rsidR="007E720B" w:rsidRPr="006F7211" w:rsidRDefault="007E720B" w:rsidP="0032471E">
            <w:pPr>
              <w:autoSpaceDE w:val="0"/>
              <w:autoSpaceDN w:val="0"/>
              <w:adjustRightInd w:val="0"/>
              <w:rPr>
                <w:b/>
                <w:bCs/>
                <w:color w:val="000000"/>
              </w:rPr>
            </w:pPr>
            <w:r w:rsidRPr="006F7211">
              <w:rPr>
                <w:bCs/>
                <w:color w:val="000000"/>
                <w:sz w:val="22"/>
                <w:szCs w:val="22"/>
              </w:rPr>
              <w:t xml:space="preserve">           </w:t>
            </w:r>
            <w:r>
              <w:rPr>
                <w:bCs/>
                <w:color w:val="000000"/>
                <w:sz w:val="22"/>
                <w:szCs w:val="22"/>
              </w:rPr>
              <w:t>Ś</w:t>
            </w:r>
            <w:r w:rsidRPr="006F7211">
              <w:rPr>
                <w:bCs/>
                <w:color w:val="000000"/>
                <w:sz w:val="22"/>
                <w:szCs w:val="22"/>
              </w:rPr>
              <w:t xml:space="preserve"> – ilość punktów uzyskanych w wyniku oceny kryterium </w:t>
            </w:r>
            <w:r>
              <w:rPr>
                <w:bCs/>
                <w:color w:val="000000"/>
                <w:sz w:val="22"/>
                <w:szCs w:val="22"/>
              </w:rPr>
              <w:t>okres gwarancji</w:t>
            </w:r>
          </w:p>
          <w:p w14:paraId="20B79C18" w14:textId="77777777" w:rsidR="007E720B" w:rsidRPr="006F7211" w:rsidRDefault="007E720B" w:rsidP="0032471E">
            <w:pPr>
              <w:autoSpaceDE w:val="0"/>
              <w:autoSpaceDN w:val="0"/>
              <w:adjustRightInd w:val="0"/>
              <w:rPr>
                <w:bCs/>
                <w:color w:val="000000"/>
                <w:sz w:val="22"/>
                <w:szCs w:val="22"/>
              </w:rPr>
            </w:pPr>
          </w:p>
        </w:tc>
      </w:tr>
    </w:tbl>
    <w:p w14:paraId="355316E4" w14:textId="77777777" w:rsidR="007E720B" w:rsidRPr="0034406F" w:rsidRDefault="007E720B" w:rsidP="00E73918">
      <w:pPr>
        <w:autoSpaceDE w:val="0"/>
        <w:autoSpaceDN w:val="0"/>
        <w:adjustRightInd w:val="0"/>
        <w:rPr>
          <w:color w:val="000000"/>
          <w:sz w:val="22"/>
          <w:szCs w:val="22"/>
        </w:rPr>
      </w:pPr>
    </w:p>
    <w:p w14:paraId="794F45B2" w14:textId="77777777" w:rsidR="00E73918" w:rsidRPr="007B6EA8" w:rsidRDefault="00E73918" w:rsidP="007B6EA8">
      <w:pPr>
        <w:autoSpaceDE w:val="0"/>
        <w:autoSpaceDN w:val="0"/>
        <w:adjustRightInd w:val="0"/>
        <w:jc w:val="both"/>
        <w:rPr>
          <w:color w:val="000000"/>
          <w:sz w:val="22"/>
          <w:szCs w:val="22"/>
        </w:rPr>
      </w:pPr>
      <w:r w:rsidRPr="007B6EA8">
        <w:rPr>
          <w:color w:val="000000"/>
          <w:sz w:val="22"/>
          <w:szCs w:val="22"/>
        </w:rPr>
        <w:t>Oceny będą dokonywać członkowie Komisji Zamawiającego stosując zasadę, iż oferta nie odrzucona, zawierająca najwyższą liczbę punktów jest ofertą najkorzystniejszą.</w:t>
      </w:r>
      <w:bookmarkEnd w:id="13"/>
    </w:p>
    <w:bookmarkEnd w:id="14"/>
    <w:p w14:paraId="7131AC55" w14:textId="77777777" w:rsidR="009C2DFA" w:rsidRPr="0034406F" w:rsidRDefault="009C2DFA" w:rsidP="00E73918">
      <w:pPr>
        <w:autoSpaceDE w:val="0"/>
        <w:autoSpaceDN w:val="0"/>
        <w:adjustRightInd w:val="0"/>
        <w:jc w:val="both"/>
        <w:rPr>
          <w:b/>
          <w:bCs/>
          <w:color w:val="000000"/>
          <w:sz w:val="22"/>
          <w:szCs w:val="22"/>
        </w:rPr>
      </w:pPr>
    </w:p>
    <w:p w14:paraId="19AD2933" w14:textId="166AD4B0" w:rsidR="009C2DFA" w:rsidRPr="0034406F" w:rsidRDefault="00E73918" w:rsidP="00FD599F">
      <w:pPr>
        <w:pStyle w:val="Akapitzlist"/>
        <w:numPr>
          <w:ilvl w:val="0"/>
          <w:numId w:val="8"/>
        </w:numPr>
        <w:autoSpaceDE w:val="0"/>
        <w:autoSpaceDN w:val="0"/>
        <w:adjustRightInd w:val="0"/>
        <w:jc w:val="both"/>
        <w:rPr>
          <w:b/>
          <w:bCs/>
          <w:color w:val="000000"/>
          <w:sz w:val="22"/>
          <w:szCs w:val="22"/>
        </w:rPr>
      </w:pPr>
      <w:r w:rsidRPr="0034406F">
        <w:rPr>
          <w:color w:val="000000"/>
          <w:sz w:val="22"/>
          <w:szCs w:val="22"/>
        </w:rPr>
        <w:t xml:space="preserve">Zamawiający udzieli zamówienia </w:t>
      </w:r>
      <w:r w:rsidR="00502386" w:rsidRPr="0034406F">
        <w:rPr>
          <w:color w:val="000000"/>
          <w:sz w:val="22"/>
          <w:szCs w:val="22"/>
        </w:rPr>
        <w:t>Wykonawcy</w:t>
      </w:r>
      <w:r w:rsidRPr="0034406F">
        <w:rPr>
          <w:color w:val="000000"/>
          <w:sz w:val="22"/>
          <w:szCs w:val="22"/>
        </w:rPr>
        <w:t xml:space="preserve">, którego oferta odpowiada </w:t>
      </w:r>
      <w:r w:rsidR="00502386" w:rsidRPr="0034406F">
        <w:rPr>
          <w:color w:val="000000"/>
          <w:sz w:val="22"/>
          <w:szCs w:val="22"/>
        </w:rPr>
        <w:t>warunkom</w:t>
      </w:r>
      <w:r w:rsidRPr="0034406F">
        <w:rPr>
          <w:color w:val="000000"/>
          <w:sz w:val="22"/>
          <w:szCs w:val="22"/>
        </w:rPr>
        <w:t xml:space="preserve"> określonym w </w:t>
      </w:r>
      <w:r w:rsidRPr="0034406F">
        <w:rPr>
          <w:b/>
          <w:bCs/>
          <w:i/>
          <w:iCs/>
          <w:color w:val="000000"/>
          <w:sz w:val="22"/>
          <w:szCs w:val="22"/>
        </w:rPr>
        <w:t xml:space="preserve">Opisie przedmiotu zamówienia </w:t>
      </w:r>
      <w:r w:rsidRPr="0034406F">
        <w:rPr>
          <w:color w:val="000000"/>
          <w:sz w:val="22"/>
          <w:szCs w:val="22"/>
        </w:rPr>
        <w:t xml:space="preserve">oraz została uznana za najkorzystniejszą – zgodnie z </w:t>
      </w:r>
      <w:r w:rsidR="009C2DFA" w:rsidRPr="0034406F">
        <w:rPr>
          <w:color w:val="000000"/>
          <w:sz w:val="22"/>
          <w:szCs w:val="22"/>
        </w:rPr>
        <w:t xml:space="preserve">punktem </w:t>
      </w:r>
      <w:r w:rsidR="007B6EA8">
        <w:rPr>
          <w:b/>
          <w:bCs/>
          <w:color w:val="000000"/>
          <w:sz w:val="22"/>
          <w:szCs w:val="22"/>
        </w:rPr>
        <w:t>50</w:t>
      </w:r>
      <w:r w:rsidR="009C2DFA" w:rsidRPr="0034406F">
        <w:rPr>
          <w:b/>
          <w:bCs/>
          <w:color w:val="000000"/>
          <w:sz w:val="22"/>
          <w:szCs w:val="22"/>
        </w:rPr>
        <w:t>.</w:t>
      </w:r>
    </w:p>
    <w:p w14:paraId="231247CB" w14:textId="428BC946" w:rsidR="009C2DFA" w:rsidRPr="0034406F" w:rsidRDefault="00E73918" w:rsidP="00FD599F">
      <w:pPr>
        <w:pStyle w:val="Akapitzlist"/>
        <w:numPr>
          <w:ilvl w:val="0"/>
          <w:numId w:val="8"/>
        </w:numPr>
        <w:autoSpaceDE w:val="0"/>
        <w:autoSpaceDN w:val="0"/>
        <w:adjustRightInd w:val="0"/>
        <w:jc w:val="both"/>
        <w:rPr>
          <w:b/>
          <w:bCs/>
          <w:color w:val="000000"/>
          <w:sz w:val="22"/>
          <w:szCs w:val="22"/>
        </w:rPr>
      </w:pPr>
      <w:r w:rsidRPr="0034406F">
        <w:rPr>
          <w:color w:val="000000"/>
          <w:sz w:val="22"/>
          <w:szCs w:val="22"/>
        </w:rPr>
        <w:t xml:space="preserve">Niezwłocznie po wyborze najkorzystniejszej oferty Zamawiający </w:t>
      </w:r>
      <w:r w:rsidR="00502386" w:rsidRPr="0034406F">
        <w:rPr>
          <w:color w:val="000000"/>
          <w:sz w:val="22"/>
          <w:szCs w:val="22"/>
        </w:rPr>
        <w:t>umieści informację</w:t>
      </w:r>
      <w:r w:rsidRPr="0034406F">
        <w:rPr>
          <w:color w:val="000000"/>
          <w:sz w:val="22"/>
          <w:szCs w:val="22"/>
        </w:rPr>
        <w:t xml:space="preserve"> o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r w:rsidR="00502386" w:rsidRPr="0034406F">
        <w:rPr>
          <w:color w:val="000000"/>
          <w:sz w:val="22"/>
          <w:szCs w:val="22"/>
        </w:rPr>
        <w:t xml:space="preserve"> na stronie internetowej prowadzonego postępowania w</w:t>
      </w:r>
      <w:r w:rsidR="00B25FAF" w:rsidRPr="0034406F">
        <w:rPr>
          <w:color w:val="000000"/>
          <w:sz w:val="22"/>
          <w:szCs w:val="22"/>
        </w:rPr>
        <w:t>w</w:t>
      </w:r>
      <w:r w:rsidR="00502386" w:rsidRPr="0034406F">
        <w:rPr>
          <w:color w:val="000000"/>
          <w:sz w:val="22"/>
          <w:szCs w:val="22"/>
        </w:rPr>
        <w:t xml:space="preserve">w.bip.powiat-otwocki.pl </w:t>
      </w:r>
    </w:p>
    <w:p w14:paraId="0F590E6A" w14:textId="77777777" w:rsidR="00E73918" w:rsidRPr="0034406F" w:rsidRDefault="00E73918" w:rsidP="00FD599F">
      <w:pPr>
        <w:pStyle w:val="Akapitzlist"/>
        <w:numPr>
          <w:ilvl w:val="0"/>
          <w:numId w:val="8"/>
        </w:numPr>
        <w:autoSpaceDE w:val="0"/>
        <w:autoSpaceDN w:val="0"/>
        <w:adjustRightInd w:val="0"/>
        <w:jc w:val="both"/>
        <w:rPr>
          <w:b/>
          <w:bCs/>
          <w:color w:val="000000"/>
          <w:sz w:val="22"/>
          <w:szCs w:val="22"/>
        </w:rPr>
      </w:pPr>
      <w:r w:rsidRPr="0034406F">
        <w:rPr>
          <w:color w:val="000000"/>
          <w:sz w:val="22"/>
          <w:szCs w:val="22"/>
        </w:rPr>
        <w:t>Postanowienia zawartej umowy z wykonawcą oferty najkorzystniejszej mogą ulec zmianie:</w:t>
      </w:r>
    </w:p>
    <w:p w14:paraId="668ABFEA" w14:textId="7BFB8699" w:rsidR="00E73918" w:rsidRPr="0034406F" w:rsidRDefault="007E720B" w:rsidP="00E73918">
      <w:pPr>
        <w:pStyle w:val="Akapitzlist"/>
        <w:contextualSpacing w:val="0"/>
        <w:jc w:val="both"/>
        <w:rPr>
          <w:color w:val="000000"/>
          <w:sz w:val="22"/>
          <w:szCs w:val="22"/>
          <w:u w:val="single"/>
        </w:rPr>
      </w:pPr>
      <w:r>
        <w:rPr>
          <w:color w:val="000000"/>
          <w:sz w:val="22"/>
          <w:szCs w:val="22"/>
          <w:u w:val="single"/>
        </w:rPr>
        <w:t xml:space="preserve"> </w:t>
      </w:r>
      <w:r w:rsidR="00E73918" w:rsidRPr="0034406F">
        <w:rPr>
          <w:color w:val="000000"/>
          <w:sz w:val="22"/>
          <w:szCs w:val="22"/>
          <w:u w:val="single"/>
        </w:rPr>
        <w:t>Zamawiający dopuszcza zmiany Umowy w zakresie:</w:t>
      </w:r>
    </w:p>
    <w:p w14:paraId="73F151D1" w14:textId="77777777" w:rsidR="00E73918" w:rsidRPr="0034406F" w:rsidRDefault="00E73918" w:rsidP="00264A3C">
      <w:pPr>
        <w:pStyle w:val="Akapitzlist"/>
        <w:numPr>
          <w:ilvl w:val="1"/>
          <w:numId w:val="3"/>
        </w:numPr>
        <w:contextualSpacing w:val="0"/>
        <w:jc w:val="both"/>
        <w:rPr>
          <w:color w:val="000000"/>
          <w:sz w:val="22"/>
          <w:szCs w:val="22"/>
        </w:rPr>
      </w:pPr>
      <w:r w:rsidRPr="0034406F">
        <w:rPr>
          <w:sz w:val="22"/>
          <w:szCs w:val="22"/>
        </w:rPr>
        <w:t>Wystąpienia zmian powszechnie obowiązujących przepisów prawa w zakresie mającym wpływ na realizację przedmiotu Umowy,</w:t>
      </w:r>
    </w:p>
    <w:p w14:paraId="0BDCA8A7" w14:textId="77777777" w:rsidR="00E73918" w:rsidRPr="0034406F" w:rsidRDefault="00E73918" w:rsidP="00264A3C">
      <w:pPr>
        <w:pStyle w:val="Akapitzlist"/>
        <w:numPr>
          <w:ilvl w:val="1"/>
          <w:numId w:val="3"/>
        </w:numPr>
        <w:contextualSpacing w:val="0"/>
        <w:jc w:val="both"/>
        <w:rPr>
          <w:sz w:val="22"/>
          <w:szCs w:val="22"/>
        </w:rPr>
      </w:pPr>
      <w:r w:rsidRPr="0034406F">
        <w:rPr>
          <w:sz w:val="22"/>
          <w:szCs w:val="22"/>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2BDA2C4F" w14:textId="77777777" w:rsidR="00E73918" w:rsidRPr="0034406F" w:rsidRDefault="00E73918" w:rsidP="00264A3C">
      <w:pPr>
        <w:pStyle w:val="Akapitzlist"/>
        <w:numPr>
          <w:ilvl w:val="1"/>
          <w:numId w:val="3"/>
        </w:numPr>
        <w:contextualSpacing w:val="0"/>
        <w:jc w:val="both"/>
        <w:rPr>
          <w:sz w:val="22"/>
          <w:szCs w:val="22"/>
        </w:rPr>
      </w:pPr>
      <w:r w:rsidRPr="0034406F">
        <w:rPr>
          <w:color w:val="000000"/>
          <w:sz w:val="22"/>
          <w:szCs w:val="22"/>
        </w:rPr>
        <w:t xml:space="preserve">Wystąpienia </w:t>
      </w:r>
      <w:r w:rsidRPr="0034406F">
        <w:rPr>
          <w:sz w:val="22"/>
          <w:szCs w:val="22"/>
        </w:rPr>
        <w:t>siły wyższej uniemożliwiającej wykonanie przedmiotu Umowy zgodnie ze szczegółowym opisem,</w:t>
      </w:r>
    </w:p>
    <w:p w14:paraId="6D4D91FD" w14:textId="77777777" w:rsidR="00E73918" w:rsidRPr="0034406F" w:rsidRDefault="00E73918" w:rsidP="00264A3C">
      <w:pPr>
        <w:pStyle w:val="Akapitzlist"/>
        <w:numPr>
          <w:ilvl w:val="1"/>
          <w:numId w:val="3"/>
        </w:numPr>
        <w:contextualSpacing w:val="0"/>
        <w:jc w:val="both"/>
        <w:rPr>
          <w:color w:val="000000"/>
          <w:sz w:val="22"/>
          <w:szCs w:val="22"/>
        </w:rPr>
      </w:pPr>
      <w:r w:rsidRPr="0034406F">
        <w:rPr>
          <w:color w:val="000000"/>
          <w:sz w:val="22"/>
          <w:szCs w:val="22"/>
        </w:rPr>
        <w:t>Zmiany terminu końcowego wykonania Umowy, wynikającego ze zmiany terminu, sposobu lub źródła finansowania przedmiotu Umowy,</w:t>
      </w:r>
    </w:p>
    <w:p w14:paraId="53E6971D" w14:textId="77777777" w:rsidR="00E73918" w:rsidRPr="0034406F" w:rsidRDefault="00E73918" w:rsidP="00264A3C">
      <w:pPr>
        <w:pStyle w:val="Akapitzlist"/>
        <w:numPr>
          <w:ilvl w:val="1"/>
          <w:numId w:val="3"/>
        </w:numPr>
        <w:contextualSpacing w:val="0"/>
        <w:jc w:val="both"/>
        <w:rPr>
          <w:color w:val="000000"/>
          <w:sz w:val="22"/>
          <w:szCs w:val="22"/>
        </w:rPr>
      </w:pPr>
      <w:r w:rsidRPr="0034406F">
        <w:rPr>
          <w:color w:val="000000"/>
          <w:sz w:val="22"/>
          <w:szCs w:val="22"/>
        </w:rPr>
        <w:t>Zmiany obowiązującej stawki podatku VAT,</w:t>
      </w:r>
    </w:p>
    <w:p w14:paraId="50400548" w14:textId="77777777" w:rsidR="00E73918" w:rsidRPr="0034406F" w:rsidRDefault="00E73918" w:rsidP="00264A3C">
      <w:pPr>
        <w:pStyle w:val="Akapitzlist"/>
        <w:numPr>
          <w:ilvl w:val="1"/>
          <w:numId w:val="3"/>
        </w:numPr>
        <w:contextualSpacing w:val="0"/>
        <w:jc w:val="both"/>
        <w:rPr>
          <w:color w:val="000000"/>
          <w:sz w:val="22"/>
          <w:szCs w:val="22"/>
        </w:rPr>
      </w:pPr>
      <w:r w:rsidRPr="0034406F">
        <w:rPr>
          <w:color w:val="000000"/>
          <w:sz w:val="22"/>
          <w:szCs w:val="22"/>
        </w:rPr>
        <w:t xml:space="preserve"> Zmniejszenia ilości usług,</w:t>
      </w:r>
    </w:p>
    <w:p w14:paraId="43177B84" w14:textId="77777777" w:rsidR="00E73918" w:rsidRPr="0034406F" w:rsidRDefault="00E73918" w:rsidP="00264A3C">
      <w:pPr>
        <w:pStyle w:val="Akapitzlist"/>
        <w:numPr>
          <w:ilvl w:val="1"/>
          <w:numId w:val="3"/>
        </w:numPr>
        <w:contextualSpacing w:val="0"/>
        <w:jc w:val="both"/>
        <w:rPr>
          <w:color w:val="000000"/>
          <w:sz w:val="22"/>
          <w:szCs w:val="22"/>
        </w:rPr>
      </w:pPr>
      <w:r w:rsidRPr="0034406F">
        <w:rPr>
          <w:color w:val="000000"/>
          <w:sz w:val="22"/>
          <w:szCs w:val="22"/>
        </w:rPr>
        <w:t xml:space="preserve"> Przedłużenia terminu lub poprawienia warunków gwarancji.</w:t>
      </w:r>
    </w:p>
    <w:p w14:paraId="76EA410E" w14:textId="77777777" w:rsidR="00E73918" w:rsidRPr="0034406F" w:rsidRDefault="00E73918" w:rsidP="00E73918">
      <w:pPr>
        <w:pStyle w:val="Akapitzlist"/>
        <w:contextualSpacing w:val="0"/>
        <w:jc w:val="both"/>
        <w:rPr>
          <w:color w:val="000000"/>
          <w:sz w:val="22"/>
          <w:szCs w:val="22"/>
        </w:rPr>
      </w:pPr>
      <w:r w:rsidRPr="0034406F">
        <w:rPr>
          <w:color w:val="000000"/>
          <w:sz w:val="22"/>
          <w:szCs w:val="22"/>
        </w:rPr>
        <w:t>Warunki dokonania zmian Umowy :</w:t>
      </w:r>
    </w:p>
    <w:p w14:paraId="13CEA894" w14:textId="77777777" w:rsidR="00E73918" w:rsidRPr="0034406F" w:rsidRDefault="00E73918" w:rsidP="00264A3C">
      <w:pPr>
        <w:pStyle w:val="Akapitzlist"/>
        <w:numPr>
          <w:ilvl w:val="1"/>
          <w:numId w:val="6"/>
        </w:numPr>
        <w:tabs>
          <w:tab w:val="clear" w:pos="1440"/>
          <w:tab w:val="num" w:pos="720"/>
        </w:tabs>
        <w:ind w:left="851"/>
        <w:contextualSpacing w:val="0"/>
        <w:jc w:val="both"/>
        <w:rPr>
          <w:color w:val="000000"/>
          <w:sz w:val="22"/>
          <w:szCs w:val="22"/>
          <w:u w:val="single"/>
        </w:rPr>
      </w:pPr>
      <w:r w:rsidRPr="0034406F">
        <w:rPr>
          <w:color w:val="000000"/>
          <w:sz w:val="22"/>
          <w:szCs w:val="22"/>
          <w:u w:val="single"/>
        </w:rPr>
        <w:t>Zasady inicjowania zmiany:</w:t>
      </w:r>
    </w:p>
    <w:p w14:paraId="7A25FE38" w14:textId="77777777" w:rsidR="00E73918" w:rsidRPr="0034406F" w:rsidRDefault="00E73918" w:rsidP="00264A3C">
      <w:pPr>
        <w:pStyle w:val="Akapitzlist"/>
        <w:numPr>
          <w:ilvl w:val="2"/>
          <w:numId w:val="4"/>
        </w:numPr>
        <w:tabs>
          <w:tab w:val="left" w:pos="900"/>
        </w:tabs>
        <w:contextualSpacing w:val="0"/>
        <w:jc w:val="both"/>
        <w:rPr>
          <w:color w:val="000000"/>
          <w:sz w:val="22"/>
          <w:szCs w:val="22"/>
        </w:rPr>
      </w:pPr>
      <w:r w:rsidRPr="0034406F">
        <w:rPr>
          <w:color w:val="000000"/>
          <w:sz w:val="22"/>
          <w:szCs w:val="22"/>
        </w:rPr>
        <w:t>Wniosek zamawiającego o dokonanie zmiany,</w:t>
      </w:r>
    </w:p>
    <w:p w14:paraId="1E969CFD" w14:textId="77777777" w:rsidR="00E73918" w:rsidRPr="0034406F" w:rsidRDefault="00E73918" w:rsidP="00264A3C">
      <w:pPr>
        <w:pStyle w:val="Akapitzlist"/>
        <w:numPr>
          <w:ilvl w:val="2"/>
          <w:numId w:val="4"/>
        </w:numPr>
        <w:tabs>
          <w:tab w:val="left" w:pos="900"/>
        </w:tabs>
        <w:contextualSpacing w:val="0"/>
        <w:jc w:val="both"/>
        <w:rPr>
          <w:color w:val="000000"/>
          <w:sz w:val="22"/>
          <w:szCs w:val="22"/>
        </w:rPr>
      </w:pPr>
      <w:r w:rsidRPr="0034406F">
        <w:rPr>
          <w:color w:val="000000"/>
          <w:sz w:val="22"/>
          <w:szCs w:val="22"/>
        </w:rPr>
        <w:t>Wniosek Zamawiającego, aby wykonawca przedłożył propozycje zmiany,</w:t>
      </w:r>
    </w:p>
    <w:p w14:paraId="13114618" w14:textId="77777777" w:rsidR="00E73918" w:rsidRPr="0034406F" w:rsidRDefault="00E73918" w:rsidP="00264A3C">
      <w:pPr>
        <w:pStyle w:val="Akapitzlist"/>
        <w:numPr>
          <w:ilvl w:val="2"/>
          <w:numId w:val="4"/>
        </w:numPr>
        <w:tabs>
          <w:tab w:val="left" w:pos="900"/>
        </w:tabs>
        <w:contextualSpacing w:val="0"/>
        <w:jc w:val="both"/>
        <w:rPr>
          <w:color w:val="000000"/>
          <w:sz w:val="22"/>
          <w:szCs w:val="22"/>
        </w:rPr>
      </w:pPr>
      <w:r w:rsidRPr="0034406F">
        <w:rPr>
          <w:color w:val="000000"/>
          <w:sz w:val="22"/>
          <w:szCs w:val="22"/>
        </w:rPr>
        <w:t>Wniosek wykonawcy,</w:t>
      </w:r>
    </w:p>
    <w:p w14:paraId="18BAB254" w14:textId="77777777" w:rsidR="00E73918" w:rsidRPr="0034406F" w:rsidRDefault="00E73918" w:rsidP="00264A3C">
      <w:pPr>
        <w:pStyle w:val="Akapitzlist"/>
        <w:numPr>
          <w:ilvl w:val="1"/>
          <w:numId w:val="6"/>
        </w:numPr>
        <w:tabs>
          <w:tab w:val="clear" w:pos="1440"/>
          <w:tab w:val="num" w:pos="720"/>
        </w:tabs>
        <w:ind w:left="851"/>
        <w:contextualSpacing w:val="0"/>
        <w:jc w:val="both"/>
        <w:rPr>
          <w:color w:val="000000"/>
          <w:sz w:val="22"/>
          <w:szCs w:val="22"/>
          <w:u w:val="single"/>
        </w:rPr>
      </w:pPr>
      <w:r w:rsidRPr="0034406F">
        <w:rPr>
          <w:color w:val="000000"/>
          <w:sz w:val="22"/>
          <w:szCs w:val="22"/>
          <w:u w:val="single"/>
        </w:rPr>
        <w:t>Wniosek o zmiany powinien zawierać:</w:t>
      </w:r>
    </w:p>
    <w:p w14:paraId="4D580F6A" w14:textId="77777777" w:rsidR="00E73918" w:rsidRPr="0034406F" w:rsidRDefault="00E73918" w:rsidP="00264A3C">
      <w:pPr>
        <w:pStyle w:val="Akapitzlist"/>
        <w:numPr>
          <w:ilvl w:val="0"/>
          <w:numId w:val="5"/>
        </w:numPr>
        <w:tabs>
          <w:tab w:val="left" w:pos="900"/>
        </w:tabs>
        <w:contextualSpacing w:val="0"/>
        <w:jc w:val="both"/>
        <w:rPr>
          <w:color w:val="000000"/>
          <w:sz w:val="22"/>
          <w:szCs w:val="22"/>
        </w:rPr>
      </w:pPr>
      <w:r w:rsidRPr="0034406F">
        <w:rPr>
          <w:color w:val="000000"/>
          <w:sz w:val="22"/>
          <w:szCs w:val="22"/>
        </w:rPr>
        <w:t>opis zmiany,</w:t>
      </w:r>
    </w:p>
    <w:p w14:paraId="4654399D" w14:textId="77777777" w:rsidR="00E73918" w:rsidRPr="0034406F" w:rsidRDefault="00E73918" w:rsidP="00264A3C">
      <w:pPr>
        <w:pStyle w:val="Akapitzlist"/>
        <w:numPr>
          <w:ilvl w:val="0"/>
          <w:numId w:val="5"/>
        </w:numPr>
        <w:tabs>
          <w:tab w:val="left" w:pos="900"/>
        </w:tabs>
        <w:contextualSpacing w:val="0"/>
        <w:jc w:val="both"/>
        <w:rPr>
          <w:color w:val="000000"/>
          <w:sz w:val="22"/>
          <w:szCs w:val="22"/>
        </w:rPr>
      </w:pPr>
      <w:r w:rsidRPr="0034406F">
        <w:rPr>
          <w:color w:val="000000"/>
          <w:sz w:val="22"/>
          <w:szCs w:val="22"/>
        </w:rPr>
        <w:t>uzasadnienie zmiany potwierdzające wystąpienie okoliczności, o których mowa w ust.1,</w:t>
      </w:r>
    </w:p>
    <w:p w14:paraId="2833094A" w14:textId="77777777" w:rsidR="00E73918" w:rsidRPr="0034406F" w:rsidRDefault="00E73918" w:rsidP="00264A3C">
      <w:pPr>
        <w:pStyle w:val="Akapitzlist"/>
        <w:numPr>
          <w:ilvl w:val="0"/>
          <w:numId w:val="5"/>
        </w:numPr>
        <w:tabs>
          <w:tab w:val="left" w:pos="900"/>
        </w:tabs>
        <w:contextualSpacing w:val="0"/>
        <w:jc w:val="both"/>
        <w:rPr>
          <w:color w:val="000000"/>
          <w:sz w:val="22"/>
          <w:szCs w:val="22"/>
        </w:rPr>
      </w:pPr>
      <w:r w:rsidRPr="0034406F">
        <w:rPr>
          <w:color w:val="000000"/>
          <w:sz w:val="22"/>
          <w:szCs w:val="22"/>
        </w:rPr>
        <w:t>koszt zmiany i sposób jego obliczenia – wpływ zmiany na wysokość wynagrodzenia,</w:t>
      </w:r>
    </w:p>
    <w:p w14:paraId="768FC4F8" w14:textId="2506C1AD" w:rsidR="009C2DFA" w:rsidRDefault="00E73918" w:rsidP="00310656">
      <w:pPr>
        <w:pStyle w:val="Akapitzlist"/>
        <w:numPr>
          <w:ilvl w:val="0"/>
          <w:numId w:val="5"/>
        </w:numPr>
        <w:tabs>
          <w:tab w:val="left" w:pos="900"/>
        </w:tabs>
        <w:contextualSpacing w:val="0"/>
        <w:jc w:val="both"/>
        <w:rPr>
          <w:color w:val="000000"/>
          <w:sz w:val="22"/>
          <w:szCs w:val="22"/>
        </w:rPr>
      </w:pPr>
      <w:r w:rsidRPr="0034406F">
        <w:rPr>
          <w:color w:val="000000"/>
          <w:sz w:val="22"/>
          <w:szCs w:val="22"/>
        </w:rPr>
        <w:t>czas wykonania zmiany – wpływ zmiany na termin zakończenia Umowy.</w:t>
      </w:r>
    </w:p>
    <w:p w14:paraId="0F40CDBC" w14:textId="77777777" w:rsidR="00F50A2F" w:rsidRPr="00310656" w:rsidRDefault="00F50A2F" w:rsidP="00F50A2F">
      <w:pPr>
        <w:pStyle w:val="Akapitzlist"/>
        <w:tabs>
          <w:tab w:val="left" w:pos="900"/>
        </w:tabs>
        <w:ind w:left="851"/>
        <w:contextualSpacing w:val="0"/>
        <w:jc w:val="both"/>
        <w:rPr>
          <w:color w:val="000000"/>
          <w:sz w:val="22"/>
          <w:szCs w:val="22"/>
        </w:rPr>
      </w:pPr>
    </w:p>
    <w:p w14:paraId="12FAF630" w14:textId="77777777" w:rsidR="00F50A2F" w:rsidRPr="00F50A2F" w:rsidRDefault="00925203" w:rsidP="00F50A2F">
      <w:pPr>
        <w:pStyle w:val="Akapitzlist"/>
        <w:numPr>
          <w:ilvl w:val="0"/>
          <w:numId w:val="8"/>
        </w:numPr>
        <w:autoSpaceDE w:val="0"/>
        <w:autoSpaceDN w:val="0"/>
        <w:adjustRightInd w:val="0"/>
        <w:jc w:val="both"/>
        <w:rPr>
          <w:b/>
          <w:bCs/>
          <w:color w:val="000000"/>
          <w:sz w:val="22"/>
          <w:szCs w:val="22"/>
        </w:rPr>
      </w:pPr>
      <w:bookmarkStart w:id="15" w:name="_Hlk67911356"/>
      <w:r>
        <w:t xml:space="preserve">      </w:t>
      </w:r>
      <w:r w:rsidR="00F50A2F" w:rsidRPr="00F50A2F">
        <w:rPr>
          <w:b/>
          <w:bCs/>
          <w:color w:val="000000"/>
          <w:sz w:val="22"/>
          <w:szCs w:val="22"/>
        </w:rPr>
        <w:t>Wykaz załączników do postępowania:</w:t>
      </w:r>
    </w:p>
    <w:p w14:paraId="40C358A5" w14:textId="77777777" w:rsidR="00F50A2F" w:rsidRDefault="00F50A2F" w:rsidP="00F50A2F">
      <w:pPr>
        <w:pStyle w:val="Akapitzlist"/>
        <w:numPr>
          <w:ilvl w:val="0"/>
          <w:numId w:val="28"/>
        </w:numPr>
        <w:tabs>
          <w:tab w:val="left" w:pos="900"/>
        </w:tabs>
        <w:autoSpaceDE w:val="0"/>
        <w:autoSpaceDN w:val="0"/>
        <w:adjustRightInd w:val="0"/>
        <w:jc w:val="both"/>
        <w:rPr>
          <w:color w:val="000000"/>
          <w:sz w:val="22"/>
          <w:szCs w:val="22"/>
        </w:rPr>
      </w:pPr>
      <w:r>
        <w:rPr>
          <w:color w:val="000000"/>
          <w:sz w:val="22"/>
          <w:szCs w:val="22"/>
        </w:rPr>
        <w:t>Załącznik nr 1 – Oferta;</w:t>
      </w:r>
    </w:p>
    <w:p w14:paraId="212C772D" w14:textId="77777777" w:rsidR="00F50A2F" w:rsidRDefault="00F50A2F" w:rsidP="00F50A2F">
      <w:pPr>
        <w:pStyle w:val="Akapitzlist"/>
        <w:numPr>
          <w:ilvl w:val="0"/>
          <w:numId w:val="28"/>
        </w:numPr>
        <w:tabs>
          <w:tab w:val="left" w:pos="900"/>
        </w:tabs>
        <w:autoSpaceDE w:val="0"/>
        <w:autoSpaceDN w:val="0"/>
        <w:adjustRightInd w:val="0"/>
        <w:jc w:val="both"/>
        <w:rPr>
          <w:color w:val="000000"/>
          <w:sz w:val="22"/>
          <w:szCs w:val="22"/>
        </w:rPr>
      </w:pPr>
      <w:r>
        <w:rPr>
          <w:color w:val="000000"/>
          <w:sz w:val="22"/>
          <w:szCs w:val="22"/>
        </w:rPr>
        <w:t>Załącznik nr 2 – Projekt umowy ;</w:t>
      </w:r>
    </w:p>
    <w:p w14:paraId="41E4CCE5" w14:textId="77777777" w:rsidR="00F50A2F" w:rsidRDefault="00F50A2F" w:rsidP="00F50A2F">
      <w:pPr>
        <w:pStyle w:val="Akapitzlist"/>
        <w:numPr>
          <w:ilvl w:val="0"/>
          <w:numId w:val="28"/>
        </w:numPr>
        <w:tabs>
          <w:tab w:val="left" w:pos="900"/>
        </w:tabs>
        <w:autoSpaceDE w:val="0"/>
        <w:autoSpaceDN w:val="0"/>
        <w:adjustRightInd w:val="0"/>
        <w:jc w:val="both"/>
        <w:rPr>
          <w:color w:val="000000"/>
          <w:sz w:val="22"/>
          <w:szCs w:val="22"/>
        </w:rPr>
      </w:pPr>
      <w:r>
        <w:rPr>
          <w:color w:val="000000"/>
          <w:sz w:val="22"/>
          <w:szCs w:val="22"/>
        </w:rPr>
        <w:t>Załącznik nr 3 – Wykaz robót budowlanych;</w:t>
      </w:r>
    </w:p>
    <w:p w14:paraId="3B9A791A" w14:textId="4B8B3A36" w:rsidR="00F50A2F" w:rsidRDefault="00F50A2F" w:rsidP="00F50A2F">
      <w:pPr>
        <w:pStyle w:val="Akapitzlist"/>
        <w:widowControl w:val="0"/>
        <w:numPr>
          <w:ilvl w:val="0"/>
          <w:numId w:val="28"/>
        </w:numPr>
        <w:tabs>
          <w:tab w:val="num" w:pos="4680"/>
        </w:tabs>
        <w:adjustRightInd w:val="0"/>
        <w:textAlignment w:val="baseline"/>
      </w:pPr>
      <w:r w:rsidRPr="00F50A2F">
        <w:rPr>
          <w:color w:val="000000"/>
          <w:sz w:val="22"/>
          <w:szCs w:val="22"/>
        </w:rPr>
        <w:t xml:space="preserve">Załącznik nr 4 - Mapa poglądowa miejsca wykonywanych robót budowlanych. </w:t>
      </w:r>
      <w:r w:rsidR="00925203">
        <w:t xml:space="preserve">                                                                                                                         </w:t>
      </w:r>
    </w:p>
    <w:p w14:paraId="0779307C" w14:textId="77777777" w:rsidR="00F50A2F" w:rsidRDefault="00F50A2F" w:rsidP="00925203">
      <w:pPr>
        <w:widowControl w:val="0"/>
        <w:tabs>
          <w:tab w:val="num" w:pos="4680"/>
        </w:tabs>
        <w:adjustRightInd w:val="0"/>
        <w:textAlignment w:val="baseline"/>
      </w:pPr>
    </w:p>
    <w:p w14:paraId="416E56B9" w14:textId="77777777" w:rsidR="00F50A2F" w:rsidRDefault="00F50A2F" w:rsidP="00925203">
      <w:pPr>
        <w:widowControl w:val="0"/>
        <w:tabs>
          <w:tab w:val="num" w:pos="4680"/>
        </w:tabs>
        <w:adjustRightInd w:val="0"/>
        <w:textAlignment w:val="baseline"/>
      </w:pPr>
    </w:p>
    <w:p w14:paraId="7BBB022D" w14:textId="77777777" w:rsidR="00F50A2F" w:rsidRDefault="00F50A2F" w:rsidP="00925203">
      <w:pPr>
        <w:widowControl w:val="0"/>
        <w:tabs>
          <w:tab w:val="num" w:pos="4680"/>
        </w:tabs>
        <w:adjustRightInd w:val="0"/>
        <w:textAlignment w:val="baseline"/>
      </w:pPr>
    </w:p>
    <w:p w14:paraId="150F9CB1" w14:textId="77777777" w:rsidR="00F50A2F" w:rsidRDefault="00F50A2F" w:rsidP="00925203">
      <w:pPr>
        <w:widowControl w:val="0"/>
        <w:tabs>
          <w:tab w:val="num" w:pos="4680"/>
        </w:tabs>
        <w:adjustRightInd w:val="0"/>
        <w:textAlignment w:val="baseline"/>
      </w:pPr>
    </w:p>
    <w:p w14:paraId="376E2C2E" w14:textId="77777777" w:rsidR="00F50A2F" w:rsidRDefault="00925203" w:rsidP="00925203">
      <w:pPr>
        <w:widowControl w:val="0"/>
        <w:tabs>
          <w:tab w:val="num" w:pos="4680"/>
        </w:tabs>
        <w:adjustRightInd w:val="0"/>
        <w:textAlignment w:val="baseline"/>
      </w:pPr>
      <w:r>
        <w:t xml:space="preserve">     </w:t>
      </w:r>
    </w:p>
    <w:p w14:paraId="44E3B7AA" w14:textId="5D0D4C13" w:rsidR="00226FBE" w:rsidRDefault="00834054" w:rsidP="00925203">
      <w:pPr>
        <w:widowControl w:val="0"/>
        <w:tabs>
          <w:tab w:val="num" w:pos="4680"/>
        </w:tabs>
        <w:adjustRightInd w:val="0"/>
        <w:textAlignment w:val="baseline"/>
      </w:pPr>
      <w:r>
        <w:lastRenderedPageBreak/>
        <w:t xml:space="preserve">                                                                                                                                     </w:t>
      </w:r>
      <w:r w:rsidR="00583A3F">
        <w:t>Załącznik nr 1</w:t>
      </w:r>
      <w:r>
        <w:t xml:space="preserve">                </w:t>
      </w:r>
    </w:p>
    <w:p w14:paraId="6F09D33D" w14:textId="036BF104" w:rsidR="00295944" w:rsidRPr="00B42A5E" w:rsidRDefault="00295944" w:rsidP="00295944">
      <w:pPr>
        <w:tabs>
          <w:tab w:val="left" w:pos="367"/>
          <w:tab w:val="center" w:pos="4703"/>
        </w:tabs>
        <w:autoSpaceDE w:val="0"/>
        <w:autoSpaceDN w:val="0"/>
        <w:adjustRightInd w:val="0"/>
        <w:jc w:val="center"/>
        <w:rPr>
          <w:b/>
          <w:bCs/>
          <w:color w:val="000000"/>
          <w:sz w:val="36"/>
          <w:szCs w:val="36"/>
        </w:rPr>
      </w:pPr>
      <w:r>
        <w:rPr>
          <w:b/>
          <w:bCs/>
          <w:color w:val="000000"/>
          <w:sz w:val="36"/>
          <w:szCs w:val="36"/>
        </w:rPr>
        <w:t>OFERTA</w:t>
      </w:r>
    </w:p>
    <w:p w14:paraId="66F9CD3C" w14:textId="5F09E684" w:rsidR="00295944" w:rsidRDefault="00ED6641" w:rsidP="00295944">
      <w:pPr>
        <w:tabs>
          <w:tab w:val="left" w:pos="367"/>
          <w:tab w:val="center" w:pos="4703"/>
        </w:tabs>
        <w:autoSpaceDE w:val="0"/>
        <w:autoSpaceDN w:val="0"/>
        <w:adjustRightInd w:val="0"/>
        <w:jc w:val="center"/>
        <w:rPr>
          <w:b/>
          <w:bCs/>
          <w:color w:val="000000"/>
          <w:sz w:val="32"/>
          <w:szCs w:val="32"/>
        </w:rPr>
      </w:pPr>
      <w:r>
        <w:rPr>
          <w:b/>
          <w:bCs/>
          <w:noProof/>
          <w:color w:val="000000"/>
          <w:sz w:val="32"/>
          <w:szCs w:val="32"/>
        </w:rPr>
        <mc:AlternateContent>
          <mc:Choice Requires="wps">
            <w:drawing>
              <wp:anchor distT="0" distB="0" distL="114300" distR="114300" simplePos="0" relativeHeight="251664384" behindDoc="0" locked="0" layoutInCell="1" allowOverlap="1" wp14:anchorId="0A823D3B" wp14:editId="4A74F6C2">
                <wp:simplePos x="0" y="0"/>
                <wp:positionH relativeFrom="column">
                  <wp:posOffset>-175895</wp:posOffset>
                </wp:positionH>
                <wp:positionV relativeFrom="paragraph">
                  <wp:posOffset>168910</wp:posOffset>
                </wp:positionV>
                <wp:extent cx="6610350" cy="981075"/>
                <wp:effectExtent l="0" t="0" r="19050" b="285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981075"/>
                        </a:xfrm>
                        <a:prstGeom prst="rect">
                          <a:avLst/>
                        </a:prstGeom>
                        <a:solidFill>
                          <a:srgbClr val="FFFFFF"/>
                        </a:solidFill>
                        <a:ln w="9525">
                          <a:solidFill>
                            <a:srgbClr val="000000"/>
                          </a:solidFill>
                          <a:miter lim="800000"/>
                          <a:headEnd/>
                          <a:tailEnd/>
                        </a:ln>
                      </wps:spPr>
                      <wps:txbx>
                        <w:txbxContent>
                          <w:p w14:paraId="51835A76" w14:textId="193B3093" w:rsidR="00ED6641" w:rsidRPr="00A416D4" w:rsidRDefault="00ED6641" w:rsidP="00ED6641">
                            <w:pPr>
                              <w:autoSpaceDE w:val="0"/>
                              <w:autoSpaceDN w:val="0"/>
                              <w:adjustRightInd w:val="0"/>
                              <w:jc w:val="center"/>
                              <w:rPr>
                                <w:b/>
                                <w:iCs/>
                                <w:color w:val="000000"/>
                                <w:sz w:val="28"/>
                                <w:szCs w:val="28"/>
                              </w:rPr>
                            </w:pPr>
                            <w:r>
                              <w:rPr>
                                <w:b/>
                                <w:iCs/>
                                <w:sz w:val="32"/>
                                <w:szCs w:val="32"/>
                              </w:rPr>
                              <w:t>„Przebudowa drogi powiatowej Nr 2741W – ul. Spacerowa w m. Kołbiel, polegająca na wykonaniu remontu chodnika oraz zjazdów”</w:t>
                            </w:r>
                          </w:p>
                          <w:p w14:paraId="3F23F23D" w14:textId="3BB6803D" w:rsidR="00AC3672" w:rsidRPr="00904FCC" w:rsidRDefault="0031627F" w:rsidP="00295944">
                            <w:pPr>
                              <w:spacing w:line="360" w:lineRule="auto"/>
                              <w:jc w:val="center"/>
                              <w:rPr>
                                <w:b/>
                                <w:sz w:val="28"/>
                                <w:szCs w:val="28"/>
                              </w:rPr>
                            </w:pPr>
                            <w:r>
                              <w:rPr>
                                <w:b/>
                                <w:bCs/>
                                <w:color w:val="000000"/>
                                <w:sz w:val="28"/>
                                <w:szCs w:val="28"/>
                              </w:rPr>
                              <w:t>– ZDP/2</w:t>
                            </w:r>
                            <w:r w:rsidR="00ED6641">
                              <w:rPr>
                                <w:b/>
                                <w:bCs/>
                                <w:color w:val="000000"/>
                                <w:sz w:val="28"/>
                                <w:szCs w:val="28"/>
                              </w:rPr>
                              <w:t>8</w:t>
                            </w:r>
                            <w:r>
                              <w:rPr>
                                <w:b/>
                                <w:bCs/>
                                <w:color w:val="000000"/>
                                <w:sz w:val="28"/>
                                <w:szCs w:val="28"/>
                              </w:rPr>
                              <w:t>/</w:t>
                            </w:r>
                            <w:r w:rsidR="00ED6641">
                              <w:rPr>
                                <w:b/>
                                <w:bCs/>
                                <w:color w:val="000000"/>
                                <w:sz w:val="28"/>
                                <w:szCs w:val="28"/>
                              </w:rPr>
                              <w:t>RC</w:t>
                            </w:r>
                            <w:r>
                              <w:rPr>
                                <w:b/>
                                <w:bCs/>
                                <w:color w:val="000000"/>
                                <w:sz w:val="28"/>
                                <w:szCs w:val="28"/>
                              </w:rPr>
                              <w:t>/2021</w:t>
                            </w:r>
                          </w:p>
                          <w:p w14:paraId="6110EE84" w14:textId="77777777" w:rsidR="00AC3672" w:rsidRDefault="00AC3672" w:rsidP="0029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23D3B" id="Rectangle 33" o:spid="_x0000_s1027" style="position:absolute;left:0;text-align:left;margin-left:-13.85pt;margin-top:13.3pt;width:520.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ESKgIAAE8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">
                <v:textbox>
                  <w:txbxContent>
                    <w:p w14:paraId="51835A76" w14:textId="193B3093" w:rsidR="00ED6641" w:rsidRPr="00A416D4" w:rsidRDefault="00ED6641" w:rsidP="00ED6641">
                      <w:pPr>
                        <w:autoSpaceDE w:val="0"/>
                        <w:autoSpaceDN w:val="0"/>
                        <w:adjustRightInd w:val="0"/>
                        <w:jc w:val="center"/>
                        <w:rPr>
                          <w:b/>
                          <w:iCs/>
                          <w:color w:val="000000"/>
                          <w:sz w:val="28"/>
                          <w:szCs w:val="28"/>
                        </w:rPr>
                      </w:pPr>
                      <w:r>
                        <w:rPr>
                          <w:b/>
                          <w:iCs/>
                          <w:sz w:val="32"/>
                          <w:szCs w:val="32"/>
                        </w:rPr>
                        <w:t>„Przebudowa drogi powiatowej Nr 2741W – ul. Spacerowa w m. Kołbiel, polegająca na wykonaniu remontu chodnika oraz zjazdów”</w:t>
                      </w:r>
                    </w:p>
                    <w:p w14:paraId="3F23F23D" w14:textId="3BB6803D" w:rsidR="00AC3672" w:rsidRPr="00904FCC" w:rsidRDefault="0031627F" w:rsidP="00295944">
                      <w:pPr>
                        <w:spacing w:line="360" w:lineRule="auto"/>
                        <w:jc w:val="center"/>
                        <w:rPr>
                          <w:b/>
                          <w:sz w:val="28"/>
                          <w:szCs w:val="28"/>
                        </w:rPr>
                      </w:pPr>
                      <w:r>
                        <w:rPr>
                          <w:b/>
                          <w:bCs/>
                          <w:color w:val="000000"/>
                          <w:sz w:val="28"/>
                          <w:szCs w:val="28"/>
                        </w:rPr>
                        <w:t>– ZDP/2</w:t>
                      </w:r>
                      <w:r w:rsidR="00ED6641">
                        <w:rPr>
                          <w:b/>
                          <w:bCs/>
                          <w:color w:val="000000"/>
                          <w:sz w:val="28"/>
                          <w:szCs w:val="28"/>
                        </w:rPr>
                        <w:t>8</w:t>
                      </w:r>
                      <w:r>
                        <w:rPr>
                          <w:b/>
                          <w:bCs/>
                          <w:color w:val="000000"/>
                          <w:sz w:val="28"/>
                          <w:szCs w:val="28"/>
                        </w:rPr>
                        <w:t>/</w:t>
                      </w:r>
                      <w:r w:rsidR="00ED6641">
                        <w:rPr>
                          <w:b/>
                          <w:bCs/>
                          <w:color w:val="000000"/>
                          <w:sz w:val="28"/>
                          <w:szCs w:val="28"/>
                        </w:rPr>
                        <w:t>RC</w:t>
                      </w:r>
                      <w:r>
                        <w:rPr>
                          <w:b/>
                          <w:bCs/>
                          <w:color w:val="000000"/>
                          <w:sz w:val="28"/>
                          <w:szCs w:val="28"/>
                        </w:rPr>
                        <w:t>/2021</w:t>
                      </w:r>
                    </w:p>
                    <w:p w14:paraId="6110EE84" w14:textId="77777777" w:rsidR="00AC3672" w:rsidRDefault="00AC3672" w:rsidP="00295944"/>
                  </w:txbxContent>
                </v:textbox>
              </v:rect>
            </w:pict>
          </mc:Fallback>
        </mc:AlternateContent>
      </w:r>
    </w:p>
    <w:p w14:paraId="18435D3A" w14:textId="77777777" w:rsidR="00295944" w:rsidRDefault="00295944" w:rsidP="00295944">
      <w:pPr>
        <w:tabs>
          <w:tab w:val="left" w:pos="367"/>
          <w:tab w:val="center" w:pos="4703"/>
        </w:tabs>
        <w:autoSpaceDE w:val="0"/>
        <w:autoSpaceDN w:val="0"/>
        <w:adjustRightInd w:val="0"/>
        <w:jc w:val="center"/>
        <w:rPr>
          <w:b/>
          <w:bCs/>
          <w:color w:val="000000"/>
          <w:sz w:val="32"/>
          <w:szCs w:val="32"/>
        </w:rPr>
      </w:pPr>
    </w:p>
    <w:p w14:paraId="6B5C3928" w14:textId="77777777" w:rsidR="00295944" w:rsidRDefault="00295944" w:rsidP="00295944">
      <w:pPr>
        <w:tabs>
          <w:tab w:val="left" w:pos="367"/>
          <w:tab w:val="center" w:pos="4703"/>
        </w:tabs>
        <w:autoSpaceDE w:val="0"/>
        <w:autoSpaceDN w:val="0"/>
        <w:adjustRightInd w:val="0"/>
        <w:jc w:val="center"/>
        <w:rPr>
          <w:b/>
          <w:bCs/>
          <w:color w:val="000000"/>
          <w:sz w:val="32"/>
          <w:szCs w:val="32"/>
        </w:rPr>
      </w:pPr>
    </w:p>
    <w:p w14:paraId="4C09B17C" w14:textId="22289D85" w:rsidR="00295944" w:rsidRDefault="00295944" w:rsidP="00295944">
      <w:pPr>
        <w:tabs>
          <w:tab w:val="left" w:pos="367"/>
          <w:tab w:val="center" w:pos="4703"/>
        </w:tabs>
        <w:autoSpaceDE w:val="0"/>
        <w:autoSpaceDN w:val="0"/>
        <w:adjustRightInd w:val="0"/>
        <w:rPr>
          <w:b/>
          <w:bCs/>
          <w:color w:val="000000"/>
          <w:sz w:val="32"/>
          <w:szCs w:val="32"/>
        </w:rPr>
      </w:pPr>
    </w:p>
    <w:p w14:paraId="0B2FB8F5" w14:textId="04325FE4" w:rsidR="00ED6641" w:rsidRDefault="00ED6641" w:rsidP="00295944">
      <w:pPr>
        <w:tabs>
          <w:tab w:val="left" w:pos="367"/>
          <w:tab w:val="center" w:pos="4703"/>
        </w:tabs>
        <w:autoSpaceDE w:val="0"/>
        <w:autoSpaceDN w:val="0"/>
        <w:adjustRightInd w:val="0"/>
        <w:rPr>
          <w:b/>
          <w:bCs/>
          <w:color w:val="000000"/>
          <w:sz w:val="32"/>
          <w:szCs w:val="32"/>
        </w:rPr>
      </w:pPr>
    </w:p>
    <w:p w14:paraId="1B956C2C" w14:textId="77777777" w:rsidR="00ED6641" w:rsidRDefault="00ED6641" w:rsidP="00295944">
      <w:pPr>
        <w:tabs>
          <w:tab w:val="left" w:pos="367"/>
          <w:tab w:val="center" w:pos="4703"/>
        </w:tabs>
        <w:autoSpaceDE w:val="0"/>
        <w:autoSpaceDN w:val="0"/>
        <w:adjustRightInd w:val="0"/>
        <w:rPr>
          <w:b/>
          <w:bCs/>
          <w:color w:val="000000"/>
          <w:sz w:val="32"/>
          <w:szCs w:val="32"/>
        </w:rPr>
      </w:pPr>
    </w:p>
    <w:tbl>
      <w:tblPr>
        <w:tblpPr w:leftFromText="141" w:rightFromText="141" w:vertAnchor="text" w:horzAnchor="margin" w:tblpY="231"/>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970"/>
      </w:tblGrid>
      <w:tr w:rsidR="00295944" w:rsidRPr="003A694F" w14:paraId="52C26A3A" w14:textId="77777777" w:rsidTr="001A4B83">
        <w:trPr>
          <w:trHeight w:val="591"/>
        </w:trPr>
        <w:tc>
          <w:tcPr>
            <w:tcW w:w="2986" w:type="dxa"/>
            <w:vMerge w:val="restart"/>
            <w:shd w:val="clear" w:color="auto" w:fill="auto"/>
          </w:tcPr>
          <w:p w14:paraId="2AEAC8ED" w14:textId="77777777" w:rsidR="00295944" w:rsidRPr="003A694F" w:rsidRDefault="00295944" w:rsidP="001A4B83">
            <w:pPr>
              <w:spacing w:line="360" w:lineRule="auto"/>
              <w:jc w:val="center"/>
              <w:rPr>
                <w:b/>
                <w:sz w:val="28"/>
                <w:szCs w:val="28"/>
              </w:rPr>
            </w:pPr>
            <w:r w:rsidRPr="003A694F">
              <w:rPr>
                <w:b/>
                <w:sz w:val="28"/>
                <w:szCs w:val="28"/>
              </w:rPr>
              <w:t>ZAMAWIAJĄCY:</w:t>
            </w:r>
          </w:p>
          <w:p w14:paraId="0C2AEEA3" w14:textId="77777777" w:rsidR="00295944" w:rsidRPr="003A694F" w:rsidRDefault="00295944" w:rsidP="001A4B83">
            <w:pPr>
              <w:spacing w:line="360" w:lineRule="auto"/>
              <w:jc w:val="center"/>
              <w:rPr>
                <w:b/>
                <w:sz w:val="28"/>
                <w:szCs w:val="28"/>
              </w:rPr>
            </w:pPr>
          </w:p>
        </w:tc>
        <w:tc>
          <w:tcPr>
            <w:tcW w:w="6970" w:type="dxa"/>
            <w:shd w:val="clear" w:color="auto" w:fill="auto"/>
          </w:tcPr>
          <w:p w14:paraId="6611A214" w14:textId="77777777" w:rsidR="00295944" w:rsidRPr="003A694F" w:rsidRDefault="00295944" w:rsidP="001A4B83">
            <w:pPr>
              <w:spacing w:line="360" w:lineRule="auto"/>
              <w:rPr>
                <w:b/>
              </w:rPr>
            </w:pPr>
            <w:r w:rsidRPr="003A694F">
              <w:rPr>
                <w:b/>
              </w:rPr>
              <w:t>Powiat Otwocki – Zarząd Dróg Powiatowych w Otwocku</w:t>
            </w:r>
          </w:p>
          <w:p w14:paraId="4D83C251" w14:textId="77777777" w:rsidR="00295944" w:rsidRPr="003A694F" w:rsidRDefault="00295944" w:rsidP="001A4B83">
            <w:pPr>
              <w:spacing w:line="360" w:lineRule="auto"/>
              <w:rPr>
                <w:b/>
              </w:rPr>
            </w:pPr>
          </w:p>
        </w:tc>
      </w:tr>
      <w:tr w:rsidR="00295944" w:rsidRPr="003A694F" w14:paraId="5841A702" w14:textId="77777777" w:rsidTr="001A4B83">
        <w:trPr>
          <w:trHeight w:val="691"/>
        </w:trPr>
        <w:tc>
          <w:tcPr>
            <w:tcW w:w="2986" w:type="dxa"/>
            <w:vMerge/>
            <w:shd w:val="clear" w:color="auto" w:fill="auto"/>
          </w:tcPr>
          <w:p w14:paraId="077213E2" w14:textId="77777777" w:rsidR="00295944" w:rsidRPr="003A694F" w:rsidRDefault="00295944" w:rsidP="001A4B83">
            <w:pPr>
              <w:spacing w:line="360" w:lineRule="auto"/>
              <w:rPr>
                <w:b/>
              </w:rPr>
            </w:pPr>
          </w:p>
        </w:tc>
        <w:tc>
          <w:tcPr>
            <w:tcW w:w="6970" w:type="dxa"/>
            <w:shd w:val="clear" w:color="auto" w:fill="auto"/>
          </w:tcPr>
          <w:p w14:paraId="3E716C4A" w14:textId="77777777" w:rsidR="00295944" w:rsidRPr="003A694F" w:rsidRDefault="00295944" w:rsidP="001A4B83">
            <w:pPr>
              <w:spacing w:line="360" w:lineRule="auto"/>
              <w:rPr>
                <w:b/>
              </w:rPr>
            </w:pPr>
            <w:r w:rsidRPr="003A694F">
              <w:rPr>
                <w:b/>
              </w:rPr>
              <w:t>Zarząd Dróg Powiatowych w Otwocku z/s w Karczewie</w:t>
            </w:r>
          </w:p>
          <w:p w14:paraId="20542CA6" w14:textId="77777777" w:rsidR="00295944" w:rsidRPr="003A694F" w:rsidRDefault="00295944" w:rsidP="001A4B83">
            <w:pPr>
              <w:spacing w:line="360" w:lineRule="auto"/>
              <w:rPr>
                <w:b/>
              </w:rPr>
            </w:pPr>
            <w:r w:rsidRPr="003A694F">
              <w:rPr>
                <w:b/>
              </w:rPr>
              <w:t>ul. Bohaterów Westerplatte 36, 05-480 Karczew</w:t>
            </w:r>
          </w:p>
        </w:tc>
      </w:tr>
    </w:tbl>
    <w:p w14:paraId="69B0D53C" w14:textId="77777777" w:rsidR="00295944" w:rsidRDefault="00295944" w:rsidP="00295944">
      <w:pPr>
        <w:spacing w:line="360" w:lineRule="auto"/>
        <w:rPr>
          <w:b/>
        </w:rPr>
      </w:pPr>
    </w:p>
    <w:tbl>
      <w:tblPr>
        <w:tblpPr w:leftFromText="141" w:rightFromText="141" w:vertAnchor="text" w:horzAnchor="margin" w:tblpY="11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95944" w:rsidRPr="003A694F" w14:paraId="31CC5504" w14:textId="77777777" w:rsidTr="001A4B83">
        <w:trPr>
          <w:trHeight w:val="985"/>
        </w:trPr>
        <w:tc>
          <w:tcPr>
            <w:tcW w:w="9923" w:type="dxa"/>
            <w:shd w:val="clear" w:color="auto" w:fill="auto"/>
          </w:tcPr>
          <w:p w14:paraId="3FF15303" w14:textId="77777777" w:rsidR="00295944" w:rsidRPr="003A694F" w:rsidRDefault="00295944" w:rsidP="001A4B83">
            <w:pPr>
              <w:spacing w:line="360" w:lineRule="auto"/>
              <w:jc w:val="both"/>
              <w:rPr>
                <w:b/>
              </w:rPr>
            </w:pPr>
            <w:r w:rsidRPr="003A694F">
              <w:rPr>
                <w:b/>
              </w:rPr>
              <w:t>WYKONAWCA:</w:t>
            </w:r>
          </w:p>
          <w:p w14:paraId="280A695E" w14:textId="77777777" w:rsidR="00295944" w:rsidRPr="00904FCC" w:rsidRDefault="00295944" w:rsidP="001A4B83">
            <w:pPr>
              <w:spacing w:line="360" w:lineRule="auto"/>
              <w:jc w:val="both"/>
            </w:pPr>
            <w:r w:rsidRPr="003A694F">
              <w:rPr>
                <w:b/>
                <w:sz w:val="18"/>
                <w:szCs w:val="18"/>
              </w:rPr>
              <w:t>………………………………………………………………………………………………………….</w:t>
            </w:r>
            <w:r w:rsidRPr="003A694F">
              <w:rPr>
                <w:b/>
              </w:rPr>
              <w:t xml:space="preserve"> </w:t>
            </w:r>
            <w:r w:rsidRPr="003A694F">
              <w:rPr>
                <w:b/>
                <w:sz w:val="18"/>
                <w:szCs w:val="18"/>
              </w:rPr>
              <w:t>(</w:t>
            </w:r>
            <w:r w:rsidRPr="003A694F">
              <w:rPr>
                <w:sz w:val="18"/>
                <w:szCs w:val="18"/>
              </w:rPr>
              <w:t>pełna nazwa firmy)</w:t>
            </w:r>
          </w:p>
          <w:p w14:paraId="3278F55E" w14:textId="77777777" w:rsidR="00295944" w:rsidRPr="003A694F" w:rsidRDefault="00295944" w:rsidP="001A4B83">
            <w:pPr>
              <w:pStyle w:val="Tekstpodstawowywcity"/>
              <w:widowControl w:val="0"/>
              <w:tabs>
                <w:tab w:val="right" w:pos="8953"/>
              </w:tabs>
              <w:ind w:left="0"/>
              <w:rPr>
                <w:sz w:val="20"/>
                <w:szCs w:val="20"/>
              </w:rPr>
            </w:pPr>
            <w:r w:rsidRPr="003A694F">
              <w:rPr>
                <w:sz w:val="20"/>
                <w:szCs w:val="20"/>
              </w:rPr>
              <w:t>NIP............................................................., REGON ...........................................</w:t>
            </w:r>
          </w:p>
          <w:p w14:paraId="6569F628" w14:textId="77777777" w:rsidR="00295944" w:rsidRPr="00904FCC" w:rsidRDefault="00295944" w:rsidP="001A4B83">
            <w:pPr>
              <w:spacing w:after="120" w:line="360" w:lineRule="auto"/>
              <w:jc w:val="both"/>
            </w:pPr>
            <w:r w:rsidRPr="00904FCC">
              <w:t xml:space="preserve">Adres:   ul. ................................... kod ……… miasto ……………………….. kraj …………… </w:t>
            </w:r>
          </w:p>
          <w:p w14:paraId="2D1542A9" w14:textId="77777777" w:rsidR="00295944" w:rsidRDefault="00295944" w:rsidP="001A4B83">
            <w:pPr>
              <w:spacing w:line="360" w:lineRule="auto"/>
              <w:jc w:val="both"/>
            </w:pPr>
            <w:r w:rsidRPr="00904FCC">
              <w:t>nr telefonu..................................... nr faksu...................................... adres e-mail…………………….</w:t>
            </w:r>
          </w:p>
          <w:p w14:paraId="23AB16FA" w14:textId="77777777" w:rsidR="00295944" w:rsidRPr="00E9682A" w:rsidRDefault="00295944" w:rsidP="001A4B83">
            <w:pPr>
              <w:spacing w:after="120" w:line="360" w:lineRule="auto"/>
              <w:jc w:val="both"/>
            </w:pPr>
            <w:r>
              <w:t xml:space="preserve">Adres do korespondencji : </w:t>
            </w:r>
            <w:r w:rsidRPr="00904FCC">
              <w:t xml:space="preserve"> ul. ................................... kod ……… miasto ……………………….. </w:t>
            </w:r>
          </w:p>
          <w:p w14:paraId="759D3688" w14:textId="77777777" w:rsidR="00295944" w:rsidRPr="003A694F" w:rsidRDefault="00295944" w:rsidP="001A4B83">
            <w:pPr>
              <w:widowControl w:val="0"/>
              <w:tabs>
                <w:tab w:val="left" w:pos="426"/>
              </w:tabs>
              <w:autoSpaceDE w:val="0"/>
              <w:autoSpaceDN w:val="0"/>
              <w:adjustRightInd w:val="0"/>
              <w:rPr>
                <w:color w:val="000000"/>
              </w:rPr>
            </w:pPr>
            <w:r w:rsidRPr="003A694F">
              <w:rPr>
                <w:color w:val="000000"/>
              </w:rPr>
              <w:t>Osoba upoważniona do kontaktu</w:t>
            </w:r>
          </w:p>
          <w:p w14:paraId="2B41E4B6" w14:textId="77777777" w:rsidR="00295944" w:rsidRPr="003A694F" w:rsidRDefault="00295944" w:rsidP="001A4B83">
            <w:pPr>
              <w:shd w:val="clear" w:color="auto" w:fill="FFFFFF"/>
              <w:tabs>
                <w:tab w:val="left" w:leader="dot" w:pos="7522"/>
              </w:tabs>
              <w:spacing w:line="250" w:lineRule="exact"/>
              <w:ind w:left="170"/>
              <w:rPr>
                <w:color w:val="000000"/>
              </w:rPr>
            </w:pPr>
            <w:r w:rsidRPr="003A694F">
              <w:rPr>
                <w:color w:val="000000"/>
                <w:spacing w:val="-3"/>
              </w:rPr>
              <w:t>Imię i nazwisko:...</w:t>
            </w:r>
            <w:r w:rsidRPr="003A694F">
              <w:rPr>
                <w:color w:val="000000"/>
              </w:rPr>
              <w:tab/>
            </w:r>
          </w:p>
          <w:p w14:paraId="19EFE3C6" w14:textId="77777777" w:rsidR="00295944" w:rsidRPr="00506BE7" w:rsidRDefault="00295944" w:rsidP="001A4B83">
            <w:pPr>
              <w:shd w:val="clear" w:color="auto" w:fill="FFFFFF"/>
              <w:tabs>
                <w:tab w:val="left" w:leader="dot" w:pos="7522"/>
              </w:tabs>
              <w:spacing w:line="250" w:lineRule="exact"/>
              <w:ind w:left="170"/>
            </w:pPr>
          </w:p>
          <w:p w14:paraId="2301EB9D" w14:textId="77777777" w:rsidR="00295944" w:rsidRPr="003A694F" w:rsidRDefault="00295944" w:rsidP="001A4B83">
            <w:pPr>
              <w:shd w:val="clear" w:color="auto" w:fill="FFFFFF"/>
              <w:tabs>
                <w:tab w:val="left" w:leader="dot" w:pos="7478"/>
              </w:tabs>
              <w:spacing w:line="250" w:lineRule="exact"/>
              <w:ind w:left="170"/>
              <w:rPr>
                <w:color w:val="000000"/>
              </w:rPr>
            </w:pPr>
            <w:r w:rsidRPr="003A694F">
              <w:rPr>
                <w:color w:val="000000"/>
                <w:spacing w:val="-6"/>
              </w:rPr>
              <w:t>Numer telefonu:</w:t>
            </w:r>
            <w:r w:rsidRPr="003A694F">
              <w:rPr>
                <w:color w:val="000000"/>
              </w:rPr>
              <w:tab/>
            </w:r>
          </w:p>
          <w:p w14:paraId="1BB8A0DB" w14:textId="77777777" w:rsidR="00295944" w:rsidRPr="00506BE7" w:rsidRDefault="00295944" w:rsidP="001A4B83">
            <w:pPr>
              <w:shd w:val="clear" w:color="auto" w:fill="FFFFFF"/>
              <w:tabs>
                <w:tab w:val="left" w:leader="dot" w:pos="7478"/>
              </w:tabs>
              <w:spacing w:line="250" w:lineRule="exact"/>
              <w:ind w:left="170"/>
            </w:pPr>
          </w:p>
          <w:p w14:paraId="14FFBB97" w14:textId="77777777" w:rsidR="00295944" w:rsidRPr="00E9682A" w:rsidRDefault="00295944" w:rsidP="001A4B83">
            <w:pPr>
              <w:shd w:val="clear" w:color="auto" w:fill="FFFFFF"/>
              <w:tabs>
                <w:tab w:val="left" w:leader="dot" w:pos="7469"/>
              </w:tabs>
              <w:spacing w:line="250" w:lineRule="exact"/>
              <w:ind w:left="170"/>
            </w:pPr>
            <w:r w:rsidRPr="003A694F">
              <w:rPr>
                <w:color w:val="000000"/>
                <w:spacing w:val="-5"/>
              </w:rPr>
              <w:t>E-mail:</w:t>
            </w:r>
            <w:r w:rsidRPr="003A694F">
              <w:rPr>
                <w:color w:val="000000"/>
              </w:rPr>
              <w:tab/>
            </w:r>
          </w:p>
        </w:tc>
      </w:tr>
      <w:tr w:rsidR="00295944" w:rsidRPr="003A694F" w14:paraId="2DC4D000" w14:textId="77777777" w:rsidTr="001A4B83">
        <w:trPr>
          <w:trHeight w:val="995"/>
        </w:trPr>
        <w:tc>
          <w:tcPr>
            <w:tcW w:w="9923" w:type="dxa"/>
            <w:shd w:val="clear" w:color="auto" w:fill="auto"/>
          </w:tcPr>
          <w:p w14:paraId="06E64709" w14:textId="77777777" w:rsidR="00295944" w:rsidRPr="003A694F" w:rsidRDefault="00295944" w:rsidP="001A4B83">
            <w:pPr>
              <w:spacing w:line="360" w:lineRule="auto"/>
              <w:jc w:val="both"/>
              <w:rPr>
                <w:b/>
              </w:rPr>
            </w:pPr>
            <w:r w:rsidRPr="003A694F">
              <w:rPr>
                <w:b/>
              </w:rPr>
              <w:t>1* WYKONAWCA:</w:t>
            </w:r>
          </w:p>
          <w:p w14:paraId="4B3FC9CF" w14:textId="77777777" w:rsidR="00295944" w:rsidRPr="003A694F" w:rsidRDefault="00295944" w:rsidP="001A4B83">
            <w:pPr>
              <w:spacing w:line="360" w:lineRule="auto"/>
              <w:jc w:val="both"/>
              <w:rPr>
                <w:b/>
              </w:rPr>
            </w:pPr>
            <w:r w:rsidRPr="003A694F">
              <w:rPr>
                <w:b/>
              </w:rPr>
              <w:t xml:space="preserve">…………………………………………………………………………………………………………. </w:t>
            </w:r>
            <w:r w:rsidRPr="003A694F">
              <w:rPr>
                <w:b/>
                <w:sz w:val="18"/>
                <w:szCs w:val="18"/>
              </w:rPr>
              <w:t>(</w:t>
            </w:r>
            <w:r w:rsidRPr="003A694F">
              <w:rPr>
                <w:sz w:val="18"/>
                <w:szCs w:val="18"/>
              </w:rPr>
              <w:t>pełna nazwa firmy)</w:t>
            </w:r>
          </w:p>
          <w:p w14:paraId="692DE41C" w14:textId="77777777" w:rsidR="00295944" w:rsidRPr="003A694F" w:rsidRDefault="00295944" w:rsidP="001A4B83">
            <w:pPr>
              <w:pStyle w:val="Tekstpodstawowywcity"/>
              <w:widowControl w:val="0"/>
              <w:tabs>
                <w:tab w:val="right" w:pos="8953"/>
              </w:tabs>
              <w:ind w:left="0"/>
              <w:rPr>
                <w:sz w:val="20"/>
                <w:szCs w:val="20"/>
              </w:rPr>
            </w:pPr>
            <w:r w:rsidRPr="003A694F">
              <w:rPr>
                <w:sz w:val="20"/>
                <w:szCs w:val="20"/>
              </w:rPr>
              <w:t>NIP............................................................., REGON ...........................................</w:t>
            </w:r>
          </w:p>
          <w:p w14:paraId="2095052D" w14:textId="77777777" w:rsidR="00295944" w:rsidRPr="00904FCC" w:rsidRDefault="00295944" w:rsidP="001A4B83">
            <w:pPr>
              <w:spacing w:after="120" w:line="360" w:lineRule="auto"/>
              <w:jc w:val="both"/>
            </w:pPr>
            <w:r w:rsidRPr="00904FCC">
              <w:t xml:space="preserve">Adres:   ul. ................................... kod ……… miasto ……………………….. kraj …………… </w:t>
            </w:r>
          </w:p>
          <w:p w14:paraId="0FF4649F" w14:textId="77777777" w:rsidR="00295944" w:rsidRPr="00904FCC" w:rsidRDefault="00295944" w:rsidP="001A4B83">
            <w:pPr>
              <w:spacing w:line="360" w:lineRule="auto"/>
              <w:jc w:val="both"/>
            </w:pPr>
            <w:r w:rsidRPr="00904FCC">
              <w:t>nr telefonu..................................... nr faksu...................................... adres e-mail…………………….</w:t>
            </w:r>
          </w:p>
        </w:tc>
      </w:tr>
      <w:tr w:rsidR="00295944" w:rsidRPr="003A694F" w14:paraId="506CEE67" w14:textId="77777777" w:rsidTr="001A4B83">
        <w:trPr>
          <w:trHeight w:val="995"/>
        </w:trPr>
        <w:tc>
          <w:tcPr>
            <w:tcW w:w="9923" w:type="dxa"/>
            <w:shd w:val="clear" w:color="auto" w:fill="auto"/>
          </w:tcPr>
          <w:p w14:paraId="726C583A" w14:textId="77777777" w:rsidR="00295944" w:rsidRPr="003A694F" w:rsidRDefault="00295944" w:rsidP="001A4B83">
            <w:pPr>
              <w:spacing w:line="360" w:lineRule="auto"/>
              <w:jc w:val="both"/>
              <w:rPr>
                <w:b/>
              </w:rPr>
            </w:pPr>
            <w:r w:rsidRPr="003A694F">
              <w:rPr>
                <w:b/>
              </w:rPr>
              <w:t xml:space="preserve">PEŁNOMOCNIK* do reprezentowania Wykonawców ubiegających się wspólnie o udzielenie zamówienia (np. Lider Konsorcjum) </w:t>
            </w:r>
          </w:p>
          <w:p w14:paraId="4181AD2B" w14:textId="77777777" w:rsidR="00295944" w:rsidRPr="003A694F" w:rsidRDefault="00295944" w:rsidP="001A4B83">
            <w:pPr>
              <w:spacing w:line="360" w:lineRule="auto"/>
              <w:jc w:val="both"/>
              <w:rPr>
                <w:b/>
              </w:rPr>
            </w:pPr>
            <w:r w:rsidRPr="003A694F">
              <w:rPr>
                <w:b/>
              </w:rPr>
              <w:t xml:space="preserve">…………………………………………………………………………………………………………. </w:t>
            </w:r>
            <w:r w:rsidRPr="003A694F">
              <w:rPr>
                <w:b/>
                <w:sz w:val="18"/>
                <w:szCs w:val="18"/>
              </w:rPr>
              <w:t xml:space="preserve">( </w:t>
            </w:r>
            <w:r w:rsidRPr="003A694F">
              <w:rPr>
                <w:sz w:val="18"/>
                <w:szCs w:val="18"/>
              </w:rPr>
              <w:t>pełna nazwa firmy)</w:t>
            </w:r>
          </w:p>
          <w:p w14:paraId="26DD2D74" w14:textId="77777777" w:rsidR="00295944" w:rsidRPr="00904FCC" w:rsidRDefault="00295944" w:rsidP="001A4B83">
            <w:pPr>
              <w:spacing w:after="120" w:line="360" w:lineRule="auto"/>
              <w:jc w:val="both"/>
            </w:pPr>
            <w:r w:rsidRPr="00904FCC">
              <w:t xml:space="preserve">Adres:   ul. ................................... kod ……… miasto ……………………….. kraj …………… </w:t>
            </w:r>
          </w:p>
          <w:p w14:paraId="0E258506" w14:textId="77777777" w:rsidR="00295944" w:rsidRPr="003A694F" w:rsidRDefault="00295944" w:rsidP="001A4B83">
            <w:pPr>
              <w:spacing w:line="360" w:lineRule="auto"/>
              <w:jc w:val="both"/>
              <w:rPr>
                <w:b/>
              </w:rPr>
            </w:pPr>
            <w:r w:rsidRPr="00904FCC">
              <w:lastRenderedPageBreak/>
              <w:t>nr telefonu..................................... nr faksu...................................... adres e-mail…………………….</w:t>
            </w:r>
          </w:p>
        </w:tc>
      </w:tr>
    </w:tbl>
    <w:p w14:paraId="7E02BA3C" w14:textId="77777777" w:rsidR="00295944" w:rsidRDefault="00295944" w:rsidP="00295944">
      <w:pPr>
        <w:autoSpaceDE w:val="0"/>
        <w:autoSpaceDN w:val="0"/>
        <w:adjustRightInd w:val="0"/>
        <w:rPr>
          <w:b/>
        </w:rPr>
      </w:pPr>
    </w:p>
    <w:p w14:paraId="6D00BB18" w14:textId="0013F65E" w:rsidR="00295944" w:rsidRPr="00280780" w:rsidRDefault="00295944" w:rsidP="0031627F">
      <w:pPr>
        <w:autoSpaceDE w:val="0"/>
        <w:autoSpaceDN w:val="0"/>
        <w:adjustRightInd w:val="0"/>
        <w:jc w:val="both"/>
      </w:pPr>
      <w:r w:rsidRPr="00280780">
        <w:t xml:space="preserve">Odpowiadając na zaproszenie do składania ofert w ramach postępowania o udzielenia zamówienia publicznego pn: </w:t>
      </w:r>
      <w:r w:rsidR="00ED6641">
        <w:rPr>
          <w:b/>
          <w:bCs/>
          <w:color w:val="000000"/>
          <w:sz w:val="28"/>
          <w:szCs w:val="28"/>
        </w:rPr>
        <w:t>Przebudowa drogi powiatowej Nr 2741W – ul. Spacerowa w m. Kołbiel polegająca na wykonaniu remontu chodnika oraz zjazdów</w:t>
      </w:r>
      <w:r w:rsidR="002524DF">
        <w:rPr>
          <w:b/>
          <w:bCs/>
          <w:color w:val="000000"/>
          <w:sz w:val="28"/>
          <w:szCs w:val="28"/>
        </w:rPr>
        <w:t xml:space="preserve"> </w:t>
      </w:r>
      <w:r w:rsidR="00A072F7">
        <w:rPr>
          <w:b/>
          <w:bCs/>
          <w:color w:val="000000"/>
          <w:sz w:val="28"/>
          <w:szCs w:val="28"/>
        </w:rPr>
        <w:t xml:space="preserve"> </w:t>
      </w:r>
      <w:r w:rsidRPr="00280780">
        <w:rPr>
          <w:color w:val="000000"/>
        </w:rPr>
        <w:t xml:space="preserve">składamy ofertę na wykonanie przedmiotu zamówienia zgodnie ze </w:t>
      </w:r>
      <w:r w:rsidRPr="00280780">
        <w:rPr>
          <w:b/>
          <w:bCs/>
          <w:i/>
          <w:iCs/>
          <w:color w:val="000000"/>
        </w:rPr>
        <w:t>Opisem przedmiotu zamówienia.</w:t>
      </w:r>
    </w:p>
    <w:p w14:paraId="5B48F9D8" w14:textId="77777777" w:rsidR="00EC2F5D" w:rsidRDefault="00EC2F5D" w:rsidP="00EC2F5D">
      <w:pPr>
        <w:widowControl w:val="0"/>
        <w:autoSpaceDE w:val="0"/>
        <w:autoSpaceDN w:val="0"/>
        <w:adjustRightInd w:val="0"/>
        <w:spacing w:after="120" w:line="360" w:lineRule="auto"/>
        <w:ind w:right="-712"/>
        <w:rPr>
          <w:sz w:val="28"/>
          <w:szCs w:val="28"/>
        </w:rPr>
      </w:pPr>
      <w:r>
        <w:rPr>
          <w:color w:val="000000"/>
          <w:sz w:val="28"/>
          <w:szCs w:val="28"/>
        </w:rPr>
        <w:t xml:space="preserve">1. </w:t>
      </w:r>
      <w:r w:rsidR="00295944" w:rsidRPr="00B04884">
        <w:rPr>
          <w:color w:val="000000"/>
          <w:sz w:val="28"/>
          <w:szCs w:val="28"/>
        </w:rPr>
        <w:t>Oferujemy wykonanie przedmiotu zamówienia za łączną cenę:</w:t>
      </w:r>
    </w:p>
    <w:p w14:paraId="06F40DE7" w14:textId="505801C6" w:rsidR="00295944" w:rsidRPr="00EC2F5D" w:rsidRDefault="00295944" w:rsidP="00EC2F5D">
      <w:pPr>
        <w:widowControl w:val="0"/>
        <w:autoSpaceDE w:val="0"/>
        <w:autoSpaceDN w:val="0"/>
        <w:adjustRightInd w:val="0"/>
        <w:spacing w:after="120" w:line="360" w:lineRule="auto"/>
        <w:ind w:right="-712"/>
        <w:rPr>
          <w:sz w:val="28"/>
          <w:szCs w:val="28"/>
        </w:rPr>
      </w:pPr>
      <w:r w:rsidRPr="00B04884">
        <w:rPr>
          <w:color w:val="000000"/>
        </w:rPr>
        <w:t>netto ...................................................... zł</w:t>
      </w:r>
      <w:r w:rsidRPr="00B04884">
        <w:rPr>
          <w:color w:val="000000"/>
        </w:rPr>
        <w:br/>
        <w:t>słownie netto ......................................................................................................................... złotych</w:t>
      </w:r>
    </w:p>
    <w:p w14:paraId="2533FECE" w14:textId="6FE3689F" w:rsidR="000876E4" w:rsidRPr="000F2157" w:rsidRDefault="00295944" w:rsidP="000F2157">
      <w:pPr>
        <w:spacing w:line="360" w:lineRule="auto"/>
        <w:rPr>
          <w:color w:val="000000"/>
        </w:rPr>
      </w:pPr>
      <w:r w:rsidRPr="00B04884">
        <w:rPr>
          <w:color w:val="000000"/>
        </w:rPr>
        <w:t>VAT</w:t>
      </w:r>
      <w:r>
        <w:rPr>
          <w:color w:val="000000"/>
        </w:rPr>
        <w:t xml:space="preserve"> 23 </w:t>
      </w:r>
      <w:r w:rsidRPr="00B04884">
        <w:rPr>
          <w:color w:val="000000"/>
        </w:rPr>
        <w:t>%, tj. ...................................... zł</w:t>
      </w:r>
      <w:r w:rsidRPr="00B04884">
        <w:rPr>
          <w:color w:val="000000"/>
        </w:rPr>
        <w:br/>
        <w:t>słownie .................................................................................................................................. złotych</w:t>
      </w:r>
      <w:r w:rsidRPr="00B04884">
        <w:rPr>
          <w:color w:val="000000"/>
        </w:rPr>
        <w:br/>
        <w:t xml:space="preserve">brutto .....................................................zł </w:t>
      </w:r>
      <w:r w:rsidRPr="00B04884">
        <w:rPr>
          <w:color w:val="000000"/>
        </w:rPr>
        <w:br/>
        <w:t>słownie: ......</w:t>
      </w:r>
      <w:r>
        <w:rPr>
          <w:color w:val="000000"/>
        </w:rPr>
        <w:t>...</w:t>
      </w:r>
      <w:r w:rsidRPr="00B04884">
        <w:rPr>
          <w:color w:val="000000"/>
        </w:rPr>
        <w:t>........................................................................................................................złotych.</w:t>
      </w:r>
    </w:p>
    <w:p w14:paraId="56C2E2CD" w14:textId="08B9D6DD" w:rsidR="000876E4" w:rsidRDefault="000876E4" w:rsidP="00FD599F">
      <w:pPr>
        <w:numPr>
          <w:ilvl w:val="0"/>
          <w:numId w:val="13"/>
        </w:numPr>
        <w:spacing w:line="360" w:lineRule="auto"/>
        <w:ind w:left="142" w:hanging="295"/>
        <w:jc w:val="both"/>
      </w:pPr>
      <w:r>
        <w:t>Z</w:t>
      </w:r>
      <w:r w:rsidRPr="00A860D5">
        <w:t xml:space="preserve">obowiązujemy się do </w:t>
      </w:r>
      <w:r>
        <w:t>realizacji</w:t>
      </w:r>
      <w:r w:rsidRPr="00A860D5">
        <w:t xml:space="preserve"> </w:t>
      </w:r>
      <w:r>
        <w:t>zamówienia</w:t>
      </w:r>
      <w:r w:rsidRPr="00A860D5">
        <w:t xml:space="preserve"> </w:t>
      </w:r>
      <w:r>
        <w:t>w terminie do</w:t>
      </w:r>
      <w:r w:rsidR="00973348">
        <w:t xml:space="preserve"> </w:t>
      </w:r>
      <w:r w:rsidR="00ED6641">
        <w:t>4 tygodni od daty zawarcia umowy.</w:t>
      </w:r>
      <w:r>
        <w:t xml:space="preserve"> </w:t>
      </w:r>
    </w:p>
    <w:p w14:paraId="5DE796F5" w14:textId="2B64D830" w:rsidR="000876E4" w:rsidRPr="0050774F" w:rsidRDefault="000876E4" w:rsidP="00FD599F">
      <w:pPr>
        <w:numPr>
          <w:ilvl w:val="0"/>
          <w:numId w:val="13"/>
        </w:numPr>
        <w:spacing w:line="360" w:lineRule="auto"/>
        <w:ind w:left="142" w:hanging="295"/>
        <w:jc w:val="both"/>
      </w:pPr>
      <w:r w:rsidRPr="00B90F69">
        <w:rPr>
          <w:bCs/>
          <w:iCs/>
        </w:rPr>
        <w:t>Niniejszym oświadczmy</w:t>
      </w:r>
      <w:r w:rsidRPr="00B90F69">
        <w:rPr>
          <w:color w:val="000000"/>
        </w:rPr>
        <w:t>, że w sytuacji wyboru naszej oferty jako najkorzystniejszej udzielimy okresu gwarancj</w:t>
      </w:r>
      <w:r>
        <w:rPr>
          <w:color w:val="000000"/>
        </w:rPr>
        <w:t xml:space="preserve">i </w:t>
      </w:r>
      <w:r w:rsidR="00E44BBE">
        <w:rPr>
          <w:color w:val="000000"/>
        </w:rPr>
        <w:t>…………………………………</w:t>
      </w:r>
    </w:p>
    <w:p w14:paraId="7539B424" w14:textId="26C8EA92" w:rsidR="00295944" w:rsidRDefault="000876E4" w:rsidP="000876E4">
      <w:pPr>
        <w:spacing w:line="360" w:lineRule="auto"/>
        <w:jc w:val="both"/>
      </w:pPr>
      <w:r>
        <w:rPr>
          <w:color w:val="000000"/>
        </w:rPr>
        <w:t xml:space="preserve">3. </w:t>
      </w:r>
      <w:r w:rsidR="00295944" w:rsidRPr="00B90F69">
        <w:rPr>
          <w:color w:val="000000"/>
        </w:rPr>
        <w:t xml:space="preserve">Oświadczamy, że zapoznaliśmy się z </w:t>
      </w:r>
      <w:r w:rsidR="00295944" w:rsidRPr="00B90F69">
        <w:rPr>
          <w:b/>
          <w:bCs/>
          <w:i/>
          <w:iCs/>
          <w:color w:val="000000"/>
        </w:rPr>
        <w:t xml:space="preserve">Opisem przedmiotu zamówienia </w:t>
      </w:r>
      <w:r w:rsidR="00295944" w:rsidRPr="00B90F69">
        <w:rPr>
          <w:color w:val="000000"/>
        </w:rPr>
        <w:t>i nie wnosimy do niej zastrzeżeń oraz zdobyliśmy konieczne informacje do przygotowania oferty.</w:t>
      </w:r>
    </w:p>
    <w:p w14:paraId="41C0B75F" w14:textId="205CB08C" w:rsidR="00295944" w:rsidRPr="00F76A4A" w:rsidRDefault="000876E4" w:rsidP="000876E4">
      <w:pPr>
        <w:spacing w:line="360" w:lineRule="auto"/>
        <w:jc w:val="both"/>
      </w:pPr>
      <w:r>
        <w:rPr>
          <w:color w:val="000000"/>
        </w:rPr>
        <w:t>4.</w:t>
      </w:r>
      <w:r w:rsidR="001B752E">
        <w:rPr>
          <w:color w:val="000000"/>
        </w:rPr>
        <w:t xml:space="preserve"> </w:t>
      </w:r>
      <w:r w:rsidR="00295944" w:rsidRPr="00B90F69">
        <w:rPr>
          <w:color w:val="000000"/>
        </w:rPr>
        <w:t xml:space="preserve">Oświadczamy, że uważamy się za związanych niniejszą ofertą na czas wskazany </w:t>
      </w:r>
      <w:r w:rsidR="00295944" w:rsidRPr="00B90F69">
        <w:rPr>
          <w:color w:val="000000"/>
        </w:rPr>
        <w:br/>
        <w:t>w</w:t>
      </w:r>
      <w:r w:rsidR="00295944" w:rsidRPr="00B90F69">
        <w:rPr>
          <w:b/>
          <w:bCs/>
          <w:i/>
          <w:iCs/>
          <w:color w:val="000000"/>
        </w:rPr>
        <w:t xml:space="preserve"> </w:t>
      </w:r>
      <w:r w:rsidR="00BA7CB5">
        <w:rPr>
          <w:b/>
          <w:bCs/>
          <w:i/>
          <w:iCs/>
          <w:color w:val="000000"/>
        </w:rPr>
        <w:t>O</w:t>
      </w:r>
      <w:r w:rsidR="00295944" w:rsidRPr="00B90F69">
        <w:rPr>
          <w:b/>
          <w:bCs/>
          <w:i/>
          <w:iCs/>
          <w:color w:val="000000"/>
        </w:rPr>
        <w:t>pis</w:t>
      </w:r>
      <w:r w:rsidR="00BA7CB5">
        <w:rPr>
          <w:b/>
          <w:bCs/>
          <w:i/>
          <w:iCs/>
          <w:color w:val="000000"/>
        </w:rPr>
        <w:t xml:space="preserve">ie </w:t>
      </w:r>
      <w:r w:rsidR="00295944" w:rsidRPr="00B90F69">
        <w:rPr>
          <w:b/>
          <w:bCs/>
          <w:i/>
          <w:iCs/>
          <w:color w:val="000000"/>
        </w:rPr>
        <w:t xml:space="preserve"> przedmiotu zamówienia, </w:t>
      </w:r>
      <w:r w:rsidR="00295944" w:rsidRPr="00B90F69">
        <w:rPr>
          <w:color w:val="000000"/>
        </w:rPr>
        <w:t xml:space="preserve">tj. </w:t>
      </w:r>
      <w:r w:rsidR="004A6AC8">
        <w:rPr>
          <w:color w:val="000000"/>
        </w:rPr>
        <w:t>do dnia</w:t>
      </w:r>
      <w:r w:rsidR="0034406F">
        <w:rPr>
          <w:color w:val="000000"/>
        </w:rPr>
        <w:t>……………..</w:t>
      </w:r>
    </w:p>
    <w:p w14:paraId="19479FBD" w14:textId="6B2DA904" w:rsidR="00295944" w:rsidRPr="00F76A4A" w:rsidRDefault="000876E4" w:rsidP="000876E4">
      <w:pPr>
        <w:spacing w:line="360" w:lineRule="auto"/>
        <w:jc w:val="both"/>
      </w:pPr>
      <w:r>
        <w:rPr>
          <w:color w:val="000000"/>
        </w:rPr>
        <w:t xml:space="preserve">5. </w:t>
      </w:r>
      <w:r w:rsidR="00295944" w:rsidRPr="00B90F69">
        <w:rPr>
          <w:color w:val="000000"/>
        </w:rPr>
        <w:t xml:space="preserve">Oświadczamy, że przyjmujemy warunki ustalone w </w:t>
      </w:r>
      <w:r w:rsidR="00295944" w:rsidRPr="00B90F69">
        <w:rPr>
          <w:b/>
          <w:bCs/>
          <w:i/>
          <w:iCs/>
          <w:color w:val="000000"/>
        </w:rPr>
        <w:t xml:space="preserve">opisie przedmiotu zamówienia </w:t>
      </w:r>
      <w:r w:rsidR="00295944" w:rsidRPr="00B90F69">
        <w:rPr>
          <w:color w:val="000000"/>
        </w:rPr>
        <w:t xml:space="preserve">w tym: warunki płatności </w:t>
      </w:r>
      <w:r w:rsidR="00295944" w:rsidRPr="00B90F69">
        <w:rPr>
          <w:b/>
          <w:bCs/>
          <w:color w:val="000000"/>
        </w:rPr>
        <w:t>zgodnie z warunkami umowy</w:t>
      </w:r>
      <w:r w:rsidR="00295944" w:rsidRPr="00B90F69">
        <w:rPr>
          <w:i/>
          <w:iCs/>
          <w:color w:val="000000"/>
        </w:rPr>
        <w:t>.</w:t>
      </w:r>
    </w:p>
    <w:p w14:paraId="6BC7E289" w14:textId="6DEAB814" w:rsidR="00295944" w:rsidRPr="00B90F69" w:rsidRDefault="000876E4" w:rsidP="000876E4">
      <w:pPr>
        <w:spacing w:line="360" w:lineRule="auto"/>
        <w:jc w:val="both"/>
      </w:pPr>
      <w:r>
        <w:rPr>
          <w:color w:val="000000"/>
        </w:rPr>
        <w:t xml:space="preserve">6. </w:t>
      </w:r>
      <w:r w:rsidR="00295944" w:rsidRPr="00B90F69">
        <w:rPr>
          <w:color w:val="000000"/>
        </w:rPr>
        <w:t>Oświadczamy</w:t>
      </w:r>
      <w:r w:rsidR="00295944" w:rsidRPr="00B90F69">
        <w:rPr>
          <w:b/>
          <w:bCs/>
          <w:color w:val="000000"/>
        </w:rPr>
        <w:t xml:space="preserve">, </w:t>
      </w:r>
      <w:r w:rsidR="00295944" w:rsidRPr="00B90F69">
        <w:rPr>
          <w:bCs/>
          <w:color w:val="000000"/>
        </w:rPr>
        <w:t>ż</w:t>
      </w:r>
      <w:r w:rsidR="00295944" w:rsidRPr="00B90F69">
        <w:rPr>
          <w:color w:val="000000"/>
        </w:rPr>
        <w:t xml:space="preserve">e zapoznaliśmy się </w:t>
      </w:r>
      <w:r w:rsidR="008B553B" w:rsidRPr="00B90F69">
        <w:rPr>
          <w:color w:val="000000"/>
        </w:rPr>
        <w:t>z istotnymi</w:t>
      </w:r>
      <w:r w:rsidR="00295944" w:rsidRPr="00B90F69">
        <w:rPr>
          <w:color w:val="000000"/>
        </w:rPr>
        <w:t xml:space="preserve"> warunkami umowy, określonymi w </w:t>
      </w:r>
      <w:r w:rsidR="00295944" w:rsidRPr="00B90F69">
        <w:rPr>
          <w:b/>
          <w:bCs/>
          <w:i/>
          <w:iCs/>
          <w:color w:val="000000"/>
        </w:rPr>
        <w:t xml:space="preserve">Opisie przedmiotu zamówienia </w:t>
      </w:r>
      <w:r w:rsidR="00295944" w:rsidRPr="00B90F69">
        <w:rPr>
          <w:color w:val="000000"/>
        </w:rPr>
        <w:t>i zobowiązujemy się, w przypadku wyboru naszej oferty,</w:t>
      </w:r>
    </w:p>
    <w:p w14:paraId="6E4A898B" w14:textId="77777777" w:rsidR="00295944" w:rsidRPr="00E70EFD" w:rsidRDefault="00295944" w:rsidP="00295944">
      <w:pPr>
        <w:autoSpaceDE w:val="0"/>
        <w:autoSpaceDN w:val="0"/>
        <w:adjustRightInd w:val="0"/>
        <w:jc w:val="both"/>
        <w:rPr>
          <w:color w:val="000000"/>
        </w:rPr>
      </w:pPr>
      <w:r w:rsidRPr="00E70EFD">
        <w:rPr>
          <w:color w:val="000000"/>
        </w:rPr>
        <w:t xml:space="preserve">do zawarcia umowy zgodnej z niniejszą ofertą, na warunkach określonych w </w:t>
      </w:r>
      <w:r>
        <w:rPr>
          <w:b/>
          <w:bCs/>
          <w:i/>
          <w:iCs/>
          <w:color w:val="000000"/>
        </w:rPr>
        <w:t>Opisie przedmiotu zamówienia</w:t>
      </w:r>
      <w:r w:rsidRPr="00E70EFD">
        <w:rPr>
          <w:b/>
          <w:bCs/>
          <w:i/>
          <w:iCs/>
          <w:color w:val="000000"/>
        </w:rPr>
        <w:t xml:space="preserve"> </w:t>
      </w:r>
      <w:r w:rsidRPr="00E70EFD">
        <w:rPr>
          <w:color w:val="000000"/>
        </w:rPr>
        <w:t xml:space="preserve">w </w:t>
      </w:r>
      <w:r>
        <w:rPr>
          <w:color w:val="000000"/>
        </w:rPr>
        <w:t>terminie związania ofertą</w:t>
      </w:r>
    </w:p>
    <w:p w14:paraId="3C8B895D" w14:textId="77777777" w:rsidR="00295944" w:rsidRDefault="00295944" w:rsidP="00295944">
      <w:pPr>
        <w:autoSpaceDE w:val="0"/>
        <w:autoSpaceDN w:val="0"/>
        <w:adjustRightInd w:val="0"/>
        <w:rPr>
          <w:b/>
          <w:bCs/>
          <w:color w:val="000000"/>
        </w:rPr>
      </w:pPr>
    </w:p>
    <w:p w14:paraId="502195F7" w14:textId="77777777" w:rsidR="00295944" w:rsidRPr="00E70EFD" w:rsidRDefault="00295944" w:rsidP="00295944">
      <w:pPr>
        <w:autoSpaceDE w:val="0"/>
        <w:autoSpaceDN w:val="0"/>
        <w:adjustRightInd w:val="0"/>
        <w:rPr>
          <w:color w:val="000000"/>
        </w:rPr>
      </w:pPr>
      <w:r>
        <w:rPr>
          <w:b/>
          <w:bCs/>
          <w:color w:val="000000"/>
        </w:rPr>
        <w:t>8</w:t>
      </w:r>
      <w:r w:rsidRPr="00E70EFD">
        <w:rPr>
          <w:b/>
          <w:bCs/>
          <w:color w:val="000000"/>
        </w:rPr>
        <w:t xml:space="preserve"> *</w:t>
      </w:r>
      <w:r w:rsidRPr="00E70EFD">
        <w:rPr>
          <w:b/>
          <w:bCs/>
          <w:color w:val="000000"/>
          <w:sz w:val="16"/>
          <w:szCs w:val="16"/>
        </w:rPr>
        <w:t xml:space="preserve">) </w:t>
      </w:r>
      <w:r w:rsidRPr="00E70EFD">
        <w:rPr>
          <w:color w:val="000000"/>
        </w:rPr>
        <w:t>Dokumenty ni</w:t>
      </w:r>
      <w:r>
        <w:rPr>
          <w:color w:val="000000"/>
        </w:rPr>
        <w:t>ż</w:t>
      </w:r>
      <w:r w:rsidRPr="00E70EFD">
        <w:rPr>
          <w:color w:val="000000"/>
        </w:rPr>
        <w:t>ej wymienione zawierają informację stanowiącą tajemnicę przedsiębiorstwa</w:t>
      </w:r>
    </w:p>
    <w:p w14:paraId="33831520" w14:textId="77777777" w:rsidR="00295944" w:rsidRPr="00E70EFD" w:rsidRDefault="00295944" w:rsidP="00295944">
      <w:pPr>
        <w:autoSpaceDE w:val="0"/>
        <w:autoSpaceDN w:val="0"/>
        <w:adjustRightInd w:val="0"/>
        <w:rPr>
          <w:color w:val="000000"/>
        </w:rPr>
      </w:pPr>
      <w:r w:rsidRPr="00E70EFD">
        <w:rPr>
          <w:color w:val="000000"/>
        </w:rPr>
        <w:t>w rozumieniu przepisów o zwalczaniu nieuczciwej konkurencji:</w:t>
      </w:r>
    </w:p>
    <w:p w14:paraId="46CE31C9" w14:textId="77777777" w:rsidR="00295944" w:rsidRPr="00E70EFD" w:rsidRDefault="00295944" w:rsidP="00295944">
      <w:pPr>
        <w:autoSpaceDE w:val="0"/>
        <w:autoSpaceDN w:val="0"/>
        <w:adjustRightInd w:val="0"/>
        <w:rPr>
          <w:color w:val="000000"/>
        </w:rPr>
      </w:pPr>
      <w:r w:rsidRPr="00E70EFD">
        <w:rPr>
          <w:color w:val="000000"/>
        </w:rPr>
        <w:t>a) ........................................................</w:t>
      </w:r>
    </w:p>
    <w:p w14:paraId="6F58B898" w14:textId="77777777" w:rsidR="00295944" w:rsidRPr="00E70EFD" w:rsidRDefault="00295944" w:rsidP="00295944">
      <w:pPr>
        <w:autoSpaceDE w:val="0"/>
        <w:autoSpaceDN w:val="0"/>
        <w:adjustRightInd w:val="0"/>
        <w:rPr>
          <w:color w:val="000000"/>
        </w:rPr>
      </w:pPr>
      <w:r w:rsidRPr="00E70EFD">
        <w:rPr>
          <w:color w:val="000000"/>
        </w:rPr>
        <w:t>b) ........................................................</w:t>
      </w:r>
    </w:p>
    <w:p w14:paraId="39AE917C" w14:textId="77777777" w:rsidR="00295944" w:rsidRPr="00E70EFD" w:rsidRDefault="00295944" w:rsidP="00295944">
      <w:pPr>
        <w:autoSpaceDE w:val="0"/>
        <w:autoSpaceDN w:val="0"/>
        <w:adjustRightInd w:val="0"/>
        <w:rPr>
          <w:color w:val="000000"/>
        </w:rPr>
      </w:pPr>
      <w:r w:rsidRPr="00E70EFD">
        <w:rPr>
          <w:color w:val="000000"/>
        </w:rPr>
        <w:t>c) ........................................................</w:t>
      </w:r>
    </w:p>
    <w:p w14:paraId="79101C08" w14:textId="77777777" w:rsidR="00295944" w:rsidRPr="00E70EFD" w:rsidRDefault="00295944" w:rsidP="00295944">
      <w:pPr>
        <w:autoSpaceDE w:val="0"/>
        <w:autoSpaceDN w:val="0"/>
        <w:adjustRightInd w:val="0"/>
        <w:rPr>
          <w:color w:val="000000"/>
        </w:rPr>
      </w:pPr>
      <w:r w:rsidRPr="00E70EFD">
        <w:rPr>
          <w:color w:val="000000"/>
        </w:rPr>
        <w:t>d) ........................................................</w:t>
      </w:r>
    </w:p>
    <w:p w14:paraId="7A1064E0" w14:textId="77777777" w:rsidR="00295944" w:rsidRPr="005C55FF" w:rsidRDefault="00295944" w:rsidP="00295944">
      <w:pPr>
        <w:autoSpaceDE w:val="0"/>
        <w:autoSpaceDN w:val="0"/>
        <w:adjustRightInd w:val="0"/>
        <w:spacing w:line="360" w:lineRule="auto"/>
        <w:rPr>
          <w:color w:val="000000"/>
        </w:rPr>
      </w:pPr>
      <w:r>
        <w:rPr>
          <w:b/>
          <w:color w:val="000000"/>
        </w:rPr>
        <w:t>9</w:t>
      </w:r>
      <w:r w:rsidRPr="002705CC">
        <w:rPr>
          <w:b/>
          <w:color w:val="000000"/>
        </w:rPr>
        <w:t>.</w:t>
      </w:r>
      <w:r>
        <w:rPr>
          <w:color w:val="000000"/>
        </w:rPr>
        <w:t xml:space="preserve"> Oferta została złożona na ....... stronach, podpisanych i kolejno ponumerowanych od nr ........  do nr ...... w jednym egzemplarzu.</w:t>
      </w:r>
    </w:p>
    <w:p w14:paraId="4D05EE31" w14:textId="77777777" w:rsidR="000F2157" w:rsidRDefault="000F2157" w:rsidP="00295944">
      <w:pPr>
        <w:autoSpaceDE w:val="0"/>
        <w:autoSpaceDN w:val="0"/>
        <w:adjustRightInd w:val="0"/>
        <w:spacing w:line="360" w:lineRule="auto"/>
        <w:rPr>
          <w:b/>
          <w:color w:val="000000"/>
        </w:rPr>
      </w:pPr>
    </w:p>
    <w:p w14:paraId="61FADCE2" w14:textId="61491DB7" w:rsidR="00295944" w:rsidRPr="005C55FF" w:rsidRDefault="00295944" w:rsidP="00295944">
      <w:pPr>
        <w:autoSpaceDE w:val="0"/>
        <w:autoSpaceDN w:val="0"/>
        <w:adjustRightInd w:val="0"/>
        <w:spacing w:line="360" w:lineRule="auto"/>
        <w:rPr>
          <w:color w:val="000000"/>
        </w:rPr>
      </w:pPr>
      <w:r w:rsidRPr="005C55FF">
        <w:rPr>
          <w:b/>
          <w:color w:val="000000"/>
        </w:rPr>
        <w:lastRenderedPageBreak/>
        <w:t>1</w:t>
      </w:r>
      <w:r>
        <w:rPr>
          <w:b/>
          <w:color w:val="000000"/>
        </w:rPr>
        <w:t>0</w:t>
      </w:r>
      <w:r w:rsidRPr="005C55FF">
        <w:rPr>
          <w:b/>
          <w:color w:val="000000"/>
        </w:rPr>
        <w:t>.</w:t>
      </w:r>
      <w:r w:rsidRPr="005C55FF">
        <w:rPr>
          <w:color w:val="000000"/>
        </w:rPr>
        <w:t xml:space="preserve"> </w:t>
      </w:r>
      <w:r>
        <w:rPr>
          <w:color w:val="000000"/>
        </w:rPr>
        <w:t>Załączniki do oferty</w:t>
      </w:r>
    </w:p>
    <w:p w14:paraId="6FF8BF83" w14:textId="77777777" w:rsidR="00295944" w:rsidRDefault="00295944" w:rsidP="00295944">
      <w:pPr>
        <w:autoSpaceDE w:val="0"/>
        <w:autoSpaceDN w:val="0"/>
        <w:adjustRightInd w:val="0"/>
        <w:spacing w:line="360" w:lineRule="auto"/>
        <w:rPr>
          <w:color w:val="000000"/>
        </w:rPr>
        <w:sectPr w:rsidR="00295944" w:rsidSect="00F50A2F">
          <w:footerReference w:type="even" r:id="rId16"/>
          <w:footerReference w:type="default" r:id="rId17"/>
          <w:pgSz w:w="12240" w:h="15840"/>
          <w:pgMar w:top="426" w:right="1417" w:bottom="1417" w:left="1417" w:header="708" w:footer="708" w:gutter="0"/>
          <w:cols w:space="708"/>
          <w:noEndnote/>
          <w:titlePg/>
        </w:sectPr>
      </w:pPr>
    </w:p>
    <w:p w14:paraId="34D7F6A2" w14:textId="77777777" w:rsidR="00295944" w:rsidRPr="005C55FF" w:rsidRDefault="00295944" w:rsidP="00295944">
      <w:pPr>
        <w:autoSpaceDE w:val="0"/>
        <w:autoSpaceDN w:val="0"/>
        <w:adjustRightInd w:val="0"/>
        <w:spacing w:line="360" w:lineRule="auto"/>
        <w:rPr>
          <w:color w:val="000000"/>
        </w:rPr>
      </w:pPr>
      <w:r w:rsidRPr="005C55FF">
        <w:rPr>
          <w:color w:val="000000"/>
        </w:rPr>
        <w:t>1. ................................................................</w:t>
      </w:r>
    </w:p>
    <w:p w14:paraId="5C1D6A02" w14:textId="77777777" w:rsidR="00295944" w:rsidRPr="005C55FF" w:rsidRDefault="00295944" w:rsidP="00295944">
      <w:pPr>
        <w:autoSpaceDE w:val="0"/>
        <w:autoSpaceDN w:val="0"/>
        <w:adjustRightInd w:val="0"/>
        <w:spacing w:line="360" w:lineRule="auto"/>
        <w:rPr>
          <w:color w:val="000000"/>
        </w:rPr>
      </w:pPr>
      <w:r w:rsidRPr="005C55FF">
        <w:rPr>
          <w:color w:val="000000"/>
        </w:rPr>
        <w:t>2. ................................................................</w:t>
      </w:r>
    </w:p>
    <w:p w14:paraId="6F78C1AA" w14:textId="77777777" w:rsidR="00295944" w:rsidRPr="005C55FF" w:rsidRDefault="00295944" w:rsidP="00295944">
      <w:pPr>
        <w:autoSpaceDE w:val="0"/>
        <w:autoSpaceDN w:val="0"/>
        <w:adjustRightInd w:val="0"/>
        <w:spacing w:line="360" w:lineRule="auto"/>
        <w:rPr>
          <w:color w:val="000000"/>
        </w:rPr>
      </w:pPr>
      <w:r w:rsidRPr="005C55FF">
        <w:rPr>
          <w:color w:val="000000"/>
        </w:rPr>
        <w:t>3. ................................................................</w:t>
      </w:r>
    </w:p>
    <w:p w14:paraId="06AA8907" w14:textId="77777777" w:rsidR="00295944" w:rsidRPr="005C55FF" w:rsidRDefault="00295944" w:rsidP="00295944">
      <w:pPr>
        <w:autoSpaceDE w:val="0"/>
        <w:autoSpaceDN w:val="0"/>
        <w:adjustRightInd w:val="0"/>
        <w:spacing w:line="360" w:lineRule="auto"/>
        <w:rPr>
          <w:color w:val="000000"/>
        </w:rPr>
      </w:pPr>
      <w:r w:rsidRPr="005C55FF">
        <w:rPr>
          <w:color w:val="000000"/>
        </w:rPr>
        <w:t>4. ................................................................</w:t>
      </w:r>
    </w:p>
    <w:p w14:paraId="5757852B" w14:textId="77777777" w:rsidR="00295944" w:rsidRPr="005C55FF" w:rsidRDefault="00295944" w:rsidP="00295944">
      <w:pPr>
        <w:autoSpaceDE w:val="0"/>
        <w:autoSpaceDN w:val="0"/>
        <w:adjustRightInd w:val="0"/>
        <w:spacing w:line="360" w:lineRule="auto"/>
        <w:rPr>
          <w:color w:val="000000"/>
        </w:rPr>
      </w:pPr>
      <w:r w:rsidRPr="005C55FF">
        <w:rPr>
          <w:color w:val="000000"/>
        </w:rPr>
        <w:t>5. ................................................................</w:t>
      </w:r>
    </w:p>
    <w:p w14:paraId="539CA23B" w14:textId="77777777" w:rsidR="00295944" w:rsidRPr="005C55FF" w:rsidRDefault="00295944" w:rsidP="00295944">
      <w:pPr>
        <w:autoSpaceDE w:val="0"/>
        <w:autoSpaceDN w:val="0"/>
        <w:adjustRightInd w:val="0"/>
        <w:spacing w:line="360" w:lineRule="auto"/>
        <w:rPr>
          <w:color w:val="000000"/>
        </w:rPr>
      </w:pPr>
      <w:r w:rsidRPr="005C55FF">
        <w:rPr>
          <w:color w:val="000000"/>
        </w:rPr>
        <w:t>6. ................................................................</w:t>
      </w:r>
    </w:p>
    <w:p w14:paraId="3B088295" w14:textId="77777777" w:rsidR="00295944" w:rsidRPr="005C55FF" w:rsidRDefault="00295944" w:rsidP="00295944">
      <w:pPr>
        <w:autoSpaceDE w:val="0"/>
        <w:autoSpaceDN w:val="0"/>
        <w:adjustRightInd w:val="0"/>
        <w:spacing w:line="360" w:lineRule="auto"/>
        <w:rPr>
          <w:color w:val="000000"/>
        </w:rPr>
      </w:pPr>
      <w:r w:rsidRPr="005C55FF">
        <w:rPr>
          <w:color w:val="000000"/>
        </w:rPr>
        <w:t>7. ................................................................</w:t>
      </w:r>
    </w:p>
    <w:p w14:paraId="50865D1A" w14:textId="77777777" w:rsidR="00295944" w:rsidRDefault="00295944" w:rsidP="00295944">
      <w:pPr>
        <w:autoSpaceDE w:val="0"/>
        <w:autoSpaceDN w:val="0"/>
        <w:adjustRightInd w:val="0"/>
        <w:spacing w:line="360" w:lineRule="auto"/>
        <w:rPr>
          <w:color w:val="000000"/>
        </w:rPr>
      </w:pPr>
      <w:r w:rsidRPr="005C55FF">
        <w:rPr>
          <w:color w:val="000000"/>
        </w:rPr>
        <w:t>8. ................................................................</w:t>
      </w:r>
    </w:p>
    <w:p w14:paraId="4DAE9984" w14:textId="77777777" w:rsidR="00295944" w:rsidRDefault="00295944" w:rsidP="00295944">
      <w:pPr>
        <w:autoSpaceDE w:val="0"/>
        <w:autoSpaceDN w:val="0"/>
        <w:adjustRightInd w:val="0"/>
        <w:spacing w:line="360" w:lineRule="auto"/>
        <w:rPr>
          <w:color w:val="000000"/>
        </w:rPr>
      </w:pPr>
      <w:r>
        <w:rPr>
          <w:color w:val="000000"/>
        </w:rPr>
        <w:t>9. ................................................................</w:t>
      </w:r>
    </w:p>
    <w:p w14:paraId="3E444C72" w14:textId="77777777" w:rsidR="00295944" w:rsidRDefault="00295944" w:rsidP="00295944">
      <w:pPr>
        <w:autoSpaceDE w:val="0"/>
        <w:autoSpaceDN w:val="0"/>
        <w:adjustRightInd w:val="0"/>
        <w:rPr>
          <w:color w:val="000000"/>
        </w:rPr>
      </w:pPr>
      <w:r>
        <w:rPr>
          <w:color w:val="000000"/>
        </w:rPr>
        <w:t>10. ..............................................................</w:t>
      </w:r>
    </w:p>
    <w:p w14:paraId="5D35960B" w14:textId="77777777" w:rsidR="00295944" w:rsidRDefault="00295944" w:rsidP="00295944">
      <w:pPr>
        <w:autoSpaceDE w:val="0"/>
        <w:autoSpaceDN w:val="0"/>
        <w:adjustRightInd w:val="0"/>
        <w:rPr>
          <w:color w:val="000000"/>
          <w:sz w:val="20"/>
          <w:szCs w:val="20"/>
        </w:rPr>
        <w:sectPr w:rsidR="00295944" w:rsidSect="001A4B83">
          <w:type w:val="continuous"/>
          <w:pgSz w:w="12240" w:h="15840"/>
          <w:pgMar w:top="719" w:right="1417" w:bottom="1417" w:left="1417" w:header="708" w:footer="708" w:gutter="0"/>
          <w:cols w:num="2" w:space="708" w:equalWidth="0">
            <w:col w:w="4349" w:space="708"/>
            <w:col w:w="4349"/>
          </w:cols>
          <w:noEndnote/>
          <w:titlePg/>
        </w:sectPr>
      </w:pPr>
    </w:p>
    <w:p w14:paraId="6BC9FBA9" w14:textId="77777777" w:rsidR="00295944" w:rsidRPr="00E70EFD" w:rsidRDefault="00295944" w:rsidP="00295944">
      <w:pPr>
        <w:autoSpaceDE w:val="0"/>
        <w:autoSpaceDN w:val="0"/>
        <w:adjustRightInd w:val="0"/>
        <w:rPr>
          <w:color w:val="000000"/>
          <w:sz w:val="20"/>
          <w:szCs w:val="20"/>
        </w:rPr>
      </w:pPr>
      <w:r w:rsidRPr="00E70EFD">
        <w:rPr>
          <w:color w:val="000000"/>
          <w:sz w:val="20"/>
          <w:szCs w:val="20"/>
        </w:rPr>
        <w:t>*) w przypadku nie wypełnienia nale</w:t>
      </w:r>
      <w:r>
        <w:rPr>
          <w:color w:val="000000"/>
          <w:sz w:val="20"/>
          <w:szCs w:val="20"/>
        </w:rPr>
        <w:t>ż</w:t>
      </w:r>
      <w:r w:rsidRPr="00E70EFD">
        <w:rPr>
          <w:color w:val="000000"/>
          <w:sz w:val="20"/>
          <w:szCs w:val="20"/>
        </w:rPr>
        <w:t>y wpisać „nie dotyczy”</w:t>
      </w:r>
    </w:p>
    <w:p w14:paraId="3EC8702A" w14:textId="77777777" w:rsidR="00295944" w:rsidRDefault="00295944" w:rsidP="00295944">
      <w:pPr>
        <w:autoSpaceDE w:val="0"/>
        <w:autoSpaceDN w:val="0"/>
        <w:adjustRightInd w:val="0"/>
        <w:rPr>
          <w:color w:val="000000"/>
          <w:sz w:val="16"/>
          <w:szCs w:val="16"/>
        </w:rPr>
      </w:pPr>
    </w:p>
    <w:p w14:paraId="2A83D925" w14:textId="77777777" w:rsidR="00295944" w:rsidRDefault="00295944" w:rsidP="00295944">
      <w:pPr>
        <w:autoSpaceDE w:val="0"/>
        <w:autoSpaceDN w:val="0"/>
        <w:adjustRightInd w:val="0"/>
        <w:rPr>
          <w:color w:val="000000"/>
          <w:sz w:val="16"/>
          <w:szCs w:val="16"/>
        </w:rPr>
      </w:pPr>
    </w:p>
    <w:p w14:paraId="1F2E2AC6" w14:textId="77777777" w:rsidR="00295944" w:rsidRDefault="00295944" w:rsidP="00295944">
      <w:pPr>
        <w:autoSpaceDE w:val="0"/>
        <w:autoSpaceDN w:val="0"/>
        <w:adjustRightInd w:val="0"/>
        <w:rPr>
          <w:color w:val="000000"/>
          <w:sz w:val="16"/>
          <w:szCs w:val="16"/>
        </w:rPr>
      </w:pPr>
    </w:p>
    <w:p w14:paraId="492BA899" w14:textId="77777777" w:rsidR="00295944" w:rsidRDefault="00295944" w:rsidP="00295944">
      <w:pPr>
        <w:autoSpaceDE w:val="0"/>
        <w:autoSpaceDN w:val="0"/>
        <w:adjustRightInd w:val="0"/>
        <w:rPr>
          <w:color w:val="000000"/>
          <w:sz w:val="16"/>
          <w:szCs w:val="16"/>
        </w:rPr>
      </w:pPr>
    </w:p>
    <w:p w14:paraId="2AEFD80A" w14:textId="77777777" w:rsidR="00295944" w:rsidRDefault="00295944" w:rsidP="00295944">
      <w:pPr>
        <w:autoSpaceDE w:val="0"/>
        <w:autoSpaceDN w:val="0"/>
        <w:adjustRightInd w:val="0"/>
        <w:rPr>
          <w:color w:val="000000"/>
          <w:sz w:val="16"/>
          <w:szCs w:val="16"/>
        </w:rPr>
      </w:pPr>
    </w:p>
    <w:p w14:paraId="4E3FC508" w14:textId="77777777" w:rsidR="00295944" w:rsidRDefault="00295944" w:rsidP="00295944">
      <w:pPr>
        <w:autoSpaceDE w:val="0"/>
        <w:autoSpaceDN w:val="0"/>
        <w:adjustRightInd w:val="0"/>
        <w:rPr>
          <w:color w:val="000000"/>
          <w:sz w:val="16"/>
          <w:szCs w:val="16"/>
        </w:rPr>
      </w:pPr>
    </w:p>
    <w:p w14:paraId="7F76B618" w14:textId="77777777" w:rsidR="00295944" w:rsidRPr="00E70EFD" w:rsidRDefault="00295944" w:rsidP="00295944">
      <w:pPr>
        <w:autoSpaceDE w:val="0"/>
        <w:autoSpaceDN w:val="0"/>
        <w:adjustRightInd w:val="0"/>
        <w:rPr>
          <w:color w:val="000000"/>
          <w:sz w:val="16"/>
          <w:szCs w:val="16"/>
        </w:rPr>
      </w:pPr>
      <w:r w:rsidRPr="00E70EFD">
        <w:rPr>
          <w:color w:val="000000"/>
          <w:sz w:val="16"/>
          <w:szCs w:val="16"/>
        </w:rPr>
        <w:t>…………</w:t>
      </w:r>
      <w:r>
        <w:rPr>
          <w:color w:val="000000"/>
          <w:sz w:val="16"/>
          <w:szCs w:val="16"/>
        </w:rPr>
        <w:t>....................</w:t>
      </w:r>
      <w:r w:rsidRPr="00E70EFD">
        <w:rPr>
          <w:color w:val="000000"/>
          <w:sz w:val="16"/>
          <w:szCs w:val="16"/>
        </w:rPr>
        <w:t>………………………………</w:t>
      </w:r>
      <w:r>
        <w:rPr>
          <w:color w:val="000000"/>
          <w:sz w:val="16"/>
          <w:szCs w:val="16"/>
        </w:rPr>
        <w:t xml:space="preserve">                                   ..................................................................................................................</w:t>
      </w:r>
    </w:p>
    <w:p w14:paraId="60F4CC0C" w14:textId="1680ABBD" w:rsidR="00D15796" w:rsidRPr="00ED6641" w:rsidRDefault="00295944" w:rsidP="00ED6641">
      <w:pPr>
        <w:autoSpaceDE w:val="0"/>
        <w:autoSpaceDN w:val="0"/>
        <w:adjustRightInd w:val="0"/>
        <w:rPr>
          <w:i/>
          <w:color w:val="000000"/>
          <w:sz w:val="16"/>
          <w:szCs w:val="16"/>
        </w:rPr>
      </w:pPr>
      <w:r w:rsidRPr="004B20E3">
        <w:rPr>
          <w:i/>
          <w:color w:val="000000"/>
          <w:sz w:val="16"/>
          <w:szCs w:val="16"/>
        </w:rPr>
        <w:t xml:space="preserve">                           Miejsce i data                                                                                            Podpis i pieczęć Wykonawcy/Wykonawcó</w:t>
      </w:r>
      <w:r w:rsidR="000F2157">
        <w:rPr>
          <w:i/>
          <w:color w:val="000000"/>
          <w:sz w:val="16"/>
          <w:szCs w:val="16"/>
        </w:rPr>
        <w:t>w</w:t>
      </w:r>
    </w:p>
    <w:p w14:paraId="2C5C1EDF" w14:textId="65191B44" w:rsidR="00D15796" w:rsidRDefault="00D15796" w:rsidP="00FF5B80">
      <w:pPr>
        <w:autoSpaceDE w:val="0"/>
        <w:jc w:val="right"/>
        <w:rPr>
          <w:b/>
          <w:bCs/>
          <w:color w:val="000000"/>
        </w:rPr>
      </w:pPr>
    </w:p>
    <w:bookmarkEnd w:id="15"/>
    <w:p w14:paraId="611567B4" w14:textId="335E265E" w:rsidR="004A6AC8" w:rsidRDefault="004A6AC8" w:rsidP="000F2157">
      <w:pPr>
        <w:spacing w:line="276" w:lineRule="auto"/>
      </w:pPr>
    </w:p>
    <w:p w14:paraId="3DF2C03C" w14:textId="06D0FFA1" w:rsidR="00215C69" w:rsidRDefault="00215C69" w:rsidP="000F2157">
      <w:pPr>
        <w:spacing w:line="276" w:lineRule="auto"/>
      </w:pPr>
    </w:p>
    <w:p w14:paraId="1AEB7252" w14:textId="558D7B6B" w:rsidR="00215C69" w:rsidRDefault="00215C69" w:rsidP="000F2157">
      <w:pPr>
        <w:spacing w:line="276" w:lineRule="auto"/>
      </w:pPr>
    </w:p>
    <w:p w14:paraId="2FC4AA96" w14:textId="26D119DB" w:rsidR="00215C69" w:rsidRDefault="00215C69" w:rsidP="000F2157">
      <w:pPr>
        <w:spacing w:line="276" w:lineRule="auto"/>
      </w:pPr>
    </w:p>
    <w:p w14:paraId="3ED9A679" w14:textId="3ED44779" w:rsidR="00215C69" w:rsidRDefault="00215C69" w:rsidP="000F2157">
      <w:pPr>
        <w:spacing w:line="276" w:lineRule="auto"/>
      </w:pPr>
    </w:p>
    <w:p w14:paraId="70C6CCCA" w14:textId="15AB4770" w:rsidR="00215C69" w:rsidRDefault="00215C69" w:rsidP="000F2157">
      <w:pPr>
        <w:spacing w:line="276" w:lineRule="auto"/>
      </w:pPr>
    </w:p>
    <w:p w14:paraId="66E05672" w14:textId="47614D8C" w:rsidR="00215C69" w:rsidRDefault="00215C69" w:rsidP="000F2157">
      <w:pPr>
        <w:spacing w:line="276" w:lineRule="auto"/>
      </w:pPr>
    </w:p>
    <w:p w14:paraId="7AE8D08B" w14:textId="509558C9" w:rsidR="00215C69" w:rsidRDefault="00215C69" w:rsidP="000F2157">
      <w:pPr>
        <w:spacing w:line="276" w:lineRule="auto"/>
      </w:pPr>
    </w:p>
    <w:p w14:paraId="0C7BED44" w14:textId="2C889CB9" w:rsidR="00215C69" w:rsidRDefault="00215C69" w:rsidP="000F2157">
      <w:pPr>
        <w:spacing w:line="276" w:lineRule="auto"/>
      </w:pPr>
    </w:p>
    <w:p w14:paraId="0FF140D9" w14:textId="35517DEE" w:rsidR="00857AA5" w:rsidRDefault="00857AA5" w:rsidP="000F2157">
      <w:pPr>
        <w:spacing w:line="276" w:lineRule="auto"/>
      </w:pPr>
    </w:p>
    <w:p w14:paraId="1258D6AD" w14:textId="75305BB3" w:rsidR="00857AA5" w:rsidRDefault="00857AA5" w:rsidP="000F2157">
      <w:pPr>
        <w:spacing w:line="276" w:lineRule="auto"/>
      </w:pPr>
    </w:p>
    <w:p w14:paraId="5B3ACC59" w14:textId="79BE68F1" w:rsidR="00857AA5" w:rsidRDefault="00857AA5" w:rsidP="000F2157">
      <w:pPr>
        <w:spacing w:line="276" w:lineRule="auto"/>
      </w:pPr>
    </w:p>
    <w:p w14:paraId="18CCD3FF" w14:textId="04EDAD97" w:rsidR="00857AA5" w:rsidRDefault="00857AA5" w:rsidP="000F2157">
      <w:pPr>
        <w:spacing w:line="276" w:lineRule="auto"/>
      </w:pPr>
    </w:p>
    <w:p w14:paraId="2D292611" w14:textId="1EA61419" w:rsidR="00857AA5" w:rsidRDefault="00857AA5" w:rsidP="000F2157">
      <w:pPr>
        <w:spacing w:line="276" w:lineRule="auto"/>
      </w:pPr>
    </w:p>
    <w:p w14:paraId="645DC637" w14:textId="7C8A2297" w:rsidR="00857AA5" w:rsidRDefault="00857AA5" w:rsidP="000F2157">
      <w:pPr>
        <w:spacing w:line="276" w:lineRule="auto"/>
      </w:pPr>
    </w:p>
    <w:p w14:paraId="5A5DE94C" w14:textId="5FCBFEEB" w:rsidR="00857AA5" w:rsidRDefault="00857AA5" w:rsidP="000F2157">
      <w:pPr>
        <w:spacing w:line="276" w:lineRule="auto"/>
      </w:pPr>
    </w:p>
    <w:p w14:paraId="2FFF764F" w14:textId="766A6E9E" w:rsidR="00857AA5" w:rsidRDefault="00857AA5" w:rsidP="000F2157">
      <w:pPr>
        <w:spacing w:line="276" w:lineRule="auto"/>
      </w:pPr>
    </w:p>
    <w:p w14:paraId="6C228CE5" w14:textId="048423CF" w:rsidR="00857AA5" w:rsidRDefault="00857AA5" w:rsidP="000F2157">
      <w:pPr>
        <w:spacing w:line="276" w:lineRule="auto"/>
      </w:pPr>
    </w:p>
    <w:p w14:paraId="5C5E5DFE" w14:textId="2B48B00B" w:rsidR="00857AA5" w:rsidRDefault="00857AA5" w:rsidP="000F2157">
      <w:pPr>
        <w:spacing w:line="276" w:lineRule="auto"/>
      </w:pPr>
    </w:p>
    <w:p w14:paraId="1E965683" w14:textId="0881A221" w:rsidR="00857AA5" w:rsidRDefault="00857AA5" w:rsidP="000F2157">
      <w:pPr>
        <w:spacing w:line="276" w:lineRule="auto"/>
      </w:pPr>
    </w:p>
    <w:p w14:paraId="70358ADA" w14:textId="511CB63E" w:rsidR="00857AA5" w:rsidRDefault="00857AA5" w:rsidP="000F2157">
      <w:pPr>
        <w:spacing w:line="276" w:lineRule="auto"/>
      </w:pPr>
    </w:p>
    <w:p w14:paraId="55885BD6" w14:textId="6B380F7C" w:rsidR="00857AA5" w:rsidRDefault="00857AA5" w:rsidP="000F2157">
      <w:pPr>
        <w:spacing w:line="276" w:lineRule="auto"/>
      </w:pPr>
    </w:p>
    <w:p w14:paraId="60B6F3B8" w14:textId="65B0B46E" w:rsidR="00857AA5" w:rsidRDefault="00857AA5" w:rsidP="000F2157">
      <w:pPr>
        <w:spacing w:line="276" w:lineRule="auto"/>
      </w:pPr>
    </w:p>
    <w:p w14:paraId="4706D0F4" w14:textId="6B8AF72E" w:rsidR="00857AA5" w:rsidRDefault="00857AA5" w:rsidP="000F2157">
      <w:pPr>
        <w:spacing w:line="276" w:lineRule="auto"/>
      </w:pPr>
    </w:p>
    <w:p w14:paraId="4D39980C" w14:textId="358AD369" w:rsidR="00857AA5" w:rsidRDefault="00857AA5" w:rsidP="000F2157">
      <w:pPr>
        <w:spacing w:line="276" w:lineRule="auto"/>
      </w:pPr>
    </w:p>
    <w:p w14:paraId="29DD2ED3" w14:textId="255A19AA" w:rsidR="00857AA5" w:rsidRDefault="00857AA5" w:rsidP="000F2157">
      <w:pPr>
        <w:spacing w:line="276" w:lineRule="auto"/>
      </w:pPr>
    </w:p>
    <w:p w14:paraId="0C974D67" w14:textId="23811634" w:rsidR="00857AA5" w:rsidRDefault="00857AA5" w:rsidP="000F2157">
      <w:pPr>
        <w:spacing w:line="276" w:lineRule="auto"/>
      </w:pPr>
    </w:p>
    <w:p w14:paraId="2A3D7BB2" w14:textId="0F8A7EEE" w:rsidR="00857AA5" w:rsidRDefault="00857AA5" w:rsidP="000F2157">
      <w:pPr>
        <w:spacing w:line="276" w:lineRule="auto"/>
      </w:pPr>
    </w:p>
    <w:p w14:paraId="4F3437A4" w14:textId="77777777" w:rsidR="00F50A2F" w:rsidRDefault="00F50A2F" w:rsidP="000F2157">
      <w:pPr>
        <w:spacing w:line="276" w:lineRule="auto"/>
      </w:pPr>
    </w:p>
    <w:p w14:paraId="2494DFAA" w14:textId="7E55479C" w:rsidR="00857AA5" w:rsidRDefault="00857AA5" w:rsidP="000F2157">
      <w:pPr>
        <w:spacing w:line="276" w:lineRule="auto"/>
      </w:pPr>
    </w:p>
    <w:p w14:paraId="72018BC6" w14:textId="3B443F32" w:rsidR="00857AA5" w:rsidRDefault="00857AA5" w:rsidP="00857AA5">
      <w:pPr>
        <w:tabs>
          <w:tab w:val="left" w:pos="7725"/>
        </w:tabs>
        <w:spacing w:line="276" w:lineRule="auto"/>
      </w:pPr>
      <w:r>
        <w:lastRenderedPageBreak/>
        <w:tab/>
      </w:r>
      <w:r w:rsidRPr="003F3C1E">
        <w:rPr>
          <w:color w:val="000000"/>
        </w:rPr>
        <w:t>Zał</w:t>
      </w:r>
      <w:r>
        <w:rPr>
          <w:color w:val="000000"/>
        </w:rPr>
        <w:t>ąc</w:t>
      </w:r>
      <w:r w:rsidRPr="003F3C1E">
        <w:rPr>
          <w:color w:val="000000"/>
        </w:rPr>
        <w:t>znik nr</w:t>
      </w:r>
      <w:r>
        <w:rPr>
          <w:color w:val="000000"/>
        </w:rPr>
        <w:t xml:space="preserve"> </w:t>
      </w:r>
      <w:r w:rsidRPr="003F3C1E">
        <w:rPr>
          <w:color w:val="000000"/>
        </w:rPr>
        <w:t>2</w:t>
      </w:r>
    </w:p>
    <w:p w14:paraId="29AD9796" w14:textId="039D10B1" w:rsidR="00857AA5" w:rsidRDefault="00857AA5" w:rsidP="000F2157">
      <w:pPr>
        <w:spacing w:line="276" w:lineRule="auto"/>
      </w:pPr>
    </w:p>
    <w:p w14:paraId="4B4C7A73" w14:textId="77777777" w:rsidR="00857AA5" w:rsidRDefault="00857AA5" w:rsidP="00857AA5">
      <w:pPr>
        <w:jc w:val="center"/>
      </w:pPr>
      <w:bookmarkStart w:id="16" w:name="_Hlk524935222"/>
      <w:r>
        <w:rPr>
          <w:b/>
          <w:sz w:val="22"/>
          <w:szCs w:val="22"/>
        </w:rPr>
        <w:t xml:space="preserve">UMOWA NR </w:t>
      </w:r>
      <w:r>
        <w:rPr>
          <w:b/>
          <w:szCs w:val="20"/>
        </w:rPr>
        <w:t>……/CRU/ZDP/2021</w:t>
      </w:r>
    </w:p>
    <w:p w14:paraId="50027A93" w14:textId="77777777" w:rsidR="00857AA5" w:rsidRDefault="00857AA5" w:rsidP="00857AA5">
      <w:pPr>
        <w:shd w:val="clear" w:color="auto" w:fill="FFFFFF"/>
        <w:spacing w:line="274" w:lineRule="exact"/>
        <w:ind w:right="1382"/>
        <w:jc w:val="both"/>
        <w:rPr>
          <w:w w:val="99"/>
          <w:sz w:val="22"/>
          <w:szCs w:val="22"/>
        </w:rPr>
      </w:pPr>
    </w:p>
    <w:p w14:paraId="0A25295B" w14:textId="77777777" w:rsidR="00857AA5" w:rsidRDefault="00857AA5" w:rsidP="00857AA5">
      <w:pPr>
        <w:spacing w:line="276" w:lineRule="auto"/>
        <w:ind w:firstLine="708"/>
        <w:jc w:val="both"/>
      </w:pPr>
      <w:r>
        <w:t xml:space="preserve">zawarta w dniu .............2021 r. w Karczewie pomiędzy </w:t>
      </w:r>
      <w:r>
        <w:rPr>
          <w:b/>
        </w:rPr>
        <w:t>Powiatem Otwockim – Zarządem Dróg Powiatowych w Otwocku z/s w Karczewie</w:t>
      </w:r>
      <w:r>
        <w:t>, ul. Boh. Westerplatte 36,</w:t>
      </w:r>
      <w:r>
        <w:br/>
        <w:t>05-480 Karczew, reprezentowanym przez:</w:t>
      </w:r>
    </w:p>
    <w:p w14:paraId="4EB03444" w14:textId="77777777" w:rsidR="00857AA5" w:rsidRDefault="00857AA5" w:rsidP="00857AA5">
      <w:pPr>
        <w:spacing w:line="276" w:lineRule="auto"/>
        <w:jc w:val="both"/>
      </w:pPr>
      <w:r>
        <w:t xml:space="preserve">- Pana Pawła Grzybowskiego – Dyrektora Zarządu Dróg Powiatowych w Otwocku na podstawie Uchwały Nr CLXXVII/81/20 Zarządu Powiatu w Otwocku z dnia 4 marca 2020 r. </w:t>
      </w:r>
    </w:p>
    <w:p w14:paraId="58D1F4FC" w14:textId="77777777" w:rsidR="00857AA5" w:rsidRDefault="00857AA5" w:rsidP="00857AA5">
      <w:pPr>
        <w:spacing w:line="276" w:lineRule="auto"/>
        <w:jc w:val="both"/>
      </w:pPr>
      <w:r>
        <w:t>- Pana Krzysztofa Szczegielniaka – Starostę Otwockiego</w:t>
      </w:r>
    </w:p>
    <w:p w14:paraId="09B0510D" w14:textId="77777777" w:rsidR="00857AA5" w:rsidRDefault="00857AA5" w:rsidP="00857AA5">
      <w:pPr>
        <w:jc w:val="both"/>
      </w:pPr>
      <w:r>
        <w:t>przy kontrasygnacie Pani Edyty Cacko – Głównej Księgowej na podstawie upoważnienia Skarbnika Powiatu z dnia 01.03.2021 r.</w:t>
      </w:r>
    </w:p>
    <w:p w14:paraId="4C22099B" w14:textId="77777777" w:rsidR="00857AA5" w:rsidRDefault="00857AA5" w:rsidP="00857AA5">
      <w:pPr>
        <w:spacing w:line="276" w:lineRule="auto"/>
        <w:jc w:val="both"/>
      </w:pPr>
      <w:r>
        <w:t xml:space="preserve">Zwanym w dalszym ciągu umowy „Zamawiającym” </w:t>
      </w:r>
    </w:p>
    <w:p w14:paraId="50D76DC1" w14:textId="77777777" w:rsidR="00857AA5" w:rsidRDefault="00857AA5" w:rsidP="00857AA5">
      <w:pPr>
        <w:jc w:val="both"/>
      </w:pPr>
    </w:p>
    <w:p w14:paraId="739A54E9" w14:textId="77777777" w:rsidR="00857AA5" w:rsidRDefault="00857AA5" w:rsidP="00857AA5">
      <w:pPr>
        <w:jc w:val="both"/>
      </w:pPr>
    </w:p>
    <w:p w14:paraId="02B859A5" w14:textId="77777777" w:rsidR="00857AA5" w:rsidRDefault="00857AA5" w:rsidP="00857AA5">
      <w:pPr>
        <w:spacing w:line="276" w:lineRule="auto"/>
        <w:jc w:val="both"/>
      </w:pPr>
      <w:r>
        <w:t xml:space="preserve">a </w:t>
      </w:r>
    </w:p>
    <w:p w14:paraId="7553D11A" w14:textId="77777777" w:rsidR="00857AA5" w:rsidRDefault="00857AA5" w:rsidP="00857AA5">
      <w:pPr>
        <w:spacing w:line="276" w:lineRule="auto"/>
        <w:jc w:val="both"/>
      </w:pPr>
      <w:r>
        <w:rPr>
          <w:b/>
        </w:rPr>
        <w:t>Panem ……………………………….</w:t>
      </w:r>
      <w:r>
        <w:rPr>
          <w:bCs/>
        </w:rPr>
        <w:t xml:space="preserve"> prowadzącym działalność gospodarczą pod nazwą </w:t>
      </w:r>
      <w:r>
        <w:rPr>
          <w:b/>
        </w:rPr>
        <w:t>……………………………………..</w:t>
      </w:r>
      <w:r>
        <w:t xml:space="preserve">, …………………………..NIP: ………………, REGON: ………………. </w:t>
      </w:r>
      <w:r>
        <w:rPr>
          <w:color w:val="000000"/>
        </w:rPr>
        <w:t>wpisaną do Centralnej Ewidencji i Informacji o Działalności Gospodarczej</w:t>
      </w:r>
    </w:p>
    <w:p w14:paraId="2B89BB33" w14:textId="77777777" w:rsidR="00857AA5" w:rsidRDefault="00857AA5" w:rsidP="00857AA5">
      <w:pPr>
        <w:jc w:val="both"/>
      </w:pPr>
      <w:r>
        <w:t xml:space="preserve">zwany w dalszym ciągu „Wykonawcą”, </w:t>
      </w:r>
    </w:p>
    <w:p w14:paraId="5DDF5B88" w14:textId="77777777" w:rsidR="00857AA5" w:rsidRDefault="00857AA5" w:rsidP="00857AA5">
      <w:pPr>
        <w:jc w:val="both"/>
      </w:pPr>
      <w:r>
        <w:t>zawarta została umowa o następującej treści:</w:t>
      </w:r>
    </w:p>
    <w:p w14:paraId="5CC75F99" w14:textId="77777777" w:rsidR="00857AA5" w:rsidRDefault="00857AA5" w:rsidP="00857AA5">
      <w:pPr>
        <w:jc w:val="both"/>
      </w:pPr>
    </w:p>
    <w:p w14:paraId="67AB5FB3" w14:textId="77777777" w:rsidR="00857AA5" w:rsidRDefault="00857AA5" w:rsidP="00857AA5">
      <w:pPr>
        <w:jc w:val="center"/>
        <w:rPr>
          <w:b/>
        </w:rPr>
      </w:pPr>
      <w:r>
        <w:rPr>
          <w:b/>
        </w:rPr>
        <w:t xml:space="preserve">§1 </w:t>
      </w:r>
    </w:p>
    <w:p w14:paraId="34833E2E" w14:textId="77777777" w:rsidR="00857AA5" w:rsidRDefault="00857AA5" w:rsidP="00857AA5">
      <w:pPr>
        <w:numPr>
          <w:ilvl w:val="0"/>
          <w:numId w:val="29"/>
        </w:numPr>
        <w:suppressAutoHyphens/>
        <w:autoSpaceDN w:val="0"/>
        <w:jc w:val="both"/>
        <w:textAlignment w:val="baseline"/>
      </w:pPr>
      <w:r>
        <w:t xml:space="preserve">Niniejsza umowa została zawarta na podstawie postępowania prowadzonego </w:t>
      </w:r>
      <w:r>
        <w:br/>
        <w:t>z wyłączeniem przepisów ustawy z dnia 11 września 2019 r. Prawo zamówień publicznych, gdyż wartość przedmiotowego zamówienia nie jest równa i nie przekracza kwoty 130 000,00 zł netto.</w:t>
      </w:r>
    </w:p>
    <w:p w14:paraId="29F5309F" w14:textId="77777777" w:rsidR="00857AA5" w:rsidRDefault="00857AA5" w:rsidP="00857AA5">
      <w:pPr>
        <w:numPr>
          <w:ilvl w:val="0"/>
          <w:numId w:val="29"/>
        </w:numPr>
        <w:suppressAutoHyphens/>
        <w:autoSpaceDN w:val="0"/>
        <w:jc w:val="both"/>
        <w:textAlignment w:val="baseline"/>
      </w:pPr>
      <w:r>
        <w:t>Na podstawie niniejszej umowy Wykonawca zobowiązuje się do wykonania na rzecz Zamawiającego przebudowy drogi powiatowej Nr 2741W – ul. Spacerowa w m. Kołbiel, polegającej na wykonaniu remontu chodnika oraz zjazdów.</w:t>
      </w:r>
    </w:p>
    <w:p w14:paraId="3E57094C" w14:textId="77777777" w:rsidR="00857AA5" w:rsidRDefault="00857AA5" w:rsidP="00857AA5">
      <w:pPr>
        <w:widowControl w:val="0"/>
        <w:shd w:val="clear" w:color="auto" w:fill="FFFFFF"/>
        <w:autoSpaceDE w:val="0"/>
        <w:jc w:val="center"/>
        <w:rPr>
          <w:b/>
          <w:bCs/>
          <w:color w:val="000000"/>
        </w:rPr>
      </w:pPr>
    </w:p>
    <w:p w14:paraId="2C0C71AA" w14:textId="77777777" w:rsidR="00857AA5" w:rsidRDefault="00857AA5" w:rsidP="00857AA5">
      <w:pPr>
        <w:widowControl w:val="0"/>
        <w:shd w:val="clear" w:color="auto" w:fill="FFFFFF"/>
        <w:autoSpaceDE w:val="0"/>
        <w:jc w:val="center"/>
        <w:rPr>
          <w:b/>
          <w:bCs/>
          <w:color w:val="000000"/>
        </w:rPr>
      </w:pPr>
      <w:r>
        <w:rPr>
          <w:b/>
          <w:bCs/>
          <w:color w:val="000000"/>
        </w:rPr>
        <w:t xml:space="preserve">§ 2 </w:t>
      </w:r>
    </w:p>
    <w:p w14:paraId="7471646A" w14:textId="77777777" w:rsidR="00857AA5" w:rsidRDefault="00857AA5" w:rsidP="00857AA5">
      <w:pPr>
        <w:numPr>
          <w:ilvl w:val="0"/>
          <w:numId w:val="30"/>
        </w:numPr>
        <w:suppressAutoHyphens/>
        <w:autoSpaceDN w:val="0"/>
        <w:jc w:val="both"/>
        <w:textAlignment w:val="baseline"/>
      </w:pPr>
      <w:r>
        <w:t>Zakres przedmiotu zamówienia obejmuje wykonanie remontu chodnika oraz zjazdów na drodze powiatowej Nr 2741W na działkach nr ew. 577, 545, 543 z obr. 13 w miejscowości Kołbiel.</w:t>
      </w:r>
    </w:p>
    <w:p w14:paraId="3D2638A9" w14:textId="77777777" w:rsidR="00857AA5" w:rsidRDefault="00857AA5" w:rsidP="00857AA5">
      <w:pPr>
        <w:numPr>
          <w:ilvl w:val="0"/>
          <w:numId w:val="30"/>
        </w:numPr>
        <w:suppressAutoHyphens/>
        <w:autoSpaceDN w:val="0"/>
        <w:jc w:val="both"/>
        <w:textAlignment w:val="baseline"/>
      </w:pPr>
      <w:r>
        <w:t>Orientacyjny odcinek wykonania remontu chodnika to około 330 mb - szczegółowy odcinek robót został określony na załączniku graficzny stanowiący integralną część umowy.</w:t>
      </w:r>
    </w:p>
    <w:p w14:paraId="7E58727F" w14:textId="77777777" w:rsidR="00857AA5" w:rsidRDefault="00857AA5" w:rsidP="00857AA5">
      <w:pPr>
        <w:numPr>
          <w:ilvl w:val="0"/>
          <w:numId w:val="30"/>
        </w:numPr>
        <w:autoSpaceDN w:val="0"/>
        <w:jc w:val="both"/>
      </w:pPr>
      <w:r>
        <w:t>Remont chodnika należy przeprowadzić po istniejącym jego śladzie. Nawierzchnie chodnika należy wykonać o szerokości 2,0 m mierzonej pomiędzy elementami ograniczającymi – krawężnikiem i obrzeżem.</w:t>
      </w:r>
    </w:p>
    <w:p w14:paraId="222D80CD" w14:textId="77777777" w:rsidR="00857AA5" w:rsidRDefault="00857AA5" w:rsidP="00857AA5">
      <w:pPr>
        <w:numPr>
          <w:ilvl w:val="0"/>
          <w:numId w:val="30"/>
        </w:numPr>
        <w:suppressAutoHyphens/>
        <w:autoSpaceDN w:val="0"/>
        <w:jc w:val="both"/>
        <w:textAlignment w:val="baseline"/>
      </w:pPr>
      <w:r>
        <w:t>W przypadku występowania zjazdów o nawierzchni innej niż asfaltowa należy również wykonać ich remont do granicy pasa drogowego.</w:t>
      </w:r>
    </w:p>
    <w:p w14:paraId="46B30C51" w14:textId="77777777" w:rsidR="00857AA5" w:rsidRDefault="00857AA5" w:rsidP="00857AA5">
      <w:pPr>
        <w:numPr>
          <w:ilvl w:val="0"/>
          <w:numId w:val="30"/>
        </w:numPr>
        <w:suppressAutoHyphens/>
        <w:autoSpaceDN w:val="0"/>
        <w:jc w:val="both"/>
        <w:textAlignment w:val="baseline"/>
      </w:pPr>
      <w:r>
        <w:t>Przedmiot zamówienia obejmuje:</w:t>
      </w:r>
    </w:p>
    <w:p w14:paraId="5DEC6314" w14:textId="77777777" w:rsidR="00857AA5" w:rsidRDefault="00857AA5" w:rsidP="00857AA5">
      <w:pPr>
        <w:numPr>
          <w:ilvl w:val="0"/>
          <w:numId w:val="31"/>
        </w:numPr>
        <w:suppressAutoHyphens/>
        <w:autoSpaceDN w:val="0"/>
        <w:jc w:val="both"/>
        <w:textAlignment w:val="baseline"/>
      </w:pPr>
      <w:r>
        <w:t>wykonanie robót rozbiórkowych istniejących elementów chodnika tj. krawężnika, obrzeży, płytek chodnikowych;</w:t>
      </w:r>
    </w:p>
    <w:p w14:paraId="50A1E66F" w14:textId="77777777" w:rsidR="00857AA5" w:rsidRDefault="00857AA5" w:rsidP="00857AA5">
      <w:pPr>
        <w:numPr>
          <w:ilvl w:val="0"/>
          <w:numId w:val="31"/>
        </w:numPr>
        <w:suppressAutoHyphens/>
        <w:autoSpaceDN w:val="0"/>
        <w:jc w:val="both"/>
        <w:textAlignment w:val="baseline"/>
      </w:pPr>
      <w:r>
        <w:t xml:space="preserve">wykonanie korytowania na średnią głębokość 33 cm mierzoną od góry nawierzchni chodnika oraz 48 cm mierzoną od góry nawierzchni zjazdów, koryto musi być wyprofilowane oraz zagęszczone, przy czym współczynnik zagęszczenia musi wynosić </w:t>
      </w:r>
      <w:proofErr w:type="spellStart"/>
      <w:r>
        <w:t>Is</w:t>
      </w:r>
      <w:proofErr w:type="spellEnd"/>
      <w:r>
        <w:t>≥ 1,0;</w:t>
      </w:r>
    </w:p>
    <w:p w14:paraId="6E1206F0" w14:textId="77777777" w:rsidR="00857AA5" w:rsidRDefault="00857AA5" w:rsidP="00857AA5">
      <w:pPr>
        <w:numPr>
          <w:ilvl w:val="0"/>
          <w:numId w:val="31"/>
        </w:numPr>
        <w:suppressAutoHyphens/>
        <w:autoSpaceDN w:val="0"/>
        <w:jc w:val="both"/>
        <w:textAlignment w:val="baseline"/>
      </w:pPr>
      <w:r>
        <w:lastRenderedPageBreak/>
        <w:t>ustawienie nowych obrzeży ulicznych 8x30x100 cm na ławie z oporem z betonu cementowego C 12/15, obrzeże należy ustawić wykonując tzw. „światło” wynoszące 5 cm od strony nawierzchni chodnika;</w:t>
      </w:r>
    </w:p>
    <w:p w14:paraId="44A1247E" w14:textId="77777777" w:rsidR="00857AA5" w:rsidRDefault="00857AA5" w:rsidP="00857AA5">
      <w:pPr>
        <w:numPr>
          <w:ilvl w:val="0"/>
          <w:numId w:val="31"/>
        </w:numPr>
        <w:suppressAutoHyphens/>
        <w:autoSpaceDN w:val="0"/>
        <w:jc w:val="both"/>
        <w:textAlignment w:val="baseline"/>
      </w:pPr>
      <w:r>
        <w:t>ustawienie nowego krawężnika betonowego 15x30x100 cm na ławie z oporem z betonu cementowego C 12/15, krawężnik należy ustawić wykonując tzw. „światło” wynoszące 10 cm od strony nawierzchni jezdni;</w:t>
      </w:r>
    </w:p>
    <w:p w14:paraId="7501C0A0" w14:textId="77777777" w:rsidR="00857AA5" w:rsidRDefault="00857AA5" w:rsidP="00857AA5">
      <w:pPr>
        <w:numPr>
          <w:ilvl w:val="0"/>
          <w:numId w:val="31"/>
        </w:numPr>
        <w:suppressAutoHyphens/>
        <w:autoSpaceDN w:val="0"/>
        <w:jc w:val="both"/>
        <w:textAlignment w:val="baseline"/>
      </w:pPr>
      <w:r>
        <w:t>powstałą szczelinę wynoszącą nie więcej niż 3 cm pomiędzy nawierzchnią jezdni, a krawężnikiem należy dociąć do równej krawędzi i zalać masą na bazie bitumu;</w:t>
      </w:r>
    </w:p>
    <w:p w14:paraId="5F47A592" w14:textId="77777777" w:rsidR="00857AA5" w:rsidRDefault="00857AA5" w:rsidP="00857AA5">
      <w:pPr>
        <w:numPr>
          <w:ilvl w:val="0"/>
          <w:numId w:val="31"/>
        </w:numPr>
        <w:suppressAutoHyphens/>
        <w:autoSpaceDN w:val="0"/>
        <w:jc w:val="both"/>
        <w:textAlignment w:val="baseline"/>
      </w:pPr>
      <w:r>
        <w:t>wykonanie i zagęszczenie mechaniczne warstwy odsączającej z mieszanki kruszywa naturalnego frakcji 0-16 mm, o grubości warstwy po zagęszczeniu 10 cm dla chodnika i 15 cm dla zjazdów, warstwa odsączająca musi być wyprofilowana oraz zagęszczona, przy czym współczynnik zagęszczenia musi wynosić wykonanie Is≥1,0;</w:t>
      </w:r>
    </w:p>
    <w:p w14:paraId="5AA7BE29" w14:textId="77777777" w:rsidR="00857AA5" w:rsidRDefault="00857AA5" w:rsidP="00857AA5">
      <w:pPr>
        <w:numPr>
          <w:ilvl w:val="0"/>
          <w:numId w:val="31"/>
        </w:numPr>
        <w:suppressAutoHyphens/>
        <w:autoSpaceDN w:val="0"/>
        <w:jc w:val="both"/>
        <w:textAlignment w:val="baseline"/>
      </w:pPr>
      <w:r>
        <w:t xml:space="preserve">wykonanie podbudowy z kruszywa łamanego 0-31,5 mm – warstwa górna o grubości po zagęszczeniu 10 cm dla chodnika i 20 cm dla zjazdu, przy czym stosunek modułu wtórnego E2 do pierwotnego E1 musi być mniejszy bądź równy 2,2 a E1 musi wynosić min. 80 </w:t>
      </w:r>
      <w:proofErr w:type="spellStart"/>
      <w:r>
        <w:t>MPa</w:t>
      </w:r>
      <w:proofErr w:type="spellEnd"/>
      <w:r>
        <w:t>;</w:t>
      </w:r>
    </w:p>
    <w:p w14:paraId="703708DA" w14:textId="77777777" w:rsidR="00857AA5" w:rsidRDefault="00857AA5" w:rsidP="00857AA5">
      <w:pPr>
        <w:numPr>
          <w:ilvl w:val="0"/>
          <w:numId w:val="31"/>
        </w:numPr>
        <w:suppressAutoHyphens/>
        <w:autoSpaceDN w:val="0"/>
        <w:jc w:val="both"/>
        <w:textAlignment w:val="baseline"/>
      </w:pPr>
      <w:r>
        <w:t>wykonanie nawierzchni chodnika o zmiennej szerokości z betonowej kostki brukowej prostokątnej 10 x 20 cm o grubości 8 cm, na podsypce cementowo – piaskowej 1:5 grubości min. 5 cm, nawierzchnię chodnika należy układać przy zachowaniu spadku poprzecznego wynoszącego 2 % w stronę jezdni, nawierzchnia musi zostać zamulona piaskiem. Kolor nawierzchni należy ustalić z Zamawiającym;</w:t>
      </w:r>
    </w:p>
    <w:p w14:paraId="0A5B8ADC" w14:textId="77777777" w:rsidR="00857AA5" w:rsidRDefault="00857AA5" w:rsidP="00857AA5">
      <w:pPr>
        <w:numPr>
          <w:ilvl w:val="0"/>
          <w:numId w:val="31"/>
        </w:numPr>
        <w:suppressAutoHyphens/>
        <w:autoSpaceDN w:val="0"/>
        <w:jc w:val="both"/>
        <w:textAlignment w:val="baseline"/>
      </w:pPr>
      <w:r>
        <w:t xml:space="preserve">wykonanie zjazdów indywidualnych o zmiennej szerokości – nawierzchnia z betonowej kostki brukowej na podsypce cementowo – piaskowej o grubości min. 5 cm z kostki brukowej prostokątnej 10 x 20 cm o grubości 8 cm. sposób wykonania nawierzchni zjazdu oraz ich kolorystykę należy uzgodnić z Inspektorem wyznaczonym przez Zamawiającego. </w:t>
      </w:r>
    </w:p>
    <w:p w14:paraId="74EAD08B" w14:textId="77777777" w:rsidR="00857AA5" w:rsidRDefault="00857AA5" w:rsidP="00857AA5">
      <w:pPr>
        <w:numPr>
          <w:ilvl w:val="0"/>
          <w:numId w:val="30"/>
        </w:numPr>
        <w:suppressAutoHyphens/>
        <w:autoSpaceDN w:val="0"/>
        <w:jc w:val="both"/>
        <w:textAlignment w:val="baseline"/>
      </w:pPr>
      <w:r>
        <w:t>Prace należy prowadzić z zachowaniem odpowiednich przepisów i instrukcji bezpieczeństwa pracy przy wykonywaniu robót budowlanych, Wykonawca jest zobowiązany do opracowania, zatwierdzenia i wprowadzenia Czasowej Organizacji Ruchu na czas budowy. Po zakończonych robotach Wykonawca przywróci Stałą Organizację Ruchu.</w:t>
      </w:r>
    </w:p>
    <w:p w14:paraId="6F4F4E4B" w14:textId="77777777" w:rsidR="00857AA5" w:rsidRDefault="00857AA5" w:rsidP="00857AA5">
      <w:pPr>
        <w:numPr>
          <w:ilvl w:val="0"/>
          <w:numId w:val="30"/>
        </w:numPr>
        <w:suppressAutoHyphens/>
        <w:autoSpaceDN w:val="0"/>
        <w:jc w:val="both"/>
        <w:textAlignment w:val="baseline"/>
      </w:pPr>
      <w:r>
        <w:t>Wykonawca zobowiązany jest do zagospodarowania we własnym zakresie materiałów pochodzących z rozbiórki chodnika.</w:t>
      </w:r>
    </w:p>
    <w:p w14:paraId="507B7F5E" w14:textId="77777777" w:rsidR="00857AA5" w:rsidRDefault="00857AA5" w:rsidP="00857AA5">
      <w:pPr>
        <w:numPr>
          <w:ilvl w:val="0"/>
          <w:numId w:val="30"/>
        </w:numPr>
        <w:suppressAutoHyphens/>
        <w:autoSpaceDN w:val="0"/>
        <w:jc w:val="both"/>
        <w:textAlignment w:val="baseline"/>
      </w:pPr>
      <w:r>
        <w:t>Po zakończonych robotach Wykonawca wykona dokumentację powykonawczą, w skład której wchodzić będą między innymi wyniki badań, atesty, deklaracje zgodności, dokumentacja fotograficzna, zawiadomienie o wprowadzeniu czasowej organizacji ruchu i przywróceniu stałej organizacji ruchu oraz inne dokumenty wskazane przez Inspektora, dokument potwierdzający fakt złożenia inwentaryzacji powykonawczej. Wykonawca po otrzymaniu geodezyjnej inwentaryzacji powykonawczej jest zobowiązany do dostarczenia oryginału do Zamawiającego.</w:t>
      </w:r>
    </w:p>
    <w:p w14:paraId="2CD2172F" w14:textId="77777777" w:rsidR="00857AA5" w:rsidRDefault="00857AA5" w:rsidP="00857AA5">
      <w:pPr>
        <w:numPr>
          <w:ilvl w:val="0"/>
          <w:numId w:val="30"/>
        </w:numPr>
        <w:suppressAutoHyphens/>
        <w:autoSpaceDN w:val="0"/>
        <w:jc w:val="both"/>
        <w:textAlignment w:val="baseline"/>
      </w:pPr>
      <w:r>
        <w:t>Materiały związane z wykonaniem przedmiotu zamówienia Wykonawca zakupi we własnym zakresie.</w:t>
      </w:r>
    </w:p>
    <w:p w14:paraId="12D03E58" w14:textId="77777777" w:rsidR="00857AA5" w:rsidRDefault="00857AA5" w:rsidP="00857AA5">
      <w:pPr>
        <w:numPr>
          <w:ilvl w:val="0"/>
          <w:numId w:val="30"/>
        </w:numPr>
        <w:suppressAutoHyphens/>
        <w:autoSpaceDN w:val="0"/>
        <w:jc w:val="both"/>
        <w:textAlignment w:val="baseline"/>
      </w:pPr>
      <w:r>
        <w:t>Odbiór robót budowlanych nastąpi po zgłoszeniu przez Wykonawcę zakończenia prac, w ciągu 7 dni od zgłoszenia zakończenia prac. Odbiór zostanie przeprowadzony przez przedstawicieli obu stron i w przypadku braku zastrzeżeń ze strony Zamawiającego zostanie zakończony podpisaniem protokołu odbioru.</w:t>
      </w:r>
    </w:p>
    <w:p w14:paraId="59F46865" w14:textId="77777777" w:rsidR="00857AA5" w:rsidRDefault="00857AA5" w:rsidP="00857AA5">
      <w:pPr>
        <w:numPr>
          <w:ilvl w:val="0"/>
          <w:numId w:val="30"/>
        </w:numPr>
        <w:suppressAutoHyphens/>
        <w:autoSpaceDN w:val="0"/>
        <w:jc w:val="both"/>
        <w:textAlignment w:val="baseline"/>
      </w:pPr>
      <w:r>
        <w:t>Prace będące przedmiotem zamówienia powinny być prowadzone w taki sposób by nie powodowało to nadmiernych uciążliwości dla użytkowników ruchu.</w:t>
      </w:r>
    </w:p>
    <w:p w14:paraId="1055CDE6" w14:textId="77777777" w:rsidR="00857AA5" w:rsidRDefault="00857AA5" w:rsidP="00857AA5">
      <w:pPr>
        <w:numPr>
          <w:ilvl w:val="0"/>
          <w:numId w:val="30"/>
        </w:numPr>
        <w:suppressAutoHyphens/>
        <w:autoSpaceDN w:val="0"/>
        <w:jc w:val="both"/>
        <w:textAlignment w:val="baseline"/>
      </w:pPr>
      <w:r>
        <w:t>Ustalona z Wykonawcą cena brutto uwzględnia wszystkie koszty niezbędne do prawidłowego wykonania przedmiotu zamówienia, tj. koszty robocizny, sprzętu, transportu oraz innych elementów niezbędnych do wykonania przedmiotu zamówienia.</w:t>
      </w:r>
    </w:p>
    <w:p w14:paraId="46C8B6EA" w14:textId="77777777" w:rsidR="00857AA5" w:rsidRDefault="00857AA5" w:rsidP="00857AA5">
      <w:pPr>
        <w:numPr>
          <w:ilvl w:val="0"/>
          <w:numId w:val="30"/>
        </w:numPr>
        <w:suppressAutoHyphens/>
        <w:autoSpaceDN w:val="0"/>
        <w:jc w:val="both"/>
        <w:textAlignment w:val="baseline"/>
      </w:pPr>
      <w:r>
        <w:t>Postawą do wystawienia faktury jest podpisany przez Zamawiającego bez uwag protokół odbioru końcowego oraz załączenie do faktury aprobat, atestów itp. użytego materiału.</w:t>
      </w:r>
    </w:p>
    <w:p w14:paraId="1D1DF7FE" w14:textId="77777777" w:rsidR="00857AA5" w:rsidRDefault="00857AA5" w:rsidP="00857AA5">
      <w:pPr>
        <w:widowControl w:val="0"/>
        <w:shd w:val="clear" w:color="auto" w:fill="FFFFFF"/>
        <w:autoSpaceDE w:val="0"/>
        <w:jc w:val="center"/>
        <w:rPr>
          <w:b/>
          <w:bCs/>
          <w:color w:val="000000"/>
        </w:rPr>
      </w:pPr>
    </w:p>
    <w:p w14:paraId="21BF7B9B" w14:textId="77777777" w:rsidR="00857AA5" w:rsidRDefault="00857AA5" w:rsidP="00857AA5">
      <w:pPr>
        <w:widowControl w:val="0"/>
        <w:shd w:val="clear" w:color="auto" w:fill="FFFFFF"/>
        <w:autoSpaceDE w:val="0"/>
        <w:jc w:val="center"/>
        <w:rPr>
          <w:b/>
          <w:bCs/>
          <w:color w:val="000000"/>
        </w:rPr>
      </w:pPr>
      <w:r>
        <w:rPr>
          <w:b/>
          <w:bCs/>
          <w:color w:val="000000"/>
        </w:rPr>
        <w:lastRenderedPageBreak/>
        <w:t xml:space="preserve">§ 3 </w:t>
      </w:r>
    </w:p>
    <w:p w14:paraId="49F5A2DA" w14:textId="77777777" w:rsidR="00857AA5" w:rsidRDefault="00857AA5" w:rsidP="00857AA5">
      <w:pPr>
        <w:widowControl w:val="0"/>
        <w:numPr>
          <w:ilvl w:val="0"/>
          <w:numId w:val="32"/>
        </w:numPr>
        <w:shd w:val="clear" w:color="auto" w:fill="FFFFFF"/>
        <w:suppressAutoHyphens/>
        <w:autoSpaceDE w:val="0"/>
        <w:autoSpaceDN w:val="0"/>
        <w:ind w:left="284" w:hanging="284"/>
        <w:jc w:val="both"/>
        <w:textAlignment w:val="baseline"/>
      </w:pPr>
      <w:r>
        <w:t>Rozpoczęcie prac nastąpi w terminie 5 dni od daty przekazania terenu budowy.</w:t>
      </w:r>
    </w:p>
    <w:p w14:paraId="6F757237" w14:textId="77777777" w:rsidR="00857AA5" w:rsidRDefault="00857AA5" w:rsidP="00857AA5">
      <w:pPr>
        <w:widowControl w:val="0"/>
        <w:numPr>
          <w:ilvl w:val="0"/>
          <w:numId w:val="32"/>
        </w:numPr>
        <w:shd w:val="clear" w:color="auto" w:fill="FFFFFF"/>
        <w:suppressAutoHyphens/>
        <w:autoSpaceDE w:val="0"/>
        <w:autoSpaceDN w:val="0"/>
        <w:ind w:left="284" w:hanging="284"/>
        <w:jc w:val="both"/>
        <w:textAlignment w:val="baseline"/>
      </w:pPr>
      <w:r>
        <w:t>Wykonawca zobowiązany jest wykonać przedmiot zamówienia w terminie 4 tygodni od daty zawarcia umowy.</w:t>
      </w:r>
    </w:p>
    <w:p w14:paraId="07AB8CD6" w14:textId="77777777" w:rsidR="00857AA5" w:rsidRDefault="00857AA5" w:rsidP="00857AA5">
      <w:pPr>
        <w:widowControl w:val="0"/>
        <w:shd w:val="clear" w:color="auto" w:fill="FFFFFF"/>
        <w:autoSpaceDE w:val="0"/>
        <w:jc w:val="center"/>
        <w:rPr>
          <w:b/>
          <w:bCs/>
        </w:rPr>
      </w:pPr>
    </w:p>
    <w:p w14:paraId="5B46B419" w14:textId="77777777" w:rsidR="00857AA5" w:rsidRDefault="00857AA5" w:rsidP="00857AA5">
      <w:pPr>
        <w:widowControl w:val="0"/>
        <w:shd w:val="clear" w:color="auto" w:fill="FFFFFF"/>
        <w:autoSpaceDE w:val="0"/>
        <w:jc w:val="center"/>
        <w:rPr>
          <w:b/>
          <w:bCs/>
        </w:rPr>
      </w:pPr>
      <w:r>
        <w:rPr>
          <w:b/>
          <w:bCs/>
        </w:rPr>
        <w:t>§ 4</w:t>
      </w:r>
    </w:p>
    <w:p w14:paraId="4278126D" w14:textId="77777777" w:rsidR="00857AA5" w:rsidRDefault="00857AA5" w:rsidP="00857AA5">
      <w:pPr>
        <w:numPr>
          <w:ilvl w:val="0"/>
          <w:numId w:val="33"/>
        </w:numPr>
        <w:suppressAutoHyphens/>
        <w:autoSpaceDN w:val="0"/>
        <w:jc w:val="both"/>
        <w:textAlignment w:val="baseline"/>
      </w:pPr>
      <w:r>
        <w:t>Okres gwarancji na wykonane usługi ustala się na okres ………… miesięcy</w:t>
      </w:r>
      <w:r>
        <w:rPr>
          <w:i/>
          <w:iCs/>
        </w:rPr>
        <w:t xml:space="preserve"> </w:t>
      </w:r>
      <w:r>
        <w:t>liczony od dnia następnego po dniu</w:t>
      </w:r>
      <w:r>
        <w:rPr>
          <w:iCs/>
        </w:rPr>
        <w:t xml:space="preserve"> podpisania protokołu odbioru końcowego robót. </w:t>
      </w:r>
    </w:p>
    <w:p w14:paraId="1367B64B" w14:textId="77777777" w:rsidR="00857AA5" w:rsidRDefault="00857AA5" w:rsidP="00857AA5">
      <w:pPr>
        <w:numPr>
          <w:ilvl w:val="0"/>
          <w:numId w:val="33"/>
        </w:numPr>
        <w:suppressAutoHyphens/>
        <w:autoSpaceDN w:val="0"/>
        <w:jc w:val="both"/>
        <w:textAlignment w:val="baseline"/>
      </w:pPr>
      <w:r>
        <w:t>Niniejsza umowa stanowi gwarancję co do jakości bez konieczności wydania odrębnego dokumentu.</w:t>
      </w:r>
    </w:p>
    <w:p w14:paraId="0CC914CB" w14:textId="77777777" w:rsidR="00857AA5" w:rsidRDefault="00857AA5" w:rsidP="00857AA5">
      <w:pPr>
        <w:widowControl w:val="0"/>
        <w:shd w:val="clear" w:color="auto" w:fill="FFFFFF"/>
        <w:tabs>
          <w:tab w:val="left" w:pos="7365"/>
        </w:tabs>
        <w:autoSpaceDE w:val="0"/>
        <w:rPr>
          <w:b/>
          <w:bCs/>
        </w:rPr>
      </w:pPr>
      <w:r>
        <w:rPr>
          <w:b/>
          <w:bCs/>
        </w:rPr>
        <w:tab/>
      </w:r>
    </w:p>
    <w:p w14:paraId="192F7668" w14:textId="77777777" w:rsidR="00857AA5" w:rsidRDefault="00857AA5" w:rsidP="00857AA5">
      <w:pPr>
        <w:widowControl w:val="0"/>
        <w:shd w:val="clear" w:color="auto" w:fill="FFFFFF"/>
        <w:autoSpaceDE w:val="0"/>
        <w:jc w:val="center"/>
        <w:rPr>
          <w:b/>
          <w:bCs/>
        </w:rPr>
      </w:pPr>
      <w:r>
        <w:rPr>
          <w:b/>
          <w:bCs/>
        </w:rPr>
        <w:t>§ 5</w:t>
      </w:r>
    </w:p>
    <w:p w14:paraId="4CDE3245" w14:textId="77777777" w:rsidR="00857AA5" w:rsidRDefault="00857AA5" w:rsidP="00857AA5">
      <w:pPr>
        <w:numPr>
          <w:ilvl w:val="0"/>
          <w:numId w:val="34"/>
        </w:numPr>
        <w:shd w:val="clear" w:color="auto" w:fill="FFFFFF"/>
        <w:suppressAutoHyphens/>
        <w:autoSpaceDN w:val="0"/>
        <w:jc w:val="both"/>
        <w:textAlignment w:val="baseline"/>
        <w:rPr>
          <w:color w:val="000000"/>
        </w:rPr>
      </w:pPr>
      <w:r>
        <w:rPr>
          <w:color w:val="000000"/>
        </w:rPr>
        <w:t>Do kierowania pracami objętymi niniejszą umową Wykonawca wyznacza ………………………….</w:t>
      </w:r>
    </w:p>
    <w:p w14:paraId="033B6DA4" w14:textId="3CF14976" w:rsidR="00857AA5" w:rsidRPr="00F50A2F" w:rsidRDefault="00857AA5" w:rsidP="00F50A2F">
      <w:pPr>
        <w:numPr>
          <w:ilvl w:val="0"/>
          <w:numId w:val="34"/>
        </w:numPr>
        <w:shd w:val="clear" w:color="auto" w:fill="FFFFFF"/>
        <w:suppressAutoHyphens/>
        <w:autoSpaceDN w:val="0"/>
        <w:jc w:val="both"/>
        <w:textAlignment w:val="baseline"/>
        <w:rPr>
          <w:color w:val="000000"/>
        </w:rPr>
      </w:pPr>
      <w:r>
        <w:rPr>
          <w:color w:val="000000"/>
        </w:rPr>
        <w:t xml:space="preserve">Jako koordynatora w zakresie obowiązków umownych ze strony Zamawiającego upoważnia się Pana Marcina Kasprzaka oraz Pana Adama </w:t>
      </w:r>
      <w:proofErr w:type="spellStart"/>
      <w:r>
        <w:rPr>
          <w:color w:val="000000"/>
        </w:rPr>
        <w:t>Jo</w:t>
      </w:r>
      <w:r w:rsidRPr="00F50A2F">
        <w:rPr>
          <w:color w:val="000000"/>
        </w:rPr>
        <w:t>bdę</w:t>
      </w:r>
      <w:proofErr w:type="spellEnd"/>
      <w:r w:rsidRPr="00F50A2F">
        <w:rPr>
          <w:color w:val="000000"/>
        </w:rPr>
        <w:t>.</w:t>
      </w:r>
    </w:p>
    <w:p w14:paraId="19E9E7A0" w14:textId="77777777" w:rsidR="00857AA5" w:rsidRDefault="00857AA5" w:rsidP="00857AA5">
      <w:pPr>
        <w:widowControl w:val="0"/>
        <w:shd w:val="clear" w:color="auto" w:fill="FFFFFF"/>
        <w:autoSpaceDE w:val="0"/>
        <w:rPr>
          <w:b/>
        </w:rPr>
      </w:pPr>
    </w:p>
    <w:p w14:paraId="3D679DB3" w14:textId="77777777" w:rsidR="00857AA5" w:rsidRDefault="00857AA5" w:rsidP="00857AA5">
      <w:pPr>
        <w:widowControl w:val="0"/>
        <w:shd w:val="clear" w:color="auto" w:fill="FFFFFF"/>
        <w:autoSpaceDE w:val="0"/>
        <w:jc w:val="center"/>
        <w:rPr>
          <w:b/>
          <w:bCs/>
        </w:rPr>
      </w:pPr>
      <w:r>
        <w:rPr>
          <w:b/>
          <w:bCs/>
        </w:rPr>
        <w:t>§ 6</w:t>
      </w:r>
    </w:p>
    <w:p w14:paraId="4B19ABD3" w14:textId="77777777" w:rsidR="00857AA5" w:rsidRDefault="00857AA5" w:rsidP="00857AA5">
      <w:pPr>
        <w:numPr>
          <w:ilvl w:val="0"/>
          <w:numId w:val="35"/>
        </w:numPr>
        <w:suppressAutoHyphens/>
        <w:autoSpaceDN w:val="0"/>
        <w:jc w:val="both"/>
        <w:textAlignment w:val="baseline"/>
      </w:pPr>
      <w:r>
        <w:t>Za wykonanie przedmiotu Umowy określonego w § 1 niniejszej umowy strony ustalają wynagrodzenie na podstawie oferty Wykonawcy, w wysokości: ………………. zł netto (słownie:……………………………………………………), powiększoną o wartość podatku VAT …………………. (słownie: ……………………………………………….), tj.  …………… zł brutto (słownie: ………………………………………………………).</w:t>
      </w:r>
    </w:p>
    <w:p w14:paraId="32E1A8A7" w14:textId="77777777" w:rsidR="00857AA5" w:rsidRDefault="00857AA5" w:rsidP="00857AA5">
      <w:pPr>
        <w:numPr>
          <w:ilvl w:val="0"/>
          <w:numId w:val="35"/>
        </w:numPr>
        <w:tabs>
          <w:tab w:val="left" w:pos="-17147"/>
          <w:tab w:val="left" w:pos="-17081"/>
        </w:tabs>
        <w:suppressAutoHyphens/>
        <w:autoSpaceDN w:val="0"/>
        <w:jc w:val="both"/>
        <w:textAlignment w:val="baseline"/>
      </w:pPr>
      <w:r>
        <w:t>Wynagrodzenie określone w ust. 1 obejmuje wykonanie całego przedmiotu zamówienia.</w:t>
      </w:r>
    </w:p>
    <w:p w14:paraId="160FD0D5" w14:textId="77777777" w:rsidR="00857AA5" w:rsidRDefault="00857AA5" w:rsidP="00857AA5">
      <w:pPr>
        <w:numPr>
          <w:ilvl w:val="0"/>
          <w:numId w:val="35"/>
        </w:numPr>
        <w:tabs>
          <w:tab w:val="left" w:pos="-17147"/>
          <w:tab w:val="left" w:pos="-17081"/>
        </w:tabs>
        <w:suppressAutoHyphens/>
        <w:autoSpaceDN w:val="0"/>
        <w:jc w:val="both"/>
        <w:textAlignment w:val="baseline"/>
      </w:pPr>
      <w:r>
        <w:rPr>
          <w:color w:val="000000"/>
        </w:rPr>
        <w:t>Zapłata wynagrodzenia i wszystkie inne płatności dokonywane na podstawie Umowy będą realizowane przez Zamawiającego w złotych polskich.</w:t>
      </w:r>
    </w:p>
    <w:p w14:paraId="77CB3DC3" w14:textId="77777777" w:rsidR="00857AA5" w:rsidRDefault="00857AA5" w:rsidP="00857AA5">
      <w:pPr>
        <w:numPr>
          <w:ilvl w:val="0"/>
          <w:numId w:val="35"/>
        </w:numPr>
        <w:suppressAutoHyphens/>
        <w:autoSpaceDN w:val="0"/>
        <w:jc w:val="both"/>
        <w:textAlignment w:val="baseline"/>
      </w:pPr>
      <w:r>
        <w:t xml:space="preserve">Wykonawca zobowiązany jest do wystawienia faktury VAT po wykonaniu zlecenia oraz podpisaniu przez obie strony bez uwag protokołu odbioru przedmiotu zamówienia. </w:t>
      </w:r>
    </w:p>
    <w:p w14:paraId="4B0D5F7F" w14:textId="77777777" w:rsidR="00857AA5" w:rsidRDefault="00857AA5" w:rsidP="00857AA5">
      <w:pPr>
        <w:numPr>
          <w:ilvl w:val="0"/>
          <w:numId w:val="35"/>
        </w:numPr>
        <w:suppressAutoHyphens/>
        <w:autoSpaceDN w:val="0"/>
        <w:jc w:val="both"/>
        <w:textAlignment w:val="baseline"/>
      </w:pPr>
      <w:r>
        <w:t>Niedoszacowanie, pominięcie oraz brak rozpoznania zakresu przedmiotu umowy nie może być podstawą do żądania zmiany ceny określonej w ust. 1.</w:t>
      </w:r>
    </w:p>
    <w:p w14:paraId="5B155623" w14:textId="77777777" w:rsidR="00857AA5" w:rsidRDefault="00857AA5" w:rsidP="00857AA5">
      <w:pPr>
        <w:numPr>
          <w:ilvl w:val="0"/>
          <w:numId w:val="35"/>
        </w:numPr>
        <w:suppressAutoHyphens/>
        <w:autoSpaceDN w:val="0"/>
        <w:jc w:val="both"/>
        <w:textAlignment w:val="baseline"/>
      </w:pPr>
      <w:r>
        <w:t>Wynagrodzenie może ulec zmianie w przypadku zmiany wysokości stawki podatku VAT.</w:t>
      </w:r>
    </w:p>
    <w:p w14:paraId="5C967619" w14:textId="77777777" w:rsidR="00857AA5" w:rsidRDefault="00857AA5" w:rsidP="00857AA5">
      <w:pPr>
        <w:numPr>
          <w:ilvl w:val="0"/>
          <w:numId w:val="35"/>
        </w:numPr>
        <w:suppressAutoHyphens/>
        <w:autoSpaceDN w:val="0"/>
        <w:jc w:val="both"/>
        <w:textAlignment w:val="baseline"/>
      </w:pPr>
      <w:r>
        <w:t>Strony uzgodniły, że zapłata za wykonaną pracę nastąpi w ciągu 21 dni licząc od daty dostarczenia prawidłowo wystawionej faktury VAT.</w:t>
      </w:r>
    </w:p>
    <w:p w14:paraId="133D80D1" w14:textId="77777777" w:rsidR="00857AA5" w:rsidRDefault="00857AA5" w:rsidP="00857AA5">
      <w:pPr>
        <w:numPr>
          <w:ilvl w:val="0"/>
          <w:numId w:val="35"/>
        </w:numPr>
        <w:tabs>
          <w:tab w:val="left" w:pos="-18356"/>
          <w:tab w:val="left" w:pos="-18290"/>
        </w:tabs>
        <w:suppressAutoHyphens/>
        <w:autoSpaceDN w:val="0"/>
        <w:jc w:val="both"/>
        <w:textAlignment w:val="baseline"/>
      </w:pPr>
      <w:r>
        <w:t xml:space="preserve">Faktura będzie wystawiona na następujące dane: Nabywca: Powiat Otwocku, ul. Górna 13, 05-400 Otwock, NIP: 532 20 08 671; Odbiorca: Zarząd Dróg Powiatowych </w:t>
      </w:r>
      <w:r>
        <w:br/>
        <w:t>w Otwocku z/s w Karczewie ul. Bohaterów Westerplatte 36, 05-480 Karczew.</w:t>
      </w:r>
    </w:p>
    <w:p w14:paraId="39837C56" w14:textId="77777777" w:rsidR="00857AA5" w:rsidRDefault="00857AA5" w:rsidP="00857AA5">
      <w:pPr>
        <w:numPr>
          <w:ilvl w:val="0"/>
          <w:numId w:val="35"/>
        </w:numPr>
        <w:tabs>
          <w:tab w:val="left" w:pos="-18356"/>
          <w:tab w:val="left" w:pos="-18290"/>
        </w:tabs>
        <w:suppressAutoHyphens/>
        <w:autoSpaceDN w:val="0"/>
        <w:jc w:val="both"/>
        <w:textAlignment w:val="baseline"/>
      </w:pPr>
      <w:r>
        <w:t xml:space="preserve">Fakturę należy dostarczyć do siedziby Zamawiającego, tj. ul. Bohaterów Westerplatte 36, 05-480 Karczew. </w:t>
      </w:r>
    </w:p>
    <w:p w14:paraId="0445C1BE" w14:textId="77777777" w:rsidR="00857AA5" w:rsidRDefault="00857AA5" w:rsidP="00857AA5">
      <w:pPr>
        <w:numPr>
          <w:ilvl w:val="0"/>
          <w:numId w:val="35"/>
        </w:numPr>
        <w:suppressAutoHyphens/>
        <w:autoSpaceDN w:val="0"/>
        <w:jc w:val="both"/>
        <w:textAlignment w:val="baseline"/>
      </w:pPr>
      <w:r>
        <w:t>Wynagrodzenie przysługujące Wykonawcy płatne jest na jego rachunek wskazany na fakturze</w:t>
      </w:r>
    </w:p>
    <w:p w14:paraId="032648FB" w14:textId="77777777" w:rsidR="00857AA5" w:rsidRDefault="00857AA5" w:rsidP="00857AA5">
      <w:pPr>
        <w:widowControl w:val="0"/>
        <w:shd w:val="clear" w:color="auto" w:fill="FFFFFF"/>
        <w:autoSpaceDE w:val="0"/>
        <w:jc w:val="center"/>
        <w:rPr>
          <w:b/>
          <w:color w:val="000000"/>
        </w:rPr>
      </w:pPr>
      <w:r>
        <w:rPr>
          <w:b/>
          <w:color w:val="000000"/>
        </w:rPr>
        <w:t>§ 7</w:t>
      </w:r>
    </w:p>
    <w:p w14:paraId="6ECA6613" w14:textId="77777777" w:rsidR="00857AA5" w:rsidRDefault="00857AA5" w:rsidP="00857AA5">
      <w:pPr>
        <w:numPr>
          <w:ilvl w:val="0"/>
          <w:numId w:val="36"/>
        </w:numPr>
        <w:shd w:val="clear" w:color="auto" w:fill="FFFFFF"/>
        <w:suppressAutoHyphens/>
        <w:autoSpaceDN w:val="0"/>
        <w:jc w:val="both"/>
        <w:textAlignment w:val="baseline"/>
        <w:rPr>
          <w:color w:val="000000"/>
        </w:rPr>
      </w:pPr>
      <w:r>
        <w:rPr>
          <w:color w:val="000000"/>
        </w:rPr>
        <w:t xml:space="preserve">Zamawiającemu przysługuje prawo odstąpienia od umowy w następujących okolicznościach: </w:t>
      </w:r>
    </w:p>
    <w:p w14:paraId="65BADD24" w14:textId="77777777" w:rsidR="00857AA5" w:rsidRDefault="00857AA5" w:rsidP="00857AA5">
      <w:pPr>
        <w:widowControl w:val="0"/>
        <w:numPr>
          <w:ilvl w:val="0"/>
          <w:numId w:val="37"/>
        </w:numPr>
        <w:shd w:val="clear" w:color="auto" w:fill="FFFFFF"/>
        <w:suppressAutoHyphens/>
        <w:autoSpaceDE w:val="0"/>
        <w:autoSpaceDN w:val="0"/>
        <w:jc w:val="both"/>
        <w:textAlignment w:val="baseline"/>
        <w:rPr>
          <w:color w:val="000000"/>
        </w:rPr>
      </w:pPr>
      <w:r>
        <w:rPr>
          <w:color w:val="000000"/>
        </w:rPr>
        <w:t>Wykonawca bez uzasadnionych przyczyn nie rozpoczął prac i nie podjął ich pomimo dodatkowego wezwania Zamawiającego;</w:t>
      </w:r>
    </w:p>
    <w:p w14:paraId="4CC290C2" w14:textId="77777777" w:rsidR="00857AA5" w:rsidRDefault="00857AA5" w:rsidP="00857AA5">
      <w:pPr>
        <w:widowControl w:val="0"/>
        <w:numPr>
          <w:ilvl w:val="0"/>
          <w:numId w:val="37"/>
        </w:numPr>
        <w:shd w:val="clear" w:color="auto" w:fill="FFFFFF"/>
        <w:suppressAutoHyphens/>
        <w:autoSpaceDE w:val="0"/>
        <w:autoSpaceDN w:val="0"/>
        <w:jc w:val="both"/>
        <w:textAlignment w:val="baseline"/>
        <w:rPr>
          <w:color w:val="000000"/>
        </w:rPr>
      </w:pPr>
      <w:r>
        <w:rPr>
          <w:color w:val="000000"/>
        </w:rPr>
        <w:t>Wykonawca nie wykonuje prac zgodnie z umową lub też nienależycie wykonuje swoje zobowiązania umowne;</w:t>
      </w:r>
    </w:p>
    <w:p w14:paraId="5F3844C8" w14:textId="77777777" w:rsidR="00857AA5" w:rsidRDefault="00857AA5" w:rsidP="00857AA5">
      <w:pPr>
        <w:widowControl w:val="0"/>
        <w:numPr>
          <w:ilvl w:val="0"/>
          <w:numId w:val="37"/>
        </w:numPr>
        <w:shd w:val="clear" w:color="auto" w:fill="FFFFFF"/>
        <w:suppressAutoHyphens/>
        <w:autoSpaceDE w:val="0"/>
        <w:autoSpaceDN w:val="0"/>
        <w:jc w:val="both"/>
        <w:textAlignment w:val="baseline"/>
        <w:rPr>
          <w:color w:val="000000"/>
        </w:rPr>
      </w:pPr>
      <w:r>
        <w:rPr>
          <w:color w:val="000000"/>
        </w:rPr>
        <w:t>w przypadku likwidacji przedsiębiorstwa Wykonawcy,</w:t>
      </w:r>
    </w:p>
    <w:p w14:paraId="0CB3927D" w14:textId="77777777" w:rsidR="00857AA5" w:rsidRDefault="00857AA5" w:rsidP="00857AA5">
      <w:pPr>
        <w:widowControl w:val="0"/>
        <w:numPr>
          <w:ilvl w:val="0"/>
          <w:numId w:val="37"/>
        </w:numPr>
        <w:shd w:val="clear" w:color="auto" w:fill="FFFFFF"/>
        <w:suppressAutoHyphens/>
        <w:autoSpaceDE w:val="0"/>
        <w:autoSpaceDN w:val="0"/>
        <w:jc w:val="both"/>
        <w:textAlignment w:val="baseline"/>
        <w:rPr>
          <w:color w:val="000000"/>
        </w:rPr>
      </w:pPr>
      <w:r>
        <w:rPr>
          <w:color w:val="000000"/>
        </w:rPr>
        <w:t>w przypadku wydania nakazu zajęcia istotnej części majątku Wykonawcy.</w:t>
      </w:r>
    </w:p>
    <w:p w14:paraId="6007731D" w14:textId="77777777" w:rsidR="00857AA5" w:rsidRDefault="00857AA5" w:rsidP="00857AA5">
      <w:pPr>
        <w:numPr>
          <w:ilvl w:val="0"/>
          <w:numId w:val="36"/>
        </w:numPr>
        <w:shd w:val="clear" w:color="auto" w:fill="FFFFFF"/>
        <w:suppressAutoHyphens/>
        <w:autoSpaceDN w:val="0"/>
        <w:jc w:val="both"/>
        <w:textAlignment w:val="baseline"/>
        <w:rPr>
          <w:color w:val="000000"/>
        </w:rPr>
      </w:pPr>
      <w:r>
        <w:rPr>
          <w:color w:val="000000"/>
        </w:rPr>
        <w:t>Odstąpienie od umowy winno nastąpić w formie pisemnej pod rygorem nieważności takiego oświadczenia, w terminie 14 dni od dnia powzięcia wiadomości o okoliczności uzasadniającej odstąpienie i powinno zawierać uzasadnienie.</w:t>
      </w:r>
    </w:p>
    <w:p w14:paraId="18D81819" w14:textId="77777777" w:rsidR="00857AA5" w:rsidRDefault="00857AA5" w:rsidP="00857AA5">
      <w:pPr>
        <w:widowControl w:val="0"/>
        <w:shd w:val="clear" w:color="auto" w:fill="FFFFFF"/>
        <w:autoSpaceDE w:val="0"/>
        <w:rPr>
          <w:b/>
          <w:color w:val="000000"/>
        </w:rPr>
      </w:pPr>
    </w:p>
    <w:p w14:paraId="35213486" w14:textId="77777777" w:rsidR="00857AA5" w:rsidRDefault="00857AA5" w:rsidP="00857AA5">
      <w:pPr>
        <w:widowControl w:val="0"/>
        <w:shd w:val="clear" w:color="auto" w:fill="FFFFFF"/>
        <w:autoSpaceDE w:val="0"/>
        <w:jc w:val="center"/>
        <w:rPr>
          <w:b/>
          <w:color w:val="000000"/>
        </w:rPr>
      </w:pPr>
    </w:p>
    <w:p w14:paraId="55E8D06B" w14:textId="77777777" w:rsidR="00857AA5" w:rsidRDefault="00857AA5" w:rsidP="00857AA5">
      <w:pPr>
        <w:widowControl w:val="0"/>
        <w:shd w:val="clear" w:color="auto" w:fill="FFFFFF"/>
        <w:autoSpaceDE w:val="0"/>
        <w:jc w:val="center"/>
        <w:rPr>
          <w:b/>
          <w:color w:val="000000"/>
        </w:rPr>
      </w:pPr>
    </w:p>
    <w:p w14:paraId="5F908D9C" w14:textId="77777777" w:rsidR="00857AA5" w:rsidRDefault="00857AA5" w:rsidP="00857AA5">
      <w:pPr>
        <w:widowControl w:val="0"/>
        <w:shd w:val="clear" w:color="auto" w:fill="FFFFFF"/>
        <w:autoSpaceDE w:val="0"/>
        <w:jc w:val="center"/>
        <w:rPr>
          <w:b/>
          <w:color w:val="000000"/>
        </w:rPr>
      </w:pPr>
      <w:r>
        <w:rPr>
          <w:b/>
          <w:color w:val="000000"/>
        </w:rPr>
        <w:t>§ 8</w:t>
      </w:r>
    </w:p>
    <w:p w14:paraId="4795735C" w14:textId="77777777" w:rsidR="00857AA5" w:rsidRDefault="00857AA5" w:rsidP="00857AA5">
      <w:pPr>
        <w:numPr>
          <w:ilvl w:val="0"/>
          <w:numId w:val="38"/>
        </w:numPr>
        <w:suppressAutoHyphens/>
        <w:autoSpaceDE w:val="0"/>
        <w:autoSpaceDN w:val="0"/>
        <w:jc w:val="both"/>
        <w:textAlignment w:val="baseline"/>
      </w:pPr>
      <w:r>
        <w:t>W razie niewykonania lub nienależytego wykonania umowy Wykonawca jest obowiązany do zapłaty kary umownej ustalonej zgodnie z ust. 2.</w:t>
      </w:r>
    </w:p>
    <w:p w14:paraId="4B777A85" w14:textId="77777777" w:rsidR="00857AA5" w:rsidRDefault="00857AA5" w:rsidP="00857AA5">
      <w:pPr>
        <w:numPr>
          <w:ilvl w:val="0"/>
          <w:numId w:val="38"/>
        </w:numPr>
        <w:suppressAutoHyphens/>
        <w:autoSpaceDE w:val="0"/>
        <w:autoSpaceDN w:val="0"/>
        <w:jc w:val="both"/>
        <w:textAlignment w:val="baseline"/>
      </w:pPr>
      <w:r>
        <w:t>Wykonawca zapłaci Zamawiającemu następujące kary umowne:</w:t>
      </w:r>
    </w:p>
    <w:p w14:paraId="41A421F3" w14:textId="77777777" w:rsidR="00857AA5" w:rsidRDefault="00857AA5" w:rsidP="00857AA5">
      <w:pPr>
        <w:numPr>
          <w:ilvl w:val="0"/>
          <w:numId w:val="39"/>
        </w:numPr>
        <w:suppressAutoHyphens/>
        <w:autoSpaceDE w:val="0"/>
        <w:autoSpaceDN w:val="0"/>
        <w:jc w:val="both"/>
        <w:textAlignment w:val="baseline"/>
      </w:pPr>
      <w:r>
        <w:t>w wysokości 1.000,00 zł brutto za nieprzystąpienie w ustalonym z Zamawiającym terminie do wykonania prac,</w:t>
      </w:r>
    </w:p>
    <w:p w14:paraId="50B734C1" w14:textId="77777777" w:rsidR="00857AA5" w:rsidRDefault="00857AA5" w:rsidP="00857AA5">
      <w:pPr>
        <w:numPr>
          <w:ilvl w:val="0"/>
          <w:numId w:val="39"/>
        </w:numPr>
        <w:suppressAutoHyphens/>
        <w:autoSpaceDE w:val="0"/>
        <w:autoSpaceDN w:val="0"/>
        <w:jc w:val="both"/>
        <w:textAlignment w:val="baseline"/>
      </w:pPr>
      <w:r>
        <w:t>w wysokości 1.000,00 zł brutto za niewłaściwe wykonanie przedmiotu umowy,</w:t>
      </w:r>
    </w:p>
    <w:p w14:paraId="1F6FA2E9" w14:textId="77777777" w:rsidR="00857AA5" w:rsidRDefault="00857AA5" w:rsidP="00857AA5">
      <w:pPr>
        <w:numPr>
          <w:ilvl w:val="0"/>
          <w:numId w:val="39"/>
        </w:numPr>
        <w:tabs>
          <w:tab w:val="left" w:pos="-2738"/>
          <w:tab w:val="left" w:pos="-2171"/>
        </w:tabs>
        <w:suppressAutoHyphens/>
        <w:autoSpaceDN w:val="0"/>
        <w:jc w:val="both"/>
        <w:textAlignment w:val="baseline"/>
      </w:pPr>
      <w:r>
        <w:t>za opóźnienie Wykonawcy w stosunku do terminu zakończenia przedmiotu umowy określonego w § 3 ust. 2 - w wysokości 0,3 % wynagrodzenia brutto, o którym mowa w § 6 ust. 1 umowy, za każdy rozpoczęty dzień opóźnienia.</w:t>
      </w:r>
    </w:p>
    <w:p w14:paraId="18C99379" w14:textId="77777777" w:rsidR="00857AA5" w:rsidRDefault="00857AA5" w:rsidP="00857AA5">
      <w:pPr>
        <w:numPr>
          <w:ilvl w:val="0"/>
          <w:numId w:val="39"/>
        </w:numPr>
        <w:tabs>
          <w:tab w:val="left" w:pos="-2738"/>
          <w:tab w:val="left" w:pos="-2171"/>
        </w:tabs>
        <w:suppressAutoHyphens/>
        <w:autoSpaceDN w:val="0"/>
        <w:jc w:val="both"/>
        <w:textAlignment w:val="baseline"/>
      </w:pPr>
      <w:r>
        <w:t>za odstąpienie przez zamawiającego od umowy z przyczyn dotyczących wykonawcy w wysokości 30 %</w:t>
      </w:r>
      <w:r>
        <w:rPr>
          <w:rFonts w:ascii="Roboto" w:hAnsi="Roboto"/>
          <w:color w:val="666666"/>
          <w:sz w:val="20"/>
          <w:szCs w:val="20"/>
          <w:shd w:val="clear" w:color="auto" w:fill="FFFFFF"/>
        </w:rPr>
        <w:t xml:space="preserve"> </w:t>
      </w:r>
      <w:r>
        <w:t>umownego wynagrodzenia brutto, o którym mowa w § 6 ust. 1 umowy.</w:t>
      </w:r>
    </w:p>
    <w:p w14:paraId="082B3FBC" w14:textId="77777777" w:rsidR="00857AA5" w:rsidRDefault="00857AA5" w:rsidP="00857AA5">
      <w:pPr>
        <w:tabs>
          <w:tab w:val="left" w:pos="142"/>
          <w:tab w:val="left" w:pos="709"/>
        </w:tabs>
        <w:ind w:left="360"/>
        <w:jc w:val="both"/>
      </w:pPr>
    </w:p>
    <w:p w14:paraId="7E38BA4D" w14:textId="77777777" w:rsidR="00857AA5" w:rsidRDefault="00857AA5" w:rsidP="00857AA5">
      <w:pPr>
        <w:numPr>
          <w:ilvl w:val="0"/>
          <w:numId w:val="38"/>
        </w:numPr>
        <w:suppressAutoHyphens/>
        <w:autoSpaceDE w:val="0"/>
        <w:autoSpaceDN w:val="0"/>
        <w:jc w:val="both"/>
        <w:textAlignment w:val="baseline"/>
      </w:pPr>
      <w:r>
        <w:t>Zamawiający zastrzega sobie prawo dochodzenia odszkodowania przewyższającego wysokość zastrzeżonych kar na zasadach ogólnych.</w:t>
      </w:r>
    </w:p>
    <w:p w14:paraId="61502637" w14:textId="77777777" w:rsidR="00857AA5" w:rsidRDefault="00857AA5" w:rsidP="00857AA5">
      <w:pPr>
        <w:widowControl w:val="0"/>
        <w:shd w:val="clear" w:color="auto" w:fill="FFFFFF"/>
        <w:autoSpaceDE w:val="0"/>
        <w:rPr>
          <w:b/>
          <w:color w:val="000000"/>
        </w:rPr>
      </w:pPr>
    </w:p>
    <w:p w14:paraId="5AD6EAC3" w14:textId="77777777" w:rsidR="00857AA5" w:rsidRDefault="00857AA5" w:rsidP="00857AA5">
      <w:pPr>
        <w:widowControl w:val="0"/>
        <w:shd w:val="clear" w:color="auto" w:fill="FFFFFF"/>
        <w:autoSpaceDE w:val="0"/>
        <w:jc w:val="center"/>
        <w:rPr>
          <w:b/>
          <w:color w:val="000000"/>
        </w:rPr>
      </w:pPr>
      <w:r>
        <w:rPr>
          <w:b/>
          <w:color w:val="000000"/>
        </w:rPr>
        <w:t>§ 9</w:t>
      </w:r>
    </w:p>
    <w:p w14:paraId="01F9326E" w14:textId="77777777" w:rsidR="00857AA5" w:rsidRDefault="00857AA5" w:rsidP="00857AA5">
      <w:pPr>
        <w:autoSpaceDE w:val="0"/>
        <w:jc w:val="both"/>
      </w:pPr>
      <w:r>
        <w:t>Zmiana postanowień zawartej umowy może nastąpić za zgodą obu stron w formie pisemnej pod rygorem nieważności takiej zmiany.</w:t>
      </w:r>
    </w:p>
    <w:p w14:paraId="5010558A" w14:textId="77777777" w:rsidR="00857AA5" w:rsidRDefault="00857AA5" w:rsidP="00857AA5">
      <w:pPr>
        <w:widowControl w:val="0"/>
        <w:shd w:val="clear" w:color="auto" w:fill="FFFFFF"/>
        <w:autoSpaceDE w:val="0"/>
        <w:rPr>
          <w:b/>
          <w:bCs/>
          <w:color w:val="000000"/>
        </w:rPr>
      </w:pPr>
    </w:p>
    <w:p w14:paraId="1DAE7617" w14:textId="77777777" w:rsidR="00857AA5" w:rsidRDefault="00857AA5" w:rsidP="00857AA5">
      <w:pPr>
        <w:widowControl w:val="0"/>
        <w:shd w:val="clear" w:color="auto" w:fill="FFFFFF"/>
        <w:autoSpaceDE w:val="0"/>
        <w:jc w:val="center"/>
        <w:rPr>
          <w:b/>
          <w:color w:val="000000"/>
        </w:rPr>
      </w:pPr>
      <w:r>
        <w:rPr>
          <w:b/>
          <w:color w:val="000000"/>
        </w:rPr>
        <w:t>§ 10</w:t>
      </w:r>
    </w:p>
    <w:p w14:paraId="48F50A80" w14:textId="77777777" w:rsidR="00857AA5" w:rsidRDefault="00857AA5" w:rsidP="00857AA5">
      <w:pPr>
        <w:spacing w:line="276" w:lineRule="auto"/>
        <w:jc w:val="both"/>
      </w:pPr>
      <w:r>
        <w:t>Sprawy sporne, jakie mogą ewentualnie wyniknąć w trakcie realizacji postanowień niniejszej Umowy, podlegają rozpatrzeniu przez sąd właściwy dla siedziby Zamawiającego.</w:t>
      </w:r>
    </w:p>
    <w:p w14:paraId="7BA0A88A" w14:textId="77777777" w:rsidR="00857AA5" w:rsidRDefault="00857AA5" w:rsidP="00857AA5">
      <w:pPr>
        <w:spacing w:line="276" w:lineRule="auto"/>
        <w:jc w:val="both"/>
        <w:rPr>
          <w:b/>
          <w:bCs/>
        </w:rPr>
      </w:pPr>
    </w:p>
    <w:p w14:paraId="5D6EA061" w14:textId="77777777" w:rsidR="00857AA5" w:rsidRDefault="00857AA5" w:rsidP="00857AA5">
      <w:pPr>
        <w:widowControl w:val="0"/>
        <w:shd w:val="clear" w:color="auto" w:fill="FFFFFF"/>
        <w:autoSpaceDE w:val="0"/>
        <w:jc w:val="center"/>
        <w:rPr>
          <w:b/>
          <w:color w:val="000000"/>
        </w:rPr>
      </w:pPr>
      <w:r>
        <w:rPr>
          <w:b/>
          <w:color w:val="000000"/>
        </w:rPr>
        <w:t>§ 11</w:t>
      </w:r>
    </w:p>
    <w:p w14:paraId="780B98F4" w14:textId="77777777" w:rsidR="00857AA5" w:rsidRDefault="00857AA5" w:rsidP="00857AA5">
      <w:pPr>
        <w:spacing w:line="276" w:lineRule="auto"/>
        <w:jc w:val="both"/>
      </w:pPr>
      <w:r>
        <w:t>Umowę sporządzono w trzech jednobrzmiących egzemplarzach, w tym dwóch dla Zamawiającego i jednym dla Wykonawcy.</w:t>
      </w:r>
    </w:p>
    <w:p w14:paraId="6FF7C22C" w14:textId="77777777" w:rsidR="00857AA5" w:rsidRDefault="00857AA5" w:rsidP="00857AA5">
      <w:pPr>
        <w:spacing w:line="276" w:lineRule="auto"/>
        <w:jc w:val="both"/>
      </w:pPr>
    </w:p>
    <w:p w14:paraId="0EE103CE" w14:textId="77777777" w:rsidR="00857AA5" w:rsidRDefault="00857AA5" w:rsidP="00857AA5">
      <w:pPr>
        <w:spacing w:line="276" w:lineRule="auto"/>
        <w:jc w:val="center"/>
        <w:rPr>
          <w:b/>
        </w:rPr>
      </w:pPr>
      <w:r>
        <w:rPr>
          <w:b/>
        </w:rPr>
        <w:t>§ 12</w:t>
      </w:r>
    </w:p>
    <w:p w14:paraId="695BA603" w14:textId="77777777" w:rsidR="00857AA5" w:rsidRDefault="00857AA5" w:rsidP="00857AA5">
      <w:pPr>
        <w:overflowPunct w:val="0"/>
        <w:autoSpaceDE w:val="0"/>
        <w:jc w:val="both"/>
      </w:pPr>
      <w:r>
        <w:t>Integralnymi składnikami niniejszej umowy, których postanowienia wiążą strony jako jej część, są następujące dokumenty:</w:t>
      </w:r>
    </w:p>
    <w:p w14:paraId="7BFCB96C" w14:textId="77777777" w:rsidR="00857AA5" w:rsidRDefault="00857AA5" w:rsidP="00857AA5">
      <w:pPr>
        <w:numPr>
          <w:ilvl w:val="0"/>
          <w:numId w:val="40"/>
        </w:numPr>
        <w:suppressAutoHyphens/>
        <w:overflowPunct w:val="0"/>
        <w:autoSpaceDE w:val="0"/>
        <w:autoSpaceDN w:val="0"/>
        <w:jc w:val="both"/>
        <w:textAlignment w:val="baseline"/>
      </w:pPr>
      <w:r>
        <w:t>OPZ - ZDP/28/RC/2021,</w:t>
      </w:r>
    </w:p>
    <w:p w14:paraId="29625980" w14:textId="77777777" w:rsidR="00857AA5" w:rsidRDefault="00857AA5" w:rsidP="00857AA5">
      <w:pPr>
        <w:numPr>
          <w:ilvl w:val="0"/>
          <w:numId w:val="40"/>
        </w:numPr>
        <w:suppressAutoHyphens/>
        <w:overflowPunct w:val="0"/>
        <w:autoSpaceDE w:val="0"/>
        <w:autoSpaceDN w:val="0"/>
        <w:jc w:val="both"/>
        <w:textAlignment w:val="baseline"/>
      </w:pPr>
      <w:r>
        <w:t>Oferta handlowa Wykonawcy</w:t>
      </w:r>
    </w:p>
    <w:p w14:paraId="3D104151" w14:textId="77777777" w:rsidR="00857AA5" w:rsidRDefault="00857AA5" w:rsidP="00857AA5">
      <w:pPr>
        <w:numPr>
          <w:ilvl w:val="0"/>
          <w:numId w:val="40"/>
        </w:numPr>
        <w:suppressAutoHyphens/>
        <w:overflowPunct w:val="0"/>
        <w:autoSpaceDE w:val="0"/>
        <w:autoSpaceDN w:val="0"/>
        <w:jc w:val="both"/>
        <w:textAlignment w:val="baseline"/>
      </w:pPr>
      <w:r>
        <w:t>Załącznik graficzny.</w:t>
      </w:r>
    </w:p>
    <w:p w14:paraId="33A694A5" w14:textId="77777777" w:rsidR="00857AA5" w:rsidRDefault="00857AA5" w:rsidP="00857AA5">
      <w:pPr>
        <w:widowControl w:val="0"/>
        <w:shd w:val="clear" w:color="auto" w:fill="FFFFFF"/>
        <w:autoSpaceDE w:val="0"/>
        <w:rPr>
          <w:color w:val="000000"/>
          <w:sz w:val="22"/>
          <w:szCs w:val="22"/>
        </w:rPr>
      </w:pPr>
    </w:p>
    <w:p w14:paraId="18A15E14" w14:textId="77777777" w:rsidR="00857AA5" w:rsidRDefault="00857AA5" w:rsidP="00857AA5">
      <w:pPr>
        <w:widowControl w:val="0"/>
        <w:shd w:val="clear" w:color="auto" w:fill="FFFFFF"/>
        <w:autoSpaceDE w:val="0"/>
        <w:rPr>
          <w:color w:val="000000"/>
          <w:sz w:val="22"/>
          <w:szCs w:val="22"/>
        </w:rPr>
      </w:pPr>
    </w:p>
    <w:p w14:paraId="01A2DA78" w14:textId="77777777" w:rsidR="00857AA5" w:rsidRDefault="00857AA5" w:rsidP="00857AA5">
      <w:pPr>
        <w:widowControl w:val="0"/>
        <w:shd w:val="clear" w:color="auto" w:fill="FFFFFF"/>
        <w:autoSpaceDE w:val="0"/>
        <w:rPr>
          <w:color w:val="000000"/>
          <w:sz w:val="22"/>
          <w:szCs w:val="22"/>
        </w:rPr>
      </w:pPr>
    </w:p>
    <w:tbl>
      <w:tblPr>
        <w:tblW w:w="9072" w:type="dxa"/>
        <w:tblCellMar>
          <w:left w:w="10" w:type="dxa"/>
          <w:right w:w="10" w:type="dxa"/>
        </w:tblCellMar>
        <w:tblLook w:val="04A0" w:firstRow="1" w:lastRow="0" w:firstColumn="1" w:lastColumn="0" w:noHBand="0" w:noVBand="1"/>
      </w:tblPr>
      <w:tblGrid>
        <w:gridCol w:w="4519"/>
        <w:gridCol w:w="4553"/>
      </w:tblGrid>
      <w:tr w:rsidR="00857AA5" w14:paraId="70252770" w14:textId="77777777" w:rsidTr="006A4561">
        <w:tc>
          <w:tcPr>
            <w:tcW w:w="4519" w:type="dxa"/>
            <w:shd w:val="clear" w:color="auto" w:fill="auto"/>
            <w:tcMar>
              <w:top w:w="0" w:type="dxa"/>
              <w:left w:w="108" w:type="dxa"/>
              <w:bottom w:w="0" w:type="dxa"/>
              <w:right w:w="108" w:type="dxa"/>
            </w:tcMar>
          </w:tcPr>
          <w:p w14:paraId="5FA3DFB8" w14:textId="77777777" w:rsidR="00857AA5" w:rsidRDefault="00857AA5" w:rsidP="006A4561">
            <w:pPr>
              <w:widowControl w:val="0"/>
              <w:autoSpaceDE w:val="0"/>
              <w:jc w:val="center"/>
            </w:pPr>
            <w:r>
              <w:rPr>
                <w:b/>
                <w:color w:val="000000"/>
                <w:sz w:val="22"/>
                <w:szCs w:val="22"/>
              </w:rPr>
              <w:t>WYKONAWCA</w:t>
            </w:r>
          </w:p>
        </w:tc>
        <w:tc>
          <w:tcPr>
            <w:tcW w:w="4553" w:type="dxa"/>
            <w:shd w:val="clear" w:color="auto" w:fill="auto"/>
            <w:tcMar>
              <w:top w:w="0" w:type="dxa"/>
              <w:left w:w="108" w:type="dxa"/>
              <w:bottom w:w="0" w:type="dxa"/>
              <w:right w:w="108" w:type="dxa"/>
            </w:tcMar>
          </w:tcPr>
          <w:p w14:paraId="2CCA838B" w14:textId="77777777" w:rsidR="00857AA5" w:rsidRDefault="00857AA5" w:rsidP="006A4561">
            <w:pPr>
              <w:widowControl w:val="0"/>
              <w:autoSpaceDE w:val="0"/>
              <w:jc w:val="center"/>
            </w:pPr>
            <w:r>
              <w:rPr>
                <w:b/>
                <w:color w:val="000000"/>
                <w:sz w:val="22"/>
                <w:szCs w:val="22"/>
              </w:rPr>
              <w:t>ZAMAWIAJĄCY</w:t>
            </w:r>
          </w:p>
        </w:tc>
      </w:tr>
      <w:tr w:rsidR="00857AA5" w14:paraId="2AF6D7B8" w14:textId="77777777" w:rsidTr="006A4561">
        <w:tc>
          <w:tcPr>
            <w:tcW w:w="4519" w:type="dxa"/>
            <w:shd w:val="clear" w:color="auto" w:fill="auto"/>
            <w:tcMar>
              <w:top w:w="0" w:type="dxa"/>
              <w:left w:w="108" w:type="dxa"/>
              <w:bottom w:w="0" w:type="dxa"/>
              <w:right w:w="108" w:type="dxa"/>
            </w:tcMar>
          </w:tcPr>
          <w:p w14:paraId="5C66D983" w14:textId="77777777" w:rsidR="00857AA5" w:rsidRDefault="00857AA5" w:rsidP="006A4561">
            <w:pPr>
              <w:widowControl w:val="0"/>
              <w:autoSpaceDE w:val="0"/>
              <w:jc w:val="center"/>
              <w:rPr>
                <w:color w:val="000000"/>
              </w:rPr>
            </w:pPr>
          </w:p>
          <w:p w14:paraId="70B37118" w14:textId="77777777" w:rsidR="00857AA5" w:rsidRDefault="00857AA5" w:rsidP="006A4561">
            <w:pPr>
              <w:widowControl w:val="0"/>
              <w:autoSpaceDE w:val="0"/>
              <w:jc w:val="center"/>
              <w:rPr>
                <w:color w:val="000000"/>
              </w:rPr>
            </w:pPr>
          </w:p>
          <w:p w14:paraId="2F06A540" w14:textId="77777777" w:rsidR="00857AA5" w:rsidRDefault="00857AA5" w:rsidP="006A4561">
            <w:pPr>
              <w:widowControl w:val="0"/>
              <w:autoSpaceDE w:val="0"/>
              <w:jc w:val="center"/>
              <w:rPr>
                <w:color w:val="000000"/>
              </w:rPr>
            </w:pPr>
          </w:p>
          <w:p w14:paraId="2CFE41B9" w14:textId="77777777" w:rsidR="00857AA5" w:rsidRDefault="00857AA5" w:rsidP="006A4561">
            <w:pPr>
              <w:widowControl w:val="0"/>
              <w:autoSpaceDE w:val="0"/>
              <w:jc w:val="center"/>
            </w:pPr>
            <w:r>
              <w:rPr>
                <w:color w:val="000000"/>
                <w:sz w:val="22"/>
                <w:szCs w:val="22"/>
              </w:rPr>
              <w:t>..............................................</w:t>
            </w:r>
          </w:p>
        </w:tc>
        <w:tc>
          <w:tcPr>
            <w:tcW w:w="4553" w:type="dxa"/>
            <w:shd w:val="clear" w:color="auto" w:fill="auto"/>
            <w:tcMar>
              <w:top w:w="0" w:type="dxa"/>
              <w:left w:w="108" w:type="dxa"/>
              <w:bottom w:w="0" w:type="dxa"/>
              <w:right w:w="108" w:type="dxa"/>
            </w:tcMar>
          </w:tcPr>
          <w:p w14:paraId="312C15E6" w14:textId="77777777" w:rsidR="00857AA5" w:rsidRDefault="00857AA5" w:rsidP="006A4561">
            <w:pPr>
              <w:widowControl w:val="0"/>
              <w:autoSpaceDE w:val="0"/>
              <w:jc w:val="center"/>
              <w:rPr>
                <w:color w:val="000000"/>
              </w:rPr>
            </w:pPr>
          </w:p>
          <w:p w14:paraId="0350DB2C" w14:textId="77777777" w:rsidR="00857AA5" w:rsidRDefault="00857AA5" w:rsidP="006A4561">
            <w:pPr>
              <w:widowControl w:val="0"/>
              <w:autoSpaceDE w:val="0"/>
              <w:jc w:val="center"/>
              <w:rPr>
                <w:color w:val="000000"/>
              </w:rPr>
            </w:pPr>
          </w:p>
          <w:p w14:paraId="4FF4C674" w14:textId="77777777" w:rsidR="00857AA5" w:rsidRDefault="00857AA5" w:rsidP="006A4561">
            <w:pPr>
              <w:widowControl w:val="0"/>
              <w:autoSpaceDE w:val="0"/>
              <w:jc w:val="center"/>
              <w:rPr>
                <w:color w:val="000000"/>
              </w:rPr>
            </w:pPr>
          </w:p>
          <w:p w14:paraId="7C6E3511" w14:textId="77777777" w:rsidR="00857AA5" w:rsidRDefault="00857AA5" w:rsidP="006A4561">
            <w:pPr>
              <w:widowControl w:val="0"/>
              <w:autoSpaceDE w:val="0"/>
              <w:jc w:val="center"/>
            </w:pPr>
            <w:r>
              <w:rPr>
                <w:color w:val="000000"/>
                <w:sz w:val="22"/>
                <w:szCs w:val="22"/>
              </w:rPr>
              <w:t>...................................................</w:t>
            </w:r>
          </w:p>
        </w:tc>
      </w:tr>
      <w:bookmarkEnd w:id="16"/>
    </w:tbl>
    <w:p w14:paraId="5ABE8223" w14:textId="77777777" w:rsidR="00857AA5" w:rsidRDefault="00857AA5" w:rsidP="00857AA5">
      <w:pPr>
        <w:spacing w:line="276" w:lineRule="auto"/>
        <w:rPr>
          <w:b/>
          <w:bCs/>
          <w:i/>
        </w:rPr>
      </w:pPr>
    </w:p>
    <w:p w14:paraId="59935FD1" w14:textId="77777777" w:rsidR="00857AA5" w:rsidRDefault="00857AA5" w:rsidP="00857AA5">
      <w:pPr>
        <w:spacing w:line="276" w:lineRule="auto"/>
        <w:rPr>
          <w:b/>
          <w:bCs/>
          <w:i/>
        </w:rPr>
      </w:pPr>
    </w:p>
    <w:p w14:paraId="05CFAC5F" w14:textId="795FC0A3" w:rsidR="00857AA5" w:rsidRDefault="00857AA5" w:rsidP="00857AA5">
      <w:pPr>
        <w:spacing w:line="276" w:lineRule="auto"/>
        <w:rPr>
          <w:b/>
          <w:bCs/>
          <w:i/>
        </w:rPr>
      </w:pPr>
      <w:r>
        <w:rPr>
          <w:b/>
          <w:bCs/>
          <w:i/>
        </w:rPr>
        <w:t xml:space="preserve">                                                    </w:t>
      </w:r>
      <w:r w:rsidR="00EF7C5D">
        <w:rPr>
          <w:b/>
          <w:bCs/>
          <w:i/>
        </w:rPr>
        <w:t xml:space="preserve">   </w:t>
      </w:r>
      <w:r>
        <w:rPr>
          <w:b/>
          <w:bCs/>
          <w:i/>
        </w:rPr>
        <w:t>akceptuję projekt umowy</w:t>
      </w:r>
    </w:p>
    <w:p w14:paraId="0B146B04" w14:textId="77777777" w:rsidR="00857AA5" w:rsidRDefault="00857AA5" w:rsidP="00857AA5">
      <w:pPr>
        <w:spacing w:line="276" w:lineRule="auto"/>
        <w:jc w:val="center"/>
        <w:rPr>
          <w:b/>
          <w:bCs/>
          <w:spacing w:val="40"/>
        </w:rPr>
      </w:pPr>
      <w:r>
        <w:rPr>
          <w:b/>
          <w:bCs/>
          <w:spacing w:val="40"/>
        </w:rPr>
        <w:t>..........................................</w:t>
      </w:r>
    </w:p>
    <w:p w14:paraId="295A3C44" w14:textId="77777777" w:rsidR="00857AA5" w:rsidRDefault="00857AA5" w:rsidP="00857AA5">
      <w:pPr>
        <w:spacing w:line="276" w:lineRule="auto"/>
        <w:jc w:val="center"/>
        <w:rPr>
          <w:i/>
          <w:sz w:val="18"/>
          <w:szCs w:val="18"/>
        </w:rPr>
      </w:pPr>
      <w:r>
        <w:rPr>
          <w:i/>
          <w:sz w:val="18"/>
          <w:szCs w:val="18"/>
        </w:rPr>
        <w:t>imię, nazwisko (pieczęć) i podpis/y</w:t>
      </w:r>
    </w:p>
    <w:p w14:paraId="3C0F2909" w14:textId="3DEFF49E" w:rsidR="00215C69" w:rsidRPr="00BE49C4" w:rsidRDefault="00EF7C5D" w:rsidP="00EF7C5D">
      <w:pPr>
        <w:spacing w:line="276" w:lineRule="auto"/>
      </w:pPr>
      <w:r>
        <w:rPr>
          <w:i/>
          <w:sz w:val="18"/>
          <w:szCs w:val="18"/>
        </w:rPr>
        <w:t xml:space="preserve">                                                              </w:t>
      </w:r>
      <w:r w:rsidR="00857AA5">
        <w:rPr>
          <w:i/>
          <w:sz w:val="18"/>
          <w:szCs w:val="18"/>
        </w:rPr>
        <w:t>osoby/osób upoważnionej/ych do reprezentowan</w:t>
      </w:r>
      <w:r>
        <w:rPr>
          <w:i/>
          <w:sz w:val="18"/>
          <w:szCs w:val="18"/>
        </w:rPr>
        <w:t>ia</w:t>
      </w:r>
    </w:p>
    <w:p w14:paraId="2CA60C89" w14:textId="17BBA4DB" w:rsidR="00215C69" w:rsidRPr="00BE49C4" w:rsidRDefault="003F3C1E" w:rsidP="00215C69">
      <w:pPr>
        <w:widowControl w:val="0"/>
        <w:tabs>
          <w:tab w:val="num" w:pos="4680"/>
        </w:tabs>
        <w:suppressAutoHyphens/>
        <w:autoSpaceDN w:val="0"/>
        <w:adjustRightInd w:val="0"/>
        <w:jc w:val="right"/>
        <w:textAlignment w:val="baseline"/>
      </w:pPr>
      <w:r>
        <w:lastRenderedPageBreak/>
        <w:t>Załącznik nr 3</w:t>
      </w:r>
    </w:p>
    <w:p w14:paraId="793B9FDC" w14:textId="77777777" w:rsidR="00215C69" w:rsidRPr="00BE49C4" w:rsidRDefault="00215C69" w:rsidP="00215C69">
      <w:pPr>
        <w:tabs>
          <w:tab w:val="left" w:pos="1104"/>
        </w:tabs>
        <w:suppressAutoHyphens/>
        <w:autoSpaceDN w:val="0"/>
        <w:textAlignment w:val="baseline"/>
      </w:pPr>
    </w:p>
    <w:p w14:paraId="7F70AEAF" w14:textId="77777777" w:rsidR="00215C69" w:rsidRPr="00BE49C4" w:rsidRDefault="00215C69" w:rsidP="00215C69">
      <w:pPr>
        <w:autoSpaceDE w:val="0"/>
        <w:autoSpaceDN w:val="0"/>
        <w:adjustRightInd w:val="0"/>
        <w:rPr>
          <w:color w:val="000000"/>
          <w:sz w:val="20"/>
          <w:szCs w:val="20"/>
        </w:rPr>
      </w:pPr>
    </w:p>
    <w:p w14:paraId="70B5E899" w14:textId="31AB2F09" w:rsidR="006A01DD" w:rsidRDefault="006A01DD" w:rsidP="006A01DD">
      <w:pPr>
        <w:tabs>
          <w:tab w:val="left" w:leader="dot" w:pos="2068"/>
        </w:tabs>
        <w:spacing w:line="276" w:lineRule="auto"/>
        <w:ind w:right="128"/>
        <w:jc w:val="right"/>
        <w:rPr>
          <w:b/>
          <w:bCs/>
        </w:rPr>
      </w:pPr>
    </w:p>
    <w:p w14:paraId="0DA92BAC" w14:textId="77777777" w:rsidR="006A01DD" w:rsidRDefault="006A01DD" w:rsidP="006A01DD">
      <w:pPr>
        <w:tabs>
          <w:tab w:val="left" w:leader="dot" w:pos="2068"/>
        </w:tabs>
        <w:spacing w:line="276" w:lineRule="auto"/>
        <w:ind w:right="128"/>
        <w:rPr>
          <w:b/>
          <w:bCs/>
        </w:rPr>
      </w:pPr>
      <w:r>
        <w:rPr>
          <w:b/>
          <w:bCs/>
        </w:rPr>
        <w:t>Pełna nazwa wykonawcy:</w:t>
      </w:r>
    </w:p>
    <w:p w14:paraId="2DFD2327" w14:textId="77777777" w:rsidR="006A01DD" w:rsidRDefault="006A01DD" w:rsidP="006A01DD">
      <w:pPr>
        <w:tabs>
          <w:tab w:val="left" w:leader="dot" w:pos="2068"/>
        </w:tabs>
        <w:spacing w:line="276" w:lineRule="auto"/>
        <w:ind w:right="128"/>
        <w:rPr>
          <w:b/>
          <w:bCs/>
        </w:rPr>
      </w:pPr>
    </w:p>
    <w:p w14:paraId="633A5573" w14:textId="77777777" w:rsidR="006A01DD" w:rsidRDefault="006A01DD" w:rsidP="006A01DD">
      <w:pPr>
        <w:tabs>
          <w:tab w:val="left" w:leader="dot" w:pos="2068"/>
        </w:tabs>
        <w:spacing w:line="276" w:lineRule="auto"/>
        <w:ind w:right="128"/>
        <w:rPr>
          <w:b/>
          <w:bCs/>
        </w:rPr>
      </w:pPr>
      <w:r>
        <w:rPr>
          <w:b/>
          <w:bCs/>
        </w:rPr>
        <w:t>…………………………………………………………………………</w:t>
      </w:r>
    </w:p>
    <w:p w14:paraId="4FED0527" w14:textId="77777777" w:rsidR="006A01DD" w:rsidRPr="009A473F" w:rsidRDefault="006A01DD" w:rsidP="006A01DD">
      <w:pPr>
        <w:tabs>
          <w:tab w:val="left" w:leader="dot" w:pos="2068"/>
        </w:tabs>
        <w:spacing w:line="276" w:lineRule="auto"/>
        <w:ind w:right="128"/>
        <w:rPr>
          <w:b/>
          <w:bCs/>
        </w:rPr>
      </w:pPr>
      <w:r>
        <w:rPr>
          <w:b/>
          <w:bCs/>
        </w:rPr>
        <w:t>…………………………………………………………………………</w:t>
      </w:r>
    </w:p>
    <w:p w14:paraId="52EB83FB" w14:textId="77777777" w:rsidR="006A01DD" w:rsidRPr="004426C4" w:rsidRDefault="006A01DD" w:rsidP="006A01DD">
      <w:pPr>
        <w:spacing w:line="276" w:lineRule="auto"/>
        <w:jc w:val="both"/>
        <w:rPr>
          <w:szCs w:val="22"/>
        </w:rPr>
      </w:pPr>
    </w:p>
    <w:p w14:paraId="303313B8" w14:textId="77777777" w:rsidR="006A01DD" w:rsidRDefault="006A01DD" w:rsidP="006A01DD">
      <w:pPr>
        <w:spacing w:line="276" w:lineRule="auto"/>
        <w:jc w:val="center"/>
        <w:rPr>
          <w:b/>
          <w:bCs/>
          <w:sz w:val="22"/>
        </w:rPr>
      </w:pPr>
    </w:p>
    <w:p w14:paraId="32884406" w14:textId="77777777" w:rsidR="006A01DD" w:rsidRPr="00496C49" w:rsidRDefault="006A01DD" w:rsidP="006A01DD">
      <w:pPr>
        <w:spacing w:line="276" w:lineRule="auto"/>
        <w:jc w:val="center"/>
        <w:rPr>
          <w:b/>
          <w:sz w:val="32"/>
          <w:szCs w:val="32"/>
        </w:rPr>
      </w:pPr>
      <w:r w:rsidRPr="00496C49">
        <w:rPr>
          <w:b/>
          <w:bCs/>
          <w:sz w:val="32"/>
          <w:szCs w:val="32"/>
        </w:rPr>
        <w:t xml:space="preserve">WYKAZ WYKONANYCH </w:t>
      </w:r>
      <w:r w:rsidRPr="00647320">
        <w:rPr>
          <w:b/>
          <w:bCs/>
          <w:sz w:val="32"/>
          <w:szCs w:val="32"/>
        </w:rPr>
        <w:t>ROBÓT BUDOWLANYCH</w:t>
      </w:r>
    </w:p>
    <w:p w14:paraId="30A66D47" w14:textId="77777777" w:rsidR="006A01DD" w:rsidRPr="003555CC" w:rsidRDefault="006A01DD" w:rsidP="006A01DD">
      <w:pPr>
        <w:tabs>
          <w:tab w:val="left" w:pos="8820"/>
        </w:tabs>
        <w:spacing w:line="276" w:lineRule="auto"/>
        <w:jc w:val="both"/>
        <w:rPr>
          <w:sz w:val="16"/>
          <w:szCs w:val="22"/>
        </w:rPr>
      </w:pPr>
      <w:r>
        <w:rPr>
          <w:sz w:val="16"/>
          <w:szCs w:val="22"/>
        </w:rPr>
        <w:tab/>
      </w:r>
    </w:p>
    <w:p w14:paraId="7BBB0120" w14:textId="37D4C6AA" w:rsidR="006A01DD" w:rsidRDefault="006A01DD" w:rsidP="006A01DD">
      <w:pPr>
        <w:shd w:val="clear" w:color="auto" w:fill="FFFFFF"/>
        <w:spacing w:after="120"/>
        <w:contextualSpacing/>
        <w:jc w:val="both"/>
        <w:rPr>
          <w:bCs/>
        </w:rPr>
      </w:pPr>
      <w:r>
        <w:rPr>
          <w:bCs/>
        </w:rPr>
        <w:t xml:space="preserve">Składając ofert w przetargu: tryb podstawowy bez negocjacji na </w:t>
      </w:r>
      <w:r w:rsidR="003F3C1E" w:rsidRPr="003F3C1E">
        <w:rPr>
          <w:b/>
          <w:iCs/>
        </w:rPr>
        <w:t>„Przebudowa drogi powiatowej Nr 2741W – ul. Spacerowa w m. Kołbiel</w:t>
      </w:r>
      <w:r w:rsidR="003F3C1E">
        <w:rPr>
          <w:b/>
          <w:bCs/>
        </w:rPr>
        <w:t xml:space="preserve"> </w:t>
      </w:r>
      <w:r>
        <w:rPr>
          <w:b/>
          <w:bCs/>
        </w:rPr>
        <w:t xml:space="preserve">polegająca na </w:t>
      </w:r>
      <w:r w:rsidR="003F3C1E">
        <w:rPr>
          <w:b/>
          <w:bCs/>
        </w:rPr>
        <w:t xml:space="preserve">remoncie </w:t>
      </w:r>
      <w:r>
        <w:rPr>
          <w:b/>
          <w:bCs/>
        </w:rPr>
        <w:t>chodnika</w:t>
      </w:r>
      <w:r w:rsidR="003F3C1E">
        <w:rPr>
          <w:b/>
          <w:bCs/>
        </w:rPr>
        <w:t xml:space="preserve"> oraz zjazdów</w:t>
      </w:r>
      <w:r>
        <w:rPr>
          <w:b/>
          <w:bCs/>
        </w:rPr>
        <w:t xml:space="preserve">” </w:t>
      </w:r>
      <w:r w:rsidR="003F3C1E">
        <w:rPr>
          <w:b/>
          <w:bCs/>
        </w:rPr>
        <w:br/>
      </w:r>
      <w:r>
        <w:rPr>
          <w:b/>
          <w:sz w:val="22"/>
          <w:szCs w:val="22"/>
        </w:rPr>
        <w:t>Nr ZDP/</w:t>
      </w:r>
      <w:r w:rsidR="003F3C1E">
        <w:rPr>
          <w:b/>
          <w:sz w:val="22"/>
          <w:szCs w:val="22"/>
        </w:rPr>
        <w:t>28/RC</w:t>
      </w:r>
      <w:r>
        <w:rPr>
          <w:b/>
          <w:sz w:val="22"/>
          <w:szCs w:val="22"/>
        </w:rPr>
        <w:t xml:space="preserve">/2021 </w:t>
      </w:r>
      <w:r w:rsidRPr="00787350">
        <w:rPr>
          <w:bCs/>
          <w:sz w:val="22"/>
          <w:szCs w:val="22"/>
        </w:rPr>
        <w:t>prowadzonego przez</w:t>
      </w:r>
      <w:r>
        <w:rPr>
          <w:b/>
          <w:sz w:val="22"/>
          <w:szCs w:val="22"/>
        </w:rPr>
        <w:t xml:space="preserve"> Powiat Otwocki – Zarząd Dróg Powiatowych w Otwocku, oświadczamy, że zrealizowaliśmy (zostały zakończone) w okresie ostatnich 5 lat przed dniem wszczęcia niniejszego postępowania o zamówienie publiczne następujące roboty budowlane odpowiadające wymaganiom Zamawiającego:</w:t>
      </w:r>
    </w:p>
    <w:p w14:paraId="50271BA4" w14:textId="77777777" w:rsidR="006A01DD" w:rsidRDefault="006A01DD" w:rsidP="006A01DD">
      <w:pPr>
        <w:rPr>
          <w:b/>
          <w:sz w:val="28"/>
          <w:szCs w:val="28"/>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838"/>
        <w:gridCol w:w="1570"/>
        <w:gridCol w:w="1843"/>
        <w:gridCol w:w="2410"/>
      </w:tblGrid>
      <w:tr w:rsidR="006A01DD" w:rsidRPr="004426C4" w14:paraId="5DF7A156" w14:textId="77777777" w:rsidTr="003F6C8B">
        <w:tc>
          <w:tcPr>
            <w:tcW w:w="1705" w:type="dxa"/>
            <w:vAlign w:val="center"/>
          </w:tcPr>
          <w:p w14:paraId="075C3587" w14:textId="77777777" w:rsidR="006A01DD" w:rsidRDefault="006A01DD" w:rsidP="003F6C8B">
            <w:pPr>
              <w:suppressAutoHyphens/>
              <w:spacing w:line="276" w:lineRule="auto"/>
              <w:jc w:val="center"/>
              <w:rPr>
                <w:b/>
                <w:bCs/>
                <w:i/>
                <w:iCs/>
                <w:sz w:val="22"/>
                <w:szCs w:val="22"/>
              </w:rPr>
            </w:pPr>
            <w:r w:rsidRPr="00542729">
              <w:rPr>
                <w:b/>
                <w:bCs/>
                <w:i/>
                <w:iCs/>
                <w:sz w:val="22"/>
                <w:szCs w:val="22"/>
              </w:rPr>
              <w:t>Przedmiot zamówienia</w:t>
            </w:r>
          </w:p>
          <w:p w14:paraId="777E3270" w14:textId="77777777" w:rsidR="006A01DD" w:rsidRPr="003C33FF" w:rsidRDefault="006A01DD" w:rsidP="003F6C8B">
            <w:pPr>
              <w:suppressAutoHyphens/>
              <w:spacing w:line="276" w:lineRule="auto"/>
              <w:jc w:val="center"/>
              <w:rPr>
                <w:b/>
                <w:color w:val="000000"/>
                <w:sz w:val="22"/>
                <w:szCs w:val="22"/>
              </w:rPr>
            </w:pPr>
          </w:p>
        </w:tc>
        <w:tc>
          <w:tcPr>
            <w:tcW w:w="1838" w:type="dxa"/>
            <w:vAlign w:val="center"/>
          </w:tcPr>
          <w:p w14:paraId="3F61EDF2" w14:textId="77777777" w:rsidR="006A01DD" w:rsidRPr="00542729" w:rsidRDefault="006A01DD" w:rsidP="003F6C8B">
            <w:pPr>
              <w:pStyle w:val="NormalnyWeb"/>
              <w:spacing w:before="0" w:beforeAutospacing="0" w:after="0" w:afterAutospacing="0"/>
              <w:jc w:val="center"/>
              <w:rPr>
                <w:rFonts w:ascii="Times New Roman" w:hAnsi="Times New Roman" w:cs="Times New Roman"/>
                <w:b/>
                <w:bCs/>
                <w:i/>
                <w:iCs/>
                <w:sz w:val="22"/>
                <w:szCs w:val="22"/>
              </w:rPr>
            </w:pPr>
            <w:r w:rsidRPr="00542729">
              <w:rPr>
                <w:rFonts w:ascii="Times New Roman" w:hAnsi="Times New Roman" w:cs="Times New Roman"/>
                <w:b/>
                <w:bCs/>
                <w:i/>
                <w:iCs/>
                <w:sz w:val="22"/>
                <w:szCs w:val="22"/>
              </w:rPr>
              <w:t>Zamawiający</w:t>
            </w:r>
          </w:p>
          <w:p w14:paraId="2AF22F1D" w14:textId="77777777" w:rsidR="006A01DD" w:rsidRPr="00542729" w:rsidRDefault="006A01DD" w:rsidP="003F6C8B">
            <w:pPr>
              <w:pStyle w:val="NormalnyWeb"/>
              <w:spacing w:before="0" w:beforeAutospacing="0" w:after="0" w:afterAutospacing="0"/>
              <w:jc w:val="center"/>
              <w:rPr>
                <w:rFonts w:ascii="Times New Roman" w:hAnsi="Times New Roman" w:cs="Times New Roman"/>
                <w:b/>
                <w:bCs/>
                <w:i/>
                <w:iCs/>
                <w:sz w:val="22"/>
                <w:szCs w:val="22"/>
              </w:rPr>
            </w:pPr>
            <w:r w:rsidRPr="00542729">
              <w:rPr>
                <w:rFonts w:ascii="Times New Roman" w:hAnsi="Times New Roman" w:cs="Times New Roman"/>
                <w:b/>
                <w:bCs/>
                <w:i/>
                <w:iCs/>
                <w:sz w:val="22"/>
                <w:szCs w:val="22"/>
              </w:rPr>
              <w:t>Podmiot zlecający zamówienie</w:t>
            </w:r>
          </w:p>
          <w:p w14:paraId="280628FA" w14:textId="77777777" w:rsidR="006A01DD" w:rsidRPr="003C33FF" w:rsidRDefault="006A01DD" w:rsidP="003F6C8B">
            <w:pPr>
              <w:suppressAutoHyphens/>
              <w:spacing w:line="276" w:lineRule="auto"/>
              <w:jc w:val="center"/>
              <w:rPr>
                <w:b/>
                <w:color w:val="000000"/>
                <w:sz w:val="22"/>
                <w:szCs w:val="22"/>
              </w:rPr>
            </w:pPr>
            <w:r w:rsidRPr="00542729">
              <w:rPr>
                <w:b/>
                <w:bCs/>
                <w:i/>
                <w:iCs/>
                <w:sz w:val="22"/>
                <w:szCs w:val="22"/>
              </w:rPr>
              <w:t>(nazwa, adres, telefon)</w:t>
            </w:r>
          </w:p>
        </w:tc>
        <w:tc>
          <w:tcPr>
            <w:tcW w:w="1570" w:type="dxa"/>
            <w:vAlign w:val="center"/>
          </w:tcPr>
          <w:p w14:paraId="0F5ED691" w14:textId="77777777" w:rsidR="006A01DD" w:rsidRDefault="006A01DD" w:rsidP="003F6C8B">
            <w:pPr>
              <w:suppressAutoHyphens/>
              <w:spacing w:line="276" w:lineRule="auto"/>
              <w:jc w:val="center"/>
              <w:rPr>
                <w:b/>
                <w:bCs/>
                <w:i/>
                <w:iCs/>
                <w:sz w:val="22"/>
                <w:szCs w:val="22"/>
              </w:rPr>
            </w:pPr>
            <w:r w:rsidRPr="00542729">
              <w:rPr>
                <w:b/>
                <w:bCs/>
                <w:i/>
                <w:iCs/>
                <w:sz w:val="22"/>
                <w:szCs w:val="22"/>
              </w:rPr>
              <w:t>Wartość zamówienia</w:t>
            </w:r>
          </w:p>
          <w:p w14:paraId="445A20B0" w14:textId="77777777" w:rsidR="006A01DD" w:rsidRPr="003C33FF" w:rsidRDefault="006A01DD" w:rsidP="003F6C8B">
            <w:pPr>
              <w:suppressAutoHyphens/>
              <w:spacing w:line="276" w:lineRule="auto"/>
              <w:jc w:val="center"/>
              <w:rPr>
                <w:b/>
                <w:color w:val="000000"/>
                <w:sz w:val="22"/>
                <w:szCs w:val="22"/>
              </w:rPr>
            </w:pPr>
            <w:r>
              <w:rPr>
                <w:b/>
                <w:bCs/>
                <w:i/>
                <w:iCs/>
                <w:color w:val="000000"/>
                <w:sz w:val="22"/>
                <w:szCs w:val="22"/>
              </w:rPr>
              <w:t>brutto</w:t>
            </w:r>
          </w:p>
        </w:tc>
        <w:tc>
          <w:tcPr>
            <w:tcW w:w="1843" w:type="dxa"/>
            <w:vAlign w:val="center"/>
          </w:tcPr>
          <w:p w14:paraId="50A4D9A0" w14:textId="77777777" w:rsidR="006A01DD" w:rsidRPr="003C33FF" w:rsidRDefault="006A01DD" w:rsidP="003F6C8B">
            <w:pPr>
              <w:suppressAutoHyphens/>
              <w:spacing w:line="276" w:lineRule="auto"/>
              <w:jc w:val="center"/>
              <w:rPr>
                <w:b/>
                <w:color w:val="000000"/>
                <w:sz w:val="22"/>
                <w:szCs w:val="22"/>
              </w:rPr>
            </w:pPr>
            <w:r w:rsidRPr="00542729">
              <w:rPr>
                <w:b/>
                <w:bCs/>
                <w:i/>
                <w:iCs/>
                <w:sz w:val="22"/>
                <w:szCs w:val="22"/>
              </w:rPr>
              <w:t>Data rozpoczęcia wykonania zamówienia</w:t>
            </w:r>
          </w:p>
        </w:tc>
        <w:tc>
          <w:tcPr>
            <w:tcW w:w="2410" w:type="dxa"/>
            <w:vAlign w:val="center"/>
          </w:tcPr>
          <w:p w14:paraId="5F3DB939" w14:textId="77777777" w:rsidR="006A01DD" w:rsidRPr="003C33FF" w:rsidRDefault="006A01DD" w:rsidP="003F6C8B">
            <w:pPr>
              <w:suppressAutoHyphens/>
              <w:spacing w:line="276" w:lineRule="auto"/>
              <w:jc w:val="center"/>
              <w:rPr>
                <w:b/>
                <w:color w:val="000000"/>
                <w:sz w:val="22"/>
                <w:szCs w:val="22"/>
              </w:rPr>
            </w:pPr>
            <w:r w:rsidRPr="00542729">
              <w:rPr>
                <w:b/>
                <w:bCs/>
                <w:i/>
                <w:iCs/>
                <w:sz w:val="22"/>
                <w:szCs w:val="22"/>
              </w:rPr>
              <w:t>Data zakończenia wykonania zamówienia</w:t>
            </w:r>
          </w:p>
        </w:tc>
      </w:tr>
      <w:tr w:rsidR="006A01DD" w:rsidRPr="004426C4" w14:paraId="658B1F29" w14:textId="77777777" w:rsidTr="003F6C8B">
        <w:tc>
          <w:tcPr>
            <w:tcW w:w="1705" w:type="dxa"/>
            <w:vAlign w:val="center"/>
          </w:tcPr>
          <w:p w14:paraId="7FF55414" w14:textId="77777777" w:rsidR="006A01DD" w:rsidRDefault="006A01DD" w:rsidP="003F6C8B">
            <w:pPr>
              <w:suppressAutoHyphens/>
              <w:rPr>
                <w:b/>
                <w:sz w:val="22"/>
                <w:szCs w:val="22"/>
              </w:rPr>
            </w:pPr>
          </w:p>
          <w:p w14:paraId="01A77C6E" w14:textId="77777777" w:rsidR="006A01DD" w:rsidRDefault="006A01DD" w:rsidP="003F6C8B">
            <w:pPr>
              <w:suppressAutoHyphens/>
              <w:rPr>
                <w:b/>
                <w:sz w:val="22"/>
                <w:szCs w:val="22"/>
              </w:rPr>
            </w:pPr>
          </w:p>
          <w:p w14:paraId="115D3080" w14:textId="77777777" w:rsidR="006A01DD" w:rsidRPr="004426C4" w:rsidRDefault="006A01DD" w:rsidP="003F6C8B">
            <w:pPr>
              <w:suppressAutoHyphens/>
              <w:rPr>
                <w:b/>
                <w:sz w:val="22"/>
                <w:szCs w:val="22"/>
              </w:rPr>
            </w:pPr>
          </w:p>
        </w:tc>
        <w:tc>
          <w:tcPr>
            <w:tcW w:w="1838" w:type="dxa"/>
            <w:vAlign w:val="center"/>
          </w:tcPr>
          <w:p w14:paraId="3F1A5C3E" w14:textId="77777777" w:rsidR="006A01DD" w:rsidRPr="004426C4" w:rsidRDefault="006A01DD" w:rsidP="003F6C8B">
            <w:pPr>
              <w:suppressAutoHyphens/>
              <w:jc w:val="center"/>
              <w:rPr>
                <w:b/>
                <w:sz w:val="22"/>
                <w:szCs w:val="22"/>
              </w:rPr>
            </w:pPr>
          </w:p>
        </w:tc>
        <w:tc>
          <w:tcPr>
            <w:tcW w:w="1570" w:type="dxa"/>
            <w:vAlign w:val="center"/>
          </w:tcPr>
          <w:p w14:paraId="71518F46" w14:textId="77777777" w:rsidR="006A01DD" w:rsidRPr="004426C4" w:rsidRDefault="006A01DD" w:rsidP="003F6C8B">
            <w:pPr>
              <w:suppressAutoHyphens/>
              <w:jc w:val="center"/>
              <w:rPr>
                <w:b/>
                <w:sz w:val="22"/>
                <w:szCs w:val="22"/>
              </w:rPr>
            </w:pPr>
          </w:p>
        </w:tc>
        <w:tc>
          <w:tcPr>
            <w:tcW w:w="1843" w:type="dxa"/>
            <w:vAlign w:val="center"/>
          </w:tcPr>
          <w:p w14:paraId="60F2635E" w14:textId="77777777" w:rsidR="006A01DD" w:rsidRPr="004426C4" w:rsidRDefault="006A01DD" w:rsidP="003F6C8B">
            <w:pPr>
              <w:suppressAutoHyphens/>
              <w:jc w:val="center"/>
              <w:rPr>
                <w:b/>
                <w:sz w:val="22"/>
                <w:szCs w:val="22"/>
              </w:rPr>
            </w:pPr>
          </w:p>
        </w:tc>
        <w:tc>
          <w:tcPr>
            <w:tcW w:w="2410" w:type="dxa"/>
          </w:tcPr>
          <w:p w14:paraId="4DDAFF90" w14:textId="77777777" w:rsidR="006A01DD" w:rsidRPr="004426C4" w:rsidRDefault="006A01DD" w:rsidP="003F6C8B">
            <w:pPr>
              <w:suppressAutoHyphens/>
              <w:jc w:val="center"/>
              <w:rPr>
                <w:b/>
                <w:sz w:val="22"/>
                <w:szCs w:val="22"/>
              </w:rPr>
            </w:pPr>
          </w:p>
        </w:tc>
      </w:tr>
      <w:tr w:rsidR="006A01DD" w:rsidRPr="004426C4" w14:paraId="1C645239" w14:textId="77777777" w:rsidTr="003F6C8B">
        <w:tc>
          <w:tcPr>
            <w:tcW w:w="1705" w:type="dxa"/>
            <w:vAlign w:val="center"/>
          </w:tcPr>
          <w:p w14:paraId="25375EA8" w14:textId="77777777" w:rsidR="006A01DD" w:rsidRDefault="006A01DD" w:rsidP="003F6C8B">
            <w:pPr>
              <w:suppressAutoHyphens/>
              <w:jc w:val="center"/>
              <w:rPr>
                <w:b/>
                <w:sz w:val="22"/>
                <w:szCs w:val="22"/>
              </w:rPr>
            </w:pPr>
          </w:p>
          <w:p w14:paraId="5837290C" w14:textId="77777777" w:rsidR="006A01DD" w:rsidRDefault="006A01DD" w:rsidP="003F6C8B">
            <w:pPr>
              <w:suppressAutoHyphens/>
              <w:jc w:val="center"/>
              <w:rPr>
                <w:b/>
                <w:sz w:val="22"/>
                <w:szCs w:val="22"/>
              </w:rPr>
            </w:pPr>
          </w:p>
          <w:p w14:paraId="572E9F47" w14:textId="77777777" w:rsidR="006A01DD" w:rsidRDefault="006A01DD" w:rsidP="003F6C8B">
            <w:pPr>
              <w:suppressAutoHyphens/>
              <w:jc w:val="center"/>
              <w:rPr>
                <w:b/>
                <w:sz w:val="22"/>
                <w:szCs w:val="22"/>
              </w:rPr>
            </w:pPr>
          </w:p>
        </w:tc>
        <w:tc>
          <w:tcPr>
            <w:tcW w:w="1838" w:type="dxa"/>
            <w:vAlign w:val="center"/>
          </w:tcPr>
          <w:p w14:paraId="32A1528A" w14:textId="77777777" w:rsidR="006A01DD" w:rsidRDefault="006A01DD" w:rsidP="003F6C8B">
            <w:pPr>
              <w:suppressAutoHyphens/>
              <w:jc w:val="center"/>
              <w:rPr>
                <w:b/>
                <w:sz w:val="22"/>
                <w:szCs w:val="22"/>
              </w:rPr>
            </w:pPr>
          </w:p>
        </w:tc>
        <w:tc>
          <w:tcPr>
            <w:tcW w:w="1570" w:type="dxa"/>
            <w:vAlign w:val="center"/>
          </w:tcPr>
          <w:p w14:paraId="71E8599D" w14:textId="77777777" w:rsidR="006A01DD" w:rsidRPr="004426C4" w:rsidRDefault="006A01DD" w:rsidP="003F6C8B">
            <w:pPr>
              <w:suppressAutoHyphens/>
              <w:jc w:val="center"/>
              <w:rPr>
                <w:b/>
                <w:sz w:val="22"/>
                <w:szCs w:val="22"/>
              </w:rPr>
            </w:pPr>
          </w:p>
        </w:tc>
        <w:tc>
          <w:tcPr>
            <w:tcW w:w="1843" w:type="dxa"/>
            <w:vAlign w:val="center"/>
          </w:tcPr>
          <w:p w14:paraId="79C2C1EF" w14:textId="77777777" w:rsidR="006A01DD" w:rsidRPr="004426C4" w:rsidRDefault="006A01DD" w:rsidP="003F6C8B">
            <w:pPr>
              <w:suppressAutoHyphens/>
              <w:jc w:val="center"/>
              <w:rPr>
                <w:b/>
                <w:sz w:val="22"/>
                <w:szCs w:val="22"/>
              </w:rPr>
            </w:pPr>
          </w:p>
        </w:tc>
        <w:tc>
          <w:tcPr>
            <w:tcW w:w="2410" w:type="dxa"/>
          </w:tcPr>
          <w:p w14:paraId="3F96EF3A" w14:textId="77777777" w:rsidR="006A01DD" w:rsidRPr="004426C4" w:rsidRDefault="006A01DD" w:rsidP="003F6C8B">
            <w:pPr>
              <w:suppressAutoHyphens/>
              <w:jc w:val="center"/>
              <w:rPr>
                <w:b/>
                <w:sz w:val="22"/>
                <w:szCs w:val="22"/>
              </w:rPr>
            </w:pPr>
          </w:p>
        </w:tc>
      </w:tr>
      <w:tr w:rsidR="006A01DD" w:rsidRPr="004426C4" w14:paraId="7CCB637F" w14:textId="77777777" w:rsidTr="003F6C8B">
        <w:tc>
          <w:tcPr>
            <w:tcW w:w="1705" w:type="dxa"/>
            <w:vAlign w:val="center"/>
          </w:tcPr>
          <w:p w14:paraId="4FB3197E" w14:textId="77777777" w:rsidR="006A01DD" w:rsidRDefault="006A01DD" w:rsidP="003F6C8B">
            <w:pPr>
              <w:suppressAutoHyphens/>
              <w:jc w:val="center"/>
              <w:rPr>
                <w:b/>
                <w:sz w:val="22"/>
                <w:szCs w:val="22"/>
              </w:rPr>
            </w:pPr>
          </w:p>
          <w:p w14:paraId="24E5C6E0" w14:textId="77777777" w:rsidR="006A01DD" w:rsidRDefault="006A01DD" w:rsidP="003F6C8B">
            <w:pPr>
              <w:suppressAutoHyphens/>
              <w:jc w:val="center"/>
              <w:rPr>
                <w:b/>
                <w:sz w:val="22"/>
                <w:szCs w:val="22"/>
              </w:rPr>
            </w:pPr>
          </w:p>
          <w:p w14:paraId="1E0B3986" w14:textId="77777777" w:rsidR="006A01DD" w:rsidRDefault="006A01DD" w:rsidP="003F6C8B">
            <w:pPr>
              <w:suppressAutoHyphens/>
              <w:jc w:val="center"/>
              <w:rPr>
                <w:b/>
                <w:sz w:val="22"/>
                <w:szCs w:val="22"/>
              </w:rPr>
            </w:pPr>
          </w:p>
        </w:tc>
        <w:tc>
          <w:tcPr>
            <w:tcW w:w="1838" w:type="dxa"/>
            <w:vAlign w:val="center"/>
          </w:tcPr>
          <w:p w14:paraId="2FAA7B5C" w14:textId="77777777" w:rsidR="006A01DD" w:rsidRDefault="006A01DD" w:rsidP="003F6C8B">
            <w:pPr>
              <w:suppressAutoHyphens/>
              <w:jc w:val="center"/>
              <w:rPr>
                <w:b/>
                <w:sz w:val="22"/>
                <w:szCs w:val="22"/>
              </w:rPr>
            </w:pPr>
          </w:p>
        </w:tc>
        <w:tc>
          <w:tcPr>
            <w:tcW w:w="1570" w:type="dxa"/>
            <w:vAlign w:val="center"/>
          </w:tcPr>
          <w:p w14:paraId="3A4B3C4F" w14:textId="77777777" w:rsidR="006A01DD" w:rsidRPr="004426C4" w:rsidRDefault="006A01DD" w:rsidP="003F6C8B">
            <w:pPr>
              <w:suppressAutoHyphens/>
              <w:jc w:val="center"/>
              <w:rPr>
                <w:b/>
                <w:sz w:val="22"/>
                <w:szCs w:val="22"/>
              </w:rPr>
            </w:pPr>
          </w:p>
        </w:tc>
        <w:tc>
          <w:tcPr>
            <w:tcW w:w="1843" w:type="dxa"/>
            <w:vAlign w:val="center"/>
          </w:tcPr>
          <w:p w14:paraId="73556BE7" w14:textId="77777777" w:rsidR="006A01DD" w:rsidRPr="004426C4" w:rsidRDefault="006A01DD" w:rsidP="003F6C8B">
            <w:pPr>
              <w:suppressAutoHyphens/>
              <w:jc w:val="center"/>
              <w:rPr>
                <w:b/>
                <w:sz w:val="22"/>
                <w:szCs w:val="22"/>
              </w:rPr>
            </w:pPr>
          </w:p>
        </w:tc>
        <w:tc>
          <w:tcPr>
            <w:tcW w:w="2410" w:type="dxa"/>
          </w:tcPr>
          <w:p w14:paraId="2F196884" w14:textId="77777777" w:rsidR="006A01DD" w:rsidRPr="004426C4" w:rsidRDefault="006A01DD" w:rsidP="003F6C8B">
            <w:pPr>
              <w:suppressAutoHyphens/>
              <w:jc w:val="center"/>
              <w:rPr>
                <w:b/>
                <w:sz w:val="22"/>
                <w:szCs w:val="22"/>
              </w:rPr>
            </w:pPr>
          </w:p>
        </w:tc>
      </w:tr>
    </w:tbl>
    <w:p w14:paraId="21B4ED49" w14:textId="77777777" w:rsidR="006A01DD" w:rsidRPr="00496C49" w:rsidRDefault="006A01DD" w:rsidP="006A01DD">
      <w:pPr>
        <w:pStyle w:val="ustp"/>
        <w:tabs>
          <w:tab w:val="clear" w:pos="1080"/>
        </w:tabs>
        <w:spacing w:after="0" w:line="276" w:lineRule="auto"/>
        <w:rPr>
          <w:sz w:val="22"/>
          <w:szCs w:val="22"/>
        </w:rPr>
      </w:pPr>
    </w:p>
    <w:p w14:paraId="34FFBD98" w14:textId="7B31857F" w:rsidR="006A01DD" w:rsidRDefault="006A01DD" w:rsidP="006A01DD">
      <w:pPr>
        <w:pStyle w:val="Tekstpodstawowy211"/>
        <w:ind w:left="4321" w:right="295"/>
        <w:jc w:val="center"/>
        <w:rPr>
          <w:rFonts w:ascii="Times New Roman" w:hAnsi="Times New Roman"/>
          <w:szCs w:val="22"/>
        </w:rPr>
      </w:pPr>
    </w:p>
    <w:p w14:paraId="52195346" w14:textId="0CCED9B5" w:rsidR="006A01DD" w:rsidRPr="00496C49" w:rsidRDefault="006A01DD" w:rsidP="006A01DD">
      <w:pPr>
        <w:pStyle w:val="Tekstpodstawowy211"/>
        <w:ind w:left="4321" w:right="295"/>
        <w:jc w:val="center"/>
        <w:rPr>
          <w:rFonts w:ascii="Times New Roman" w:hAnsi="Times New Roman"/>
          <w:szCs w:val="22"/>
        </w:rPr>
      </w:pPr>
      <w:r w:rsidRPr="00496C49">
        <w:rPr>
          <w:rFonts w:ascii="Times New Roman" w:hAnsi="Times New Roman"/>
          <w:szCs w:val="22"/>
        </w:rPr>
        <w:t>__________________________________________</w:t>
      </w:r>
    </w:p>
    <w:p w14:paraId="309C8337" w14:textId="77777777" w:rsidR="006A01DD" w:rsidRPr="00496C49" w:rsidRDefault="006A01DD" w:rsidP="006A01DD">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podpisy osób/osoby wskazanych w dokumencie uprawniającym</w:t>
      </w:r>
    </w:p>
    <w:p w14:paraId="7F62A633" w14:textId="77777777" w:rsidR="006A01DD" w:rsidRPr="00496C49" w:rsidRDefault="006A01DD" w:rsidP="006A01DD">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do występowania w obrocie prawnym lub posiadających pełnomocnictwo</w:t>
      </w:r>
    </w:p>
    <w:p w14:paraId="068EEED6" w14:textId="77777777" w:rsidR="006A01DD" w:rsidRDefault="006A01DD" w:rsidP="006A01DD">
      <w:pPr>
        <w:pStyle w:val="Tekstpodstawowy21"/>
        <w:ind w:left="4320" w:right="293"/>
        <w:jc w:val="center"/>
        <w:rPr>
          <w:rFonts w:ascii="Cambria" w:hAnsi="Cambria" w:cs="Helvetica"/>
          <w:i/>
          <w:sz w:val="14"/>
          <w:szCs w:val="14"/>
        </w:rPr>
      </w:pPr>
    </w:p>
    <w:p w14:paraId="346D4868" w14:textId="77777777" w:rsidR="006A01DD" w:rsidRDefault="006A01DD" w:rsidP="006A01DD">
      <w:pPr>
        <w:pStyle w:val="Tekstpodstawowy21"/>
        <w:ind w:left="4320" w:right="293"/>
        <w:jc w:val="center"/>
        <w:rPr>
          <w:rFonts w:ascii="Cambria" w:hAnsi="Cambria" w:cs="Helvetica"/>
          <w:i/>
          <w:sz w:val="14"/>
          <w:szCs w:val="14"/>
        </w:rPr>
      </w:pPr>
    </w:p>
    <w:p w14:paraId="5F7F8E41" w14:textId="77777777" w:rsidR="006A01DD" w:rsidRDefault="006A01DD" w:rsidP="006A01DD">
      <w:pPr>
        <w:pStyle w:val="Tekstpodstawowy21"/>
        <w:ind w:left="4320" w:right="293"/>
        <w:jc w:val="center"/>
        <w:rPr>
          <w:rFonts w:ascii="Cambria" w:hAnsi="Cambria" w:cs="Helvetica"/>
          <w:i/>
          <w:sz w:val="14"/>
          <w:szCs w:val="14"/>
        </w:rPr>
      </w:pPr>
    </w:p>
    <w:p w14:paraId="3B81309A" w14:textId="77777777" w:rsidR="006A01DD" w:rsidRDefault="006A01DD" w:rsidP="006A01DD">
      <w:pPr>
        <w:ind w:right="293"/>
        <w:jc w:val="both"/>
        <w:rPr>
          <w:rFonts w:ascii="Cambria" w:hAnsi="Cambria" w:cs="Helvetica"/>
          <w:sz w:val="14"/>
          <w:szCs w:val="14"/>
        </w:rPr>
      </w:pPr>
    </w:p>
    <w:tbl>
      <w:tblPr>
        <w:tblW w:w="0" w:type="auto"/>
        <w:tblCellMar>
          <w:left w:w="0" w:type="dxa"/>
          <w:right w:w="0" w:type="dxa"/>
        </w:tblCellMar>
        <w:tblLook w:val="01E0" w:firstRow="1" w:lastRow="1" w:firstColumn="1" w:lastColumn="1" w:noHBand="0" w:noVBand="0"/>
      </w:tblPr>
      <w:tblGrid>
        <w:gridCol w:w="3071"/>
        <w:gridCol w:w="170"/>
        <w:gridCol w:w="414"/>
        <w:gridCol w:w="2143"/>
        <w:gridCol w:w="224"/>
      </w:tblGrid>
      <w:tr w:rsidR="006A01DD" w14:paraId="2F0A3F10" w14:textId="77777777" w:rsidTr="003F6C8B">
        <w:tc>
          <w:tcPr>
            <w:tcW w:w="3071" w:type="dxa"/>
            <w:vAlign w:val="center"/>
            <w:hideMark/>
          </w:tcPr>
          <w:p w14:paraId="66324761" w14:textId="3D253314" w:rsidR="006A01DD" w:rsidRDefault="006A01DD" w:rsidP="003F6C8B">
            <w:pPr>
              <w:pStyle w:val="Tekstpodstawowy21"/>
              <w:jc w:val="center"/>
              <w:rPr>
                <w:rFonts w:ascii="Cambria" w:hAnsi="Cambria" w:cs="Helvetica"/>
                <w:sz w:val="24"/>
                <w:szCs w:val="24"/>
              </w:rPr>
            </w:pPr>
          </w:p>
        </w:tc>
        <w:tc>
          <w:tcPr>
            <w:tcW w:w="170" w:type="dxa"/>
            <w:hideMark/>
          </w:tcPr>
          <w:p w14:paraId="31E9405C" w14:textId="77777777" w:rsidR="006A01DD" w:rsidRDefault="006A01DD" w:rsidP="003F6C8B">
            <w:pPr>
              <w:pStyle w:val="Tekstpodstawowy21"/>
              <w:jc w:val="center"/>
              <w:rPr>
                <w:rFonts w:ascii="Cambria" w:hAnsi="Cambria" w:cs="Helvetica"/>
              </w:rPr>
            </w:pPr>
            <w:r>
              <w:rPr>
                <w:rFonts w:ascii="Cambria" w:hAnsi="Cambria" w:cs="Helvetica"/>
              </w:rPr>
              <w:t>,</w:t>
            </w:r>
          </w:p>
        </w:tc>
        <w:tc>
          <w:tcPr>
            <w:tcW w:w="414" w:type="dxa"/>
            <w:hideMark/>
          </w:tcPr>
          <w:p w14:paraId="5C56E761" w14:textId="77777777" w:rsidR="006A01DD" w:rsidRDefault="006A01DD" w:rsidP="003F6C8B">
            <w:pPr>
              <w:pStyle w:val="Tekstpodstawowy21"/>
              <w:jc w:val="center"/>
              <w:rPr>
                <w:rFonts w:ascii="Cambria" w:hAnsi="Cambria" w:cs="Helvetica"/>
              </w:rPr>
            </w:pPr>
            <w:r>
              <w:rPr>
                <w:rFonts w:ascii="Cambria" w:hAnsi="Cambria" w:cs="Helvetica"/>
              </w:rPr>
              <w:t>dnia</w:t>
            </w:r>
          </w:p>
        </w:tc>
        <w:tc>
          <w:tcPr>
            <w:tcW w:w="2143" w:type="dxa"/>
            <w:vAlign w:val="center"/>
            <w:hideMark/>
          </w:tcPr>
          <w:p w14:paraId="0CF76BE7" w14:textId="20262030" w:rsidR="006A01DD" w:rsidRDefault="006A01DD" w:rsidP="003F6C8B">
            <w:pPr>
              <w:pStyle w:val="Tekstpodstawowy21"/>
              <w:jc w:val="center"/>
              <w:rPr>
                <w:rFonts w:ascii="Cambria" w:hAnsi="Cambria" w:cs="Helvetica"/>
                <w:sz w:val="24"/>
                <w:szCs w:val="24"/>
              </w:rPr>
            </w:pPr>
          </w:p>
        </w:tc>
        <w:tc>
          <w:tcPr>
            <w:tcW w:w="224" w:type="dxa"/>
            <w:hideMark/>
          </w:tcPr>
          <w:p w14:paraId="0AF33378" w14:textId="77777777" w:rsidR="006A01DD" w:rsidRDefault="006A01DD" w:rsidP="003F6C8B">
            <w:pPr>
              <w:pStyle w:val="Tekstpodstawowy21"/>
              <w:jc w:val="center"/>
              <w:rPr>
                <w:rFonts w:ascii="Cambria" w:hAnsi="Cambria" w:cs="Helvetica"/>
              </w:rPr>
            </w:pPr>
            <w:r>
              <w:rPr>
                <w:rFonts w:ascii="Cambria" w:hAnsi="Cambria" w:cs="Helvetica"/>
              </w:rPr>
              <w:t>r.</w:t>
            </w:r>
          </w:p>
        </w:tc>
      </w:tr>
      <w:tr w:rsidR="006A01DD" w14:paraId="30D5028A" w14:textId="77777777" w:rsidTr="003F6C8B">
        <w:tc>
          <w:tcPr>
            <w:tcW w:w="3071" w:type="dxa"/>
            <w:vAlign w:val="center"/>
            <w:hideMark/>
          </w:tcPr>
          <w:p w14:paraId="372212B1" w14:textId="77777777" w:rsidR="006A01DD" w:rsidRDefault="006A01DD" w:rsidP="003F6C8B">
            <w:pPr>
              <w:pStyle w:val="Tekstpodstawowy21"/>
              <w:jc w:val="center"/>
              <w:rPr>
                <w:rFonts w:ascii="Cambria" w:hAnsi="Cambria" w:cs="Helvetica"/>
                <w:sz w:val="24"/>
                <w:szCs w:val="24"/>
              </w:rPr>
            </w:pPr>
            <w:r>
              <w:rPr>
                <w:noProof/>
              </w:rPr>
              <mc:AlternateContent>
                <mc:Choice Requires="wps">
                  <w:drawing>
                    <wp:anchor distT="4294967294" distB="4294967294" distL="114300" distR="114300" simplePos="0" relativeHeight="251667456" behindDoc="0" locked="0" layoutInCell="1" allowOverlap="1" wp14:anchorId="17360316" wp14:editId="0E21119A">
                      <wp:simplePos x="0" y="0"/>
                      <wp:positionH relativeFrom="column">
                        <wp:posOffset>50800</wp:posOffset>
                      </wp:positionH>
                      <wp:positionV relativeFrom="paragraph">
                        <wp:posOffset>3174</wp:posOffset>
                      </wp:positionV>
                      <wp:extent cx="1800225" cy="0"/>
                      <wp:effectExtent l="0" t="0" r="0" b="0"/>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A4E3" id="Łącznik prosty 3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">
                      <v:stroke dashstyle="1 1"/>
                    </v:line>
                  </w:pict>
                </mc:Fallback>
              </mc:AlternateContent>
            </w:r>
            <w:r>
              <w:rPr>
                <w:rFonts w:ascii="Cambria" w:hAnsi="Cambria" w:cs="Helvetica"/>
                <w:sz w:val="16"/>
                <w:szCs w:val="16"/>
              </w:rPr>
              <w:t>(miejscowość)</w:t>
            </w:r>
          </w:p>
        </w:tc>
        <w:tc>
          <w:tcPr>
            <w:tcW w:w="170" w:type="dxa"/>
          </w:tcPr>
          <w:p w14:paraId="3133EDE3" w14:textId="77777777" w:rsidR="006A01DD" w:rsidRDefault="006A01DD" w:rsidP="003F6C8B">
            <w:pPr>
              <w:pStyle w:val="Tekstpodstawowy21"/>
              <w:jc w:val="center"/>
              <w:rPr>
                <w:rFonts w:ascii="Cambria" w:hAnsi="Cambria" w:cs="Helvetica"/>
                <w:noProof/>
              </w:rPr>
            </w:pPr>
          </w:p>
        </w:tc>
        <w:tc>
          <w:tcPr>
            <w:tcW w:w="414" w:type="dxa"/>
          </w:tcPr>
          <w:p w14:paraId="3039F249" w14:textId="77777777" w:rsidR="006A01DD" w:rsidRDefault="006A01DD" w:rsidP="003F6C8B">
            <w:pPr>
              <w:pStyle w:val="Tekstpodstawowy21"/>
              <w:jc w:val="center"/>
              <w:rPr>
                <w:rFonts w:ascii="Cambria" w:hAnsi="Cambria" w:cs="Helvetica"/>
                <w:noProof/>
              </w:rPr>
            </w:pPr>
          </w:p>
        </w:tc>
        <w:tc>
          <w:tcPr>
            <w:tcW w:w="2143" w:type="dxa"/>
            <w:vAlign w:val="center"/>
            <w:hideMark/>
          </w:tcPr>
          <w:p w14:paraId="3A10A5AC" w14:textId="77777777" w:rsidR="006A01DD" w:rsidRDefault="006A01DD" w:rsidP="003F6C8B">
            <w:pPr>
              <w:pStyle w:val="Tekstpodstawowy21"/>
              <w:jc w:val="center"/>
              <w:rPr>
                <w:rFonts w:ascii="Cambria" w:hAnsi="Cambria" w:cs="Helvetica"/>
                <w:sz w:val="24"/>
                <w:szCs w:val="24"/>
              </w:rPr>
            </w:pPr>
            <w:r>
              <w:rPr>
                <w:noProof/>
              </w:rPr>
              <mc:AlternateContent>
                <mc:Choice Requires="wps">
                  <w:drawing>
                    <wp:anchor distT="4294967294" distB="4294967294" distL="114300" distR="114300" simplePos="0" relativeHeight="251668480" behindDoc="0" locked="0" layoutInCell="1" allowOverlap="1" wp14:anchorId="25ACF3AC" wp14:editId="770CE632">
                      <wp:simplePos x="0" y="0"/>
                      <wp:positionH relativeFrom="column">
                        <wp:posOffset>48260</wp:posOffset>
                      </wp:positionH>
                      <wp:positionV relativeFrom="paragraph">
                        <wp:posOffset>5079</wp:posOffset>
                      </wp:positionV>
                      <wp:extent cx="1259840" cy="0"/>
                      <wp:effectExtent l="0" t="0" r="0" b="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8B90" id="Łącznik prosty 3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">
                      <v:stroke dashstyle="1 1"/>
                    </v:line>
                  </w:pict>
                </mc:Fallback>
              </mc:AlternateContent>
            </w:r>
            <w:r>
              <w:rPr>
                <w:rFonts w:ascii="Cambria" w:hAnsi="Cambria" w:cs="Helvetica"/>
                <w:sz w:val="16"/>
                <w:szCs w:val="16"/>
              </w:rPr>
              <w:t>(data)</w:t>
            </w:r>
          </w:p>
        </w:tc>
        <w:tc>
          <w:tcPr>
            <w:tcW w:w="224" w:type="dxa"/>
          </w:tcPr>
          <w:p w14:paraId="2BB09871" w14:textId="77777777" w:rsidR="006A01DD" w:rsidRDefault="006A01DD" w:rsidP="003F6C8B">
            <w:pPr>
              <w:pStyle w:val="Tekstpodstawowy21"/>
              <w:jc w:val="center"/>
              <w:rPr>
                <w:rFonts w:ascii="Cambria" w:hAnsi="Cambria" w:cs="Helvetica"/>
                <w:noProof/>
              </w:rPr>
            </w:pPr>
          </w:p>
        </w:tc>
      </w:tr>
      <w:tr w:rsidR="006A01DD" w14:paraId="06A94FCA" w14:textId="77777777" w:rsidTr="003F6C8B">
        <w:tc>
          <w:tcPr>
            <w:tcW w:w="3071" w:type="dxa"/>
            <w:vAlign w:val="center"/>
          </w:tcPr>
          <w:p w14:paraId="76CF39A7" w14:textId="77777777" w:rsidR="006A01DD" w:rsidRDefault="006A01DD" w:rsidP="003F6C8B">
            <w:pPr>
              <w:pStyle w:val="Tekstpodstawowy21"/>
              <w:jc w:val="center"/>
              <w:rPr>
                <w:noProof/>
              </w:rPr>
            </w:pPr>
          </w:p>
          <w:p w14:paraId="06E3AD7D" w14:textId="77777777" w:rsidR="006A01DD" w:rsidRDefault="006A01DD" w:rsidP="003F6C8B">
            <w:pPr>
              <w:pStyle w:val="Tekstpodstawowy21"/>
              <w:rPr>
                <w:noProof/>
              </w:rPr>
            </w:pPr>
          </w:p>
        </w:tc>
        <w:tc>
          <w:tcPr>
            <w:tcW w:w="170" w:type="dxa"/>
          </w:tcPr>
          <w:p w14:paraId="67834496" w14:textId="77777777" w:rsidR="006A01DD" w:rsidRDefault="006A01DD" w:rsidP="003F6C8B">
            <w:pPr>
              <w:pStyle w:val="Tekstpodstawowy21"/>
              <w:jc w:val="center"/>
              <w:rPr>
                <w:rFonts w:ascii="Cambria" w:hAnsi="Cambria" w:cs="Helvetica"/>
                <w:noProof/>
              </w:rPr>
            </w:pPr>
          </w:p>
        </w:tc>
        <w:tc>
          <w:tcPr>
            <w:tcW w:w="414" w:type="dxa"/>
          </w:tcPr>
          <w:p w14:paraId="31EB26D4" w14:textId="77777777" w:rsidR="006A01DD" w:rsidRDefault="006A01DD" w:rsidP="003F6C8B">
            <w:pPr>
              <w:pStyle w:val="Tekstpodstawowy21"/>
              <w:jc w:val="center"/>
              <w:rPr>
                <w:rFonts w:ascii="Cambria" w:hAnsi="Cambria" w:cs="Helvetica"/>
                <w:noProof/>
              </w:rPr>
            </w:pPr>
          </w:p>
        </w:tc>
        <w:tc>
          <w:tcPr>
            <w:tcW w:w="2143" w:type="dxa"/>
            <w:vAlign w:val="center"/>
          </w:tcPr>
          <w:p w14:paraId="253D61EB" w14:textId="77777777" w:rsidR="006A01DD" w:rsidRDefault="006A01DD" w:rsidP="003F6C8B">
            <w:pPr>
              <w:pStyle w:val="Tekstpodstawowy21"/>
              <w:jc w:val="center"/>
              <w:rPr>
                <w:noProof/>
              </w:rPr>
            </w:pPr>
          </w:p>
        </w:tc>
        <w:tc>
          <w:tcPr>
            <w:tcW w:w="224" w:type="dxa"/>
          </w:tcPr>
          <w:p w14:paraId="3EE2321D" w14:textId="77777777" w:rsidR="006A01DD" w:rsidRDefault="006A01DD" w:rsidP="003F6C8B">
            <w:pPr>
              <w:pStyle w:val="Tekstpodstawowy21"/>
              <w:jc w:val="center"/>
              <w:rPr>
                <w:rFonts w:ascii="Cambria" w:hAnsi="Cambria" w:cs="Helvetica"/>
                <w:noProof/>
              </w:rPr>
            </w:pPr>
          </w:p>
        </w:tc>
      </w:tr>
    </w:tbl>
    <w:p w14:paraId="56AD7BDA" w14:textId="57EEB87F" w:rsidR="004860E7" w:rsidRDefault="004860E7" w:rsidP="004860E7">
      <w:pPr>
        <w:spacing w:line="276" w:lineRule="auto"/>
      </w:pPr>
    </w:p>
    <w:p w14:paraId="54B38903" w14:textId="3E38DB27" w:rsidR="00834054" w:rsidRDefault="00834054" w:rsidP="000F2157">
      <w:pPr>
        <w:spacing w:line="276" w:lineRule="auto"/>
      </w:pPr>
    </w:p>
    <w:sectPr w:rsidR="00834054" w:rsidSect="002D069A">
      <w:footerReference w:type="even" r:id="rId18"/>
      <w:footerReference w:type="default" r:id="rId19"/>
      <w:type w:val="continuous"/>
      <w:pgSz w:w="12240" w:h="15840"/>
      <w:pgMar w:top="284"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64CD" w14:textId="77777777" w:rsidR="003D0C40" w:rsidRDefault="003D0C40">
      <w:r>
        <w:separator/>
      </w:r>
    </w:p>
  </w:endnote>
  <w:endnote w:type="continuationSeparator" w:id="0">
    <w:p w14:paraId="074DA20F" w14:textId="77777777" w:rsidR="003D0C40" w:rsidRDefault="003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08CB" w14:textId="77777777" w:rsidR="00AC3672" w:rsidRDefault="00AC3672"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F393D78" w14:textId="77777777" w:rsidR="00AC3672" w:rsidRDefault="00AC36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C69F" w14:textId="77777777" w:rsidR="00AC3672" w:rsidRDefault="00AC3672"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97ACF9C" w14:textId="03C28DF8" w:rsidR="00AC3672" w:rsidRDefault="00AC3672" w:rsidP="001A4B83">
    <w:pPr>
      <w:pStyle w:val="Stopka"/>
    </w:pPr>
    <w:r>
      <w:t>ZDP/2</w:t>
    </w:r>
    <w:r w:rsidR="000F2157">
      <w:t>8</w:t>
    </w:r>
    <w:r w:rsidR="002112D6">
      <w:t>/</w:t>
    </w:r>
    <w:r w:rsidR="000F2157">
      <w:t>RC</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D1BD" w14:textId="77777777" w:rsidR="00AC3672" w:rsidRDefault="00AC3672"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4227CF" w14:textId="77777777" w:rsidR="00AC3672" w:rsidRDefault="00AC367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1391" w14:textId="77777777" w:rsidR="00AC3672" w:rsidRDefault="00AC3672"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BFE771F" w14:textId="4399C14E" w:rsidR="00AC3672" w:rsidRDefault="00AC3672" w:rsidP="00345DD4">
    <w:pPr>
      <w:pStyle w:val="Stopka"/>
    </w:pPr>
    <w:r>
      <w:t>ZDP/</w:t>
    </w:r>
    <w:r w:rsidR="001B752E">
      <w:t>2</w:t>
    </w:r>
    <w:r w:rsidR="001D212A">
      <w:t>8</w:t>
    </w:r>
    <w:r>
      <w:t>/</w:t>
    </w:r>
    <w:r w:rsidR="001D212A">
      <w:t>RC</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2D29" w14:textId="77777777" w:rsidR="003D0C40" w:rsidRDefault="003D0C40">
      <w:r>
        <w:separator/>
      </w:r>
    </w:p>
  </w:footnote>
  <w:footnote w:type="continuationSeparator" w:id="0">
    <w:p w14:paraId="27337497" w14:textId="77777777" w:rsidR="003D0C40" w:rsidRDefault="003D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5800DF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3414C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numFmt w:val="bullet"/>
      <w:lvlText w:val=""/>
      <w:lvlJc w:val="left"/>
      <w:pPr>
        <w:tabs>
          <w:tab w:val="num" w:pos="283"/>
        </w:tabs>
      </w:pPr>
      <w:rPr>
        <w:rFonts w:ascii="Symbol" w:hAnsi="Symbol"/>
        <w:sz w:val="20"/>
      </w:rPr>
    </w:lvl>
  </w:abstractNum>
  <w:abstractNum w:abstractNumId="3" w15:restartNumberingAfterBreak="0">
    <w:nsid w:val="00000020"/>
    <w:multiLevelType w:val="multilevel"/>
    <w:tmpl w:val="199CD5B2"/>
    <w:lvl w:ilvl="0">
      <w:start w:val="1"/>
      <w:numFmt w:val="upperRoman"/>
      <w:pStyle w:val="Listawypunktowana1"/>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decimal"/>
      <w:lvlText w:val="%3."/>
      <w:lvlJc w:val="right"/>
      <w:pPr>
        <w:tabs>
          <w:tab w:val="num" w:pos="540"/>
        </w:tabs>
        <w:ind w:left="540" w:hanging="360"/>
      </w:pPr>
      <w:rPr>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5C40F7"/>
    <w:multiLevelType w:val="multilevel"/>
    <w:tmpl w:val="20CA2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F2049A"/>
    <w:multiLevelType w:val="multilevel"/>
    <w:tmpl w:val="5CCEC786"/>
    <w:lvl w:ilvl="0">
      <w:start w:val="1"/>
      <w:numFmt w:val="decimal"/>
      <w:lvlText w:val="%1."/>
      <w:lvlJc w:val="left"/>
      <w:pPr>
        <w:ind w:left="340" w:hanging="34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4126680"/>
    <w:multiLevelType w:val="hybridMultilevel"/>
    <w:tmpl w:val="8BDA9954"/>
    <w:lvl w:ilvl="0" w:tplc="126E78CC">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3D1497"/>
    <w:multiLevelType w:val="hybridMultilevel"/>
    <w:tmpl w:val="D856E6D4"/>
    <w:lvl w:ilvl="0" w:tplc="849CF568">
      <w:start w:val="1"/>
      <w:numFmt w:val="lowerLetter"/>
      <w:lvlText w:val="%1)"/>
      <w:lvlJc w:val="left"/>
      <w:pPr>
        <w:ind w:left="1080" w:hanging="360"/>
      </w:pPr>
      <w:rPr>
        <w:rFonts w:hint="default"/>
        <w:b/>
        <w:sz w:val="19"/>
      </w:rPr>
    </w:lvl>
    <w:lvl w:ilvl="1" w:tplc="0809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9C13CC"/>
    <w:multiLevelType w:val="hybridMultilevel"/>
    <w:tmpl w:val="2D4C39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6608C"/>
    <w:multiLevelType w:val="hybridMultilevel"/>
    <w:tmpl w:val="4BFEAE16"/>
    <w:lvl w:ilvl="0" w:tplc="374CBDA4">
      <w:start w:val="1"/>
      <w:numFmt w:val="decimal"/>
      <w:lvlText w:val="%1)"/>
      <w:lvlJc w:val="left"/>
      <w:pPr>
        <w:tabs>
          <w:tab w:val="num" w:pos="360"/>
        </w:tabs>
        <w:ind w:left="360" w:hanging="360"/>
      </w:pPr>
      <w:rPr>
        <w:rFonts w:hint="default"/>
      </w:rPr>
    </w:lvl>
    <w:lvl w:ilvl="1" w:tplc="374CBDA4">
      <w:start w:val="1"/>
      <w:numFmt w:val="decimal"/>
      <w:lvlText w:val="%2)"/>
      <w:lvlJc w:val="left"/>
      <w:pPr>
        <w:tabs>
          <w:tab w:val="num" w:pos="1440"/>
        </w:tabs>
        <w:ind w:left="1440" w:hanging="360"/>
      </w:pPr>
      <w:rPr>
        <w:rFonts w:hint="default"/>
      </w:rPr>
    </w:lvl>
    <w:lvl w:ilvl="2" w:tplc="350C6168">
      <w:start w:val="16"/>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0A70A7"/>
    <w:multiLevelType w:val="hybridMultilevel"/>
    <w:tmpl w:val="F9C21844"/>
    <w:lvl w:ilvl="0" w:tplc="936AE6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1DE1D46"/>
    <w:multiLevelType w:val="multilevel"/>
    <w:tmpl w:val="586822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2B73BC8"/>
    <w:multiLevelType w:val="multilevel"/>
    <w:tmpl w:val="D390B2A0"/>
    <w:lvl w:ilvl="0">
      <w:start w:val="1"/>
      <w:numFmt w:val="decimal"/>
      <w:lvlText w:val="%1."/>
      <w:lvlJc w:val="left"/>
      <w:pPr>
        <w:ind w:left="340" w:hanging="34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4192FE5"/>
    <w:multiLevelType w:val="multilevel"/>
    <w:tmpl w:val="494E8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1B229D"/>
    <w:multiLevelType w:val="multilevel"/>
    <w:tmpl w:val="3E6286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DEC2B8A"/>
    <w:multiLevelType w:val="hybridMultilevel"/>
    <w:tmpl w:val="23F00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8428FE"/>
    <w:multiLevelType w:val="hybridMultilevel"/>
    <w:tmpl w:val="F9F6E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203581"/>
    <w:multiLevelType w:val="multilevel"/>
    <w:tmpl w:val="C3FE66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4602286"/>
    <w:multiLevelType w:val="hybridMultilevel"/>
    <w:tmpl w:val="D1CE8C9E"/>
    <w:lvl w:ilvl="0" w:tplc="53BCE0C4">
      <w:start w:val="1"/>
      <w:numFmt w:val="decimal"/>
      <w:lvlText w:val="%1)"/>
      <w:lvlJc w:val="left"/>
      <w:pPr>
        <w:ind w:left="360"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64C5B00"/>
    <w:multiLevelType w:val="hybridMultilevel"/>
    <w:tmpl w:val="302082D0"/>
    <w:lvl w:ilvl="0" w:tplc="0415000F">
      <w:start w:val="1"/>
      <w:numFmt w:val="decimal"/>
      <w:lvlText w:val="%1."/>
      <w:lvlJc w:val="left"/>
      <w:pPr>
        <w:ind w:left="720" w:hanging="360"/>
      </w:pPr>
    </w:lvl>
    <w:lvl w:ilvl="1" w:tplc="C520F6B6">
      <w:start w:val="1"/>
      <w:numFmt w:val="decimal"/>
      <w:lvlText w:val="%2)"/>
      <w:lvlJc w:val="left"/>
      <w:pPr>
        <w:ind w:left="72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748A7"/>
    <w:multiLevelType w:val="hybridMultilevel"/>
    <w:tmpl w:val="D876E1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F230F2"/>
    <w:multiLevelType w:val="multilevel"/>
    <w:tmpl w:val="DA187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D2559C"/>
    <w:multiLevelType w:val="multilevel"/>
    <w:tmpl w:val="2AB4C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026151"/>
    <w:multiLevelType w:val="multilevel"/>
    <w:tmpl w:val="664CDEEE"/>
    <w:lvl w:ilvl="0">
      <w:start w:val="1"/>
      <w:numFmt w:val="decimal"/>
      <w:lvlText w:val="%1."/>
      <w:lvlJc w:val="left"/>
      <w:pPr>
        <w:ind w:left="340" w:hanging="34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6924925"/>
    <w:multiLevelType w:val="hybridMultilevel"/>
    <w:tmpl w:val="CE88E7CA"/>
    <w:lvl w:ilvl="0" w:tplc="298A1268">
      <w:start w:val="1"/>
      <w:numFmt w:val="decimal"/>
      <w:lvlText w:val="%1."/>
      <w:lvlJc w:val="left"/>
      <w:pPr>
        <w:ind w:left="720" w:hanging="360"/>
      </w:pPr>
      <w:rPr>
        <w:rFonts w:hint="default"/>
        <w:b/>
      </w:rPr>
    </w:lvl>
    <w:lvl w:ilvl="1" w:tplc="0809000F">
      <w:start w:val="1"/>
      <w:numFmt w:val="decimal"/>
      <w:lvlText w:val="%2."/>
      <w:lvlJc w:val="left"/>
      <w:pPr>
        <w:ind w:left="1440" w:hanging="360"/>
      </w:pPr>
    </w:lvl>
    <w:lvl w:ilvl="2" w:tplc="0809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77425"/>
    <w:multiLevelType w:val="multilevel"/>
    <w:tmpl w:val="1E02AC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EE50F2E"/>
    <w:multiLevelType w:val="hybridMultilevel"/>
    <w:tmpl w:val="1EA88F82"/>
    <w:lvl w:ilvl="0" w:tplc="0415000F">
      <w:start w:val="1"/>
      <w:numFmt w:val="decimal"/>
      <w:lvlText w:val="%1."/>
      <w:lvlJc w:val="left"/>
      <w:pPr>
        <w:ind w:left="720" w:hanging="360"/>
      </w:pPr>
    </w:lvl>
    <w:lvl w:ilvl="1" w:tplc="774E5378">
      <w:start w:val="1"/>
      <w:numFmt w:val="decimal"/>
      <w:lvlText w:val="%2)"/>
      <w:lvlJc w:val="left"/>
      <w:pPr>
        <w:ind w:left="1440" w:hanging="360"/>
      </w:pPr>
      <w:rPr>
        <w:rFonts w:ascii="Arial Narrow" w:eastAsia="Calibri" w:hAnsi="Arial Narrow" w:cs="Times New Roman"/>
      </w:rPr>
    </w:lvl>
    <w:lvl w:ilvl="2" w:tplc="0F3CD706">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E07F82"/>
    <w:multiLevelType w:val="multilevel"/>
    <w:tmpl w:val="635C3276"/>
    <w:lvl w:ilvl="0">
      <w:start w:val="1"/>
      <w:numFmt w:val="decimal"/>
      <w:lvlText w:val="%1."/>
      <w:lvlJc w:val="left"/>
      <w:pPr>
        <w:ind w:left="340" w:hanging="34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69D2D6A"/>
    <w:multiLevelType w:val="multilevel"/>
    <w:tmpl w:val="D390B2A0"/>
    <w:lvl w:ilvl="0">
      <w:start w:val="1"/>
      <w:numFmt w:val="decimal"/>
      <w:lvlText w:val="%1."/>
      <w:lvlJc w:val="left"/>
      <w:pPr>
        <w:ind w:left="340" w:hanging="34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F5C34DA"/>
    <w:multiLevelType w:val="hybridMultilevel"/>
    <w:tmpl w:val="ACC0C7C2"/>
    <w:lvl w:ilvl="0" w:tplc="0F3CD706">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2472E4D"/>
    <w:multiLevelType w:val="multilevel"/>
    <w:tmpl w:val="E5F68E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BB37C94"/>
    <w:multiLevelType w:val="multilevel"/>
    <w:tmpl w:val="AAAADDA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E381F67"/>
    <w:multiLevelType w:val="hybridMultilevel"/>
    <w:tmpl w:val="DB0CDF78"/>
    <w:lvl w:ilvl="0" w:tplc="A204052C">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EF279A9"/>
    <w:multiLevelType w:val="multilevel"/>
    <w:tmpl w:val="5486EF88"/>
    <w:lvl w:ilvl="0">
      <w:start w:val="1"/>
      <w:numFmt w:val="decimal"/>
      <w:lvlText w:val="%1."/>
      <w:lvlJc w:val="left"/>
      <w:pPr>
        <w:ind w:left="37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931DEF"/>
    <w:multiLevelType w:val="multilevel"/>
    <w:tmpl w:val="197E7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F42303"/>
    <w:multiLevelType w:val="hybridMultilevel"/>
    <w:tmpl w:val="F030E062"/>
    <w:lvl w:ilvl="0" w:tplc="936AE6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910399E"/>
    <w:multiLevelType w:val="multilevel"/>
    <w:tmpl w:val="4CA6035A"/>
    <w:lvl w:ilvl="0">
      <w:start w:val="1"/>
      <w:numFmt w:val="decimal"/>
      <w:lvlText w:val="%1."/>
      <w:lvlJc w:val="left"/>
      <w:pPr>
        <w:ind w:left="37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661C23"/>
    <w:multiLevelType w:val="hybridMultilevel"/>
    <w:tmpl w:val="E8D86DFE"/>
    <w:lvl w:ilvl="0" w:tplc="936AE6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601F68"/>
    <w:multiLevelType w:val="multilevel"/>
    <w:tmpl w:val="282A1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537142"/>
    <w:multiLevelType w:val="multilevel"/>
    <w:tmpl w:val="97285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B0530F"/>
    <w:multiLevelType w:val="multilevel"/>
    <w:tmpl w:val="799271AA"/>
    <w:lvl w:ilvl="0">
      <w:start w:val="1"/>
      <w:numFmt w:val="decimal"/>
      <w:lvlText w:val="%1."/>
      <w:lvlJc w:val="left"/>
      <w:pPr>
        <w:ind w:left="340" w:hanging="34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19"/>
  </w:num>
  <w:num w:numId="4">
    <w:abstractNumId w:val="26"/>
  </w:num>
  <w:num w:numId="5">
    <w:abstractNumId w:val="29"/>
  </w:num>
  <w:num w:numId="6">
    <w:abstractNumId w:val="9"/>
  </w:num>
  <w:num w:numId="7">
    <w:abstractNumId w:val="3"/>
  </w:num>
  <w:num w:numId="8">
    <w:abstractNumId w:val="24"/>
  </w:num>
  <w:num w:numId="9">
    <w:abstractNumId w:val="6"/>
  </w:num>
  <w:num w:numId="10">
    <w:abstractNumId w:val="7"/>
  </w:num>
  <w:num w:numId="11">
    <w:abstractNumId w:val="28"/>
  </w:num>
  <w:num w:numId="12">
    <w:abstractNumId w:val="16"/>
  </w:num>
  <w:num w:numId="13">
    <w:abstractNumId w:val="32"/>
  </w:num>
  <w:num w:numId="14">
    <w:abstractNumId w:val="21"/>
  </w:num>
  <w:num w:numId="15">
    <w:abstractNumId w:val="18"/>
  </w:num>
  <w:num w:numId="16">
    <w:abstractNumId w:val="8"/>
  </w:num>
  <w:num w:numId="17">
    <w:abstractNumId w:val="11"/>
  </w:num>
  <w:num w:numId="18">
    <w:abstractNumId w:val="17"/>
  </w:num>
  <w:num w:numId="19">
    <w:abstractNumId w:val="13"/>
  </w:num>
  <w:num w:numId="20">
    <w:abstractNumId w:val="14"/>
  </w:num>
  <w:num w:numId="21">
    <w:abstractNumId w:val="20"/>
  </w:num>
  <w:num w:numId="22">
    <w:abstractNumId w:val="33"/>
  </w:num>
  <w:num w:numId="23">
    <w:abstractNumId w:val="27"/>
  </w:num>
  <w:num w:numId="24">
    <w:abstractNumId w:val="12"/>
  </w:num>
  <w:num w:numId="25">
    <w:abstractNumId w:val="15"/>
  </w:num>
  <w:num w:numId="26">
    <w:abstractNumId w:val="37"/>
  </w:num>
  <w:num w:numId="27">
    <w:abstractNumId w:val="10"/>
  </w:num>
  <w:num w:numId="28">
    <w:abstractNumId w:val="35"/>
  </w:num>
  <w:num w:numId="29">
    <w:abstractNumId w:val="40"/>
  </w:num>
  <w:num w:numId="30">
    <w:abstractNumId w:val="5"/>
  </w:num>
  <w:num w:numId="31">
    <w:abstractNumId w:val="31"/>
  </w:num>
  <w:num w:numId="32">
    <w:abstractNumId w:val="4"/>
  </w:num>
  <w:num w:numId="33">
    <w:abstractNumId w:val="23"/>
  </w:num>
  <w:num w:numId="34">
    <w:abstractNumId w:val="25"/>
  </w:num>
  <w:num w:numId="35">
    <w:abstractNumId w:val="36"/>
  </w:num>
  <w:num w:numId="36">
    <w:abstractNumId w:val="22"/>
  </w:num>
  <w:num w:numId="37">
    <w:abstractNumId w:val="38"/>
  </w:num>
  <w:num w:numId="38">
    <w:abstractNumId w:val="30"/>
  </w:num>
  <w:num w:numId="39">
    <w:abstractNumId w:val="39"/>
  </w:num>
  <w:num w:numId="4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3A"/>
    <w:rsid w:val="000007EA"/>
    <w:rsid w:val="0001410E"/>
    <w:rsid w:val="000148B5"/>
    <w:rsid w:val="000150C1"/>
    <w:rsid w:val="0001525C"/>
    <w:rsid w:val="000159AD"/>
    <w:rsid w:val="00015EFE"/>
    <w:rsid w:val="000202E8"/>
    <w:rsid w:val="00020E1A"/>
    <w:rsid w:val="00025D6A"/>
    <w:rsid w:val="00031C4E"/>
    <w:rsid w:val="00034D53"/>
    <w:rsid w:val="0004071D"/>
    <w:rsid w:val="000427CA"/>
    <w:rsid w:val="0004479F"/>
    <w:rsid w:val="00063BCC"/>
    <w:rsid w:val="00073651"/>
    <w:rsid w:val="00073DD3"/>
    <w:rsid w:val="000748A8"/>
    <w:rsid w:val="00083325"/>
    <w:rsid w:val="000876E4"/>
    <w:rsid w:val="000913FD"/>
    <w:rsid w:val="000A0E43"/>
    <w:rsid w:val="000C0308"/>
    <w:rsid w:val="000C0A8B"/>
    <w:rsid w:val="000C1173"/>
    <w:rsid w:val="000C3453"/>
    <w:rsid w:val="000C43E8"/>
    <w:rsid w:val="000C76EF"/>
    <w:rsid w:val="000C7FDA"/>
    <w:rsid w:val="000D11EF"/>
    <w:rsid w:val="000D25F6"/>
    <w:rsid w:val="000D5FF3"/>
    <w:rsid w:val="000E5C4A"/>
    <w:rsid w:val="000E68B9"/>
    <w:rsid w:val="000F2157"/>
    <w:rsid w:val="000F7BE4"/>
    <w:rsid w:val="001015CE"/>
    <w:rsid w:val="00106139"/>
    <w:rsid w:val="00106FE1"/>
    <w:rsid w:val="0011195F"/>
    <w:rsid w:val="00113233"/>
    <w:rsid w:val="001212FE"/>
    <w:rsid w:val="001214C6"/>
    <w:rsid w:val="001262E3"/>
    <w:rsid w:val="00134565"/>
    <w:rsid w:val="001348F7"/>
    <w:rsid w:val="00137B87"/>
    <w:rsid w:val="0014248E"/>
    <w:rsid w:val="00142ECA"/>
    <w:rsid w:val="001456A7"/>
    <w:rsid w:val="001506A2"/>
    <w:rsid w:val="00154EA5"/>
    <w:rsid w:val="00156C01"/>
    <w:rsid w:val="0016289A"/>
    <w:rsid w:val="00196559"/>
    <w:rsid w:val="001A3067"/>
    <w:rsid w:val="001A4B83"/>
    <w:rsid w:val="001A588D"/>
    <w:rsid w:val="001B4D9D"/>
    <w:rsid w:val="001B667F"/>
    <w:rsid w:val="001B70C4"/>
    <w:rsid w:val="001B752E"/>
    <w:rsid w:val="001C23A6"/>
    <w:rsid w:val="001C29D6"/>
    <w:rsid w:val="001C43D3"/>
    <w:rsid w:val="001D212A"/>
    <w:rsid w:val="001D3BE5"/>
    <w:rsid w:val="001D5DDE"/>
    <w:rsid w:val="001E1459"/>
    <w:rsid w:val="001E3C3B"/>
    <w:rsid w:val="001E4CC7"/>
    <w:rsid w:val="001F07FF"/>
    <w:rsid w:val="001F6F2D"/>
    <w:rsid w:val="002014C9"/>
    <w:rsid w:val="002112D6"/>
    <w:rsid w:val="00213492"/>
    <w:rsid w:val="00215C69"/>
    <w:rsid w:val="00216D91"/>
    <w:rsid w:val="00222158"/>
    <w:rsid w:val="00225B78"/>
    <w:rsid w:val="00226FBE"/>
    <w:rsid w:val="002333D6"/>
    <w:rsid w:val="0023568F"/>
    <w:rsid w:val="00235EF1"/>
    <w:rsid w:val="00236AB5"/>
    <w:rsid w:val="00244E6F"/>
    <w:rsid w:val="00246DED"/>
    <w:rsid w:val="002524DF"/>
    <w:rsid w:val="00252C84"/>
    <w:rsid w:val="00255F2B"/>
    <w:rsid w:val="00263A74"/>
    <w:rsid w:val="00264A3C"/>
    <w:rsid w:val="002706D7"/>
    <w:rsid w:val="00281629"/>
    <w:rsid w:val="0029109C"/>
    <w:rsid w:val="002949AD"/>
    <w:rsid w:val="00295944"/>
    <w:rsid w:val="0029745F"/>
    <w:rsid w:val="002A26AA"/>
    <w:rsid w:val="002A6CE3"/>
    <w:rsid w:val="002A7D4A"/>
    <w:rsid w:val="002B54A0"/>
    <w:rsid w:val="002B5C96"/>
    <w:rsid w:val="002C2B8A"/>
    <w:rsid w:val="002C7C3F"/>
    <w:rsid w:val="002D069A"/>
    <w:rsid w:val="002D14C9"/>
    <w:rsid w:val="002D6080"/>
    <w:rsid w:val="002D71EA"/>
    <w:rsid w:val="002E2F73"/>
    <w:rsid w:val="002E6BCF"/>
    <w:rsid w:val="002E7BC9"/>
    <w:rsid w:val="002F0F45"/>
    <w:rsid w:val="002F5806"/>
    <w:rsid w:val="002F6202"/>
    <w:rsid w:val="002F7E86"/>
    <w:rsid w:val="00303EB0"/>
    <w:rsid w:val="003048DC"/>
    <w:rsid w:val="0030502A"/>
    <w:rsid w:val="0030509D"/>
    <w:rsid w:val="003058CC"/>
    <w:rsid w:val="00306B5F"/>
    <w:rsid w:val="003079BA"/>
    <w:rsid w:val="00310656"/>
    <w:rsid w:val="00311013"/>
    <w:rsid w:val="003156E5"/>
    <w:rsid w:val="0031627F"/>
    <w:rsid w:val="003179FC"/>
    <w:rsid w:val="00324C03"/>
    <w:rsid w:val="00325188"/>
    <w:rsid w:val="0032658A"/>
    <w:rsid w:val="00330F93"/>
    <w:rsid w:val="00332563"/>
    <w:rsid w:val="00333195"/>
    <w:rsid w:val="00337D88"/>
    <w:rsid w:val="00340DD3"/>
    <w:rsid w:val="0034406F"/>
    <w:rsid w:val="00345DD4"/>
    <w:rsid w:val="00354F10"/>
    <w:rsid w:val="00355A2F"/>
    <w:rsid w:val="003667F6"/>
    <w:rsid w:val="0036799B"/>
    <w:rsid w:val="00382A20"/>
    <w:rsid w:val="00384787"/>
    <w:rsid w:val="00392644"/>
    <w:rsid w:val="003927C8"/>
    <w:rsid w:val="003A1FCA"/>
    <w:rsid w:val="003A35C0"/>
    <w:rsid w:val="003A4EF2"/>
    <w:rsid w:val="003A568A"/>
    <w:rsid w:val="003B0C50"/>
    <w:rsid w:val="003B1202"/>
    <w:rsid w:val="003B2C44"/>
    <w:rsid w:val="003C0C84"/>
    <w:rsid w:val="003C34BF"/>
    <w:rsid w:val="003C3A93"/>
    <w:rsid w:val="003C5D5F"/>
    <w:rsid w:val="003C6487"/>
    <w:rsid w:val="003C7E5B"/>
    <w:rsid w:val="003D0C40"/>
    <w:rsid w:val="003D3971"/>
    <w:rsid w:val="003D5898"/>
    <w:rsid w:val="003D7656"/>
    <w:rsid w:val="003E088E"/>
    <w:rsid w:val="003E2C76"/>
    <w:rsid w:val="003F2DA4"/>
    <w:rsid w:val="003F3C1E"/>
    <w:rsid w:val="003F6C3C"/>
    <w:rsid w:val="003F79E0"/>
    <w:rsid w:val="003F7FDE"/>
    <w:rsid w:val="004057A0"/>
    <w:rsid w:val="004119EF"/>
    <w:rsid w:val="00412104"/>
    <w:rsid w:val="0041214A"/>
    <w:rsid w:val="00414DBF"/>
    <w:rsid w:val="00416B9B"/>
    <w:rsid w:val="00417EDB"/>
    <w:rsid w:val="0042015C"/>
    <w:rsid w:val="004206D6"/>
    <w:rsid w:val="00443C12"/>
    <w:rsid w:val="0044413B"/>
    <w:rsid w:val="00444C34"/>
    <w:rsid w:val="00451C8A"/>
    <w:rsid w:val="0045599D"/>
    <w:rsid w:val="004575D0"/>
    <w:rsid w:val="00457D5D"/>
    <w:rsid w:val="00462940"/>
    <w:rsid w:val="00463F9E"/>
    <w:rsid w:val="0046674E"/>
    <w:rsid w:val="00476CEA"/>
    <w:rsid w:val="00477025"/>
    <w:rsid w:val="00477982"/>
    <w:rsid w:val="00482E6D"/>
    <w:rsid w:val="004847F8"/>
    <w:rsid w:val="00485547"/>
    <w:rsid w:val="004860E7"/>
    <w:rsid w:val="004861B9"/>
    <w:rsid w:val="00486D45"/>
    <w:rsid w:val="00491AD9"/>
    <w:rsid w:val="00492987"/>
    <w:rsid w:val="00496EB1"/>
    <w:rsid w:val="004A6AC8"/>
    <w:rsid w:val="004B19D1"/>
    <w:rsid w:val="004B20E3"/>
    <w:rsid w:val="004B3004"/>
    <w:rsid w:val="004B3BD5"/>
    <w:rsid w:val="004C0C4A"/>
    <w:rsid w:val="004C2F81"/>
    <w:rsid w:val="004D1D54"/>
    <w:rsid w:val="004D2208"/>
    <w:rsid w:val="004D7255"/>
    <w:rsid w:val="004E0332"/>
    <w:rsid w:val="004E1B39"/>
    <w:rsid w:val="004E2C30"/>
    <w:rsid w:val="004E492E"/>
    <w:rsid w:val="004E7BB5"/>
    <w:rsid w:val="00500736"/>
    <w:rsid w:val="00502386"/>
    <w:rsid w:val="0050774F"/>
    <w:rsid w:val="005108DA"/>
    <w:rsid w:val="005160F5"/>
    <w:rsid w:val="0052065A"/>
    <w:rsid w:val="00521671"/>
    <w:rsid w:val="0052522E"/>
    <w:rsid w:val="005313E1"/>
    <w:rsid w:val="0053579B"/>
    <w:rsid w:val="00540E76"/>
    <w:rsid w:val="00542729"/>
    <w:rsid w:val="00544C4F"/>
    <w:rsid w:val="0055013D"/>
    <w:rsid w:val="00551003"/>
    <w:rsid w:val="0055490B"/>
    <w:rsid w:val="00557528"/>
    <w:rsid w:val="005577F0"/>
    <w:rsid w:val="005636A6"/>
    <w:rsid w:val="00564DE6"/>
    <w:rsid w:val="00570210"/>
    <w:rsid w:val="005722F8"/>
    <w:rsid w:val="0058174B"/>
    <w:rsid w:val="00581C3A"/>
    <w:rsid w:val="00583A3F"/>
    <w:rsid w:val="005840E4"/>
    <w:rsid w:val="005869F0"/>
    <w:rsid w:val="00592A31"/>
    <w:rsid w:val="005931A9"/>
    <w:rsid w:val="005A48F7"/>
    <w:rsid w:val="005A605E"/>
    <w:rsid w:val="005C0BD3"/>
    <w:rsid w:val="005C1317"/>
    <w:rsid w:val="005C5B45"/>
    <w:rsid w:val="005D468D"/>
    <w:rsid w:val="005D685A"/>
    <w:rsid w:val="005E7B65"/>
    <w:rsid w:val="00602F33"/>
    <w:rsid w:val="00610823"/>
    <w:rsid w:val="0062097E"/>
    <w:rsid w:val="00621ADD"/>
    <w:rsid w:val="00626D38"/>
    <w:rsid w:val="006362C6"/>
    <w:rsid w:val="00641270"/>
    <w:rsid w:val="00645C4E"/>
    <w:rsid w:val="00651C7A"/>
    <w:rsid w:val="00654C71"/>
    <w:rsid w:val="0065673D"/>
    <w:rsid w:val="00657B51"/>
    <w:rsid w:val="00671868"/>
    <w:rsid w:val="0067225B"/>
    <w:rsid w:val="006774FD"/>
    <w:rsid w:val="006871ED"/>
    <w:rsid w:val="00687BB7"/>
    <w:rsid w:val="00692841"/>
    <w:rsid w:val="00697EC7"/>
    <w:rsid w:val="006A01DD"/>
    <w:rsid w:val="006B0AE1"/>
    <w:rsid w:val="006B21C0"/>
    <w:rsid w:val="006B30A9"/>
    <w:rsid w:val="006B40CA"/>
    <w:rsid w:val="006C6A50"/>
    <w:rsid w:val="006C7BDB"/>
    <w:rsid w:val="006D435E"/>
    <w:rsid w:val="006D4869"/>
    <w:rsid w:val="006D558F"/>
    <w:rsid w:val="006D7661"/>
    <w:rsid w:val="006E14C6"/>
    <w:rsid w:val="006E2104"/>
    <w:rsid w:val="006E2436"/>
    <w:rsid w:val="006E2E56"/>
    <w:rsid w:val="0070021A"/>
    <w:rsid w:val="00700394"/>
    <w:rsid w:val="007019E0"/>
    <w:rsid w:val="00701F2E"/>
    <w:rsid w:val="007079E7"/>
    <w:rsid w:val="00707B9D"/>
    <w:rsid w:val="0071487A"/>
    <w:rsid w:val="007227CD"/>
    <w:rsid w:val="0072385B"/>
    <w:rsid w:val="00724282"/>
    <w:rsid w:val="00725219"/>
    <w:rsid w:val="00732DFB"/>
    <w:rsid w:val="007646CE"/>
    <w:rsid w:val="0076747C"/>
    <w:rsid w:val="00780867"/>
    <w:rsid w:val="0078354A"/>
    <w:rsid w:val="007A48C3"/>
    <w:rsid w:val="007B3BF2"/>
    <w:rsid w:val="007B4797"/>
    <w:rsid w:val="007B56D6"/>
    <w:rsid w:val="007B6287"/>
    <w:rsid w:val="007B6EA8"/>
    <w:rsid w:val="007C1E43"/>
    <w:rsid w:val="007C231D"/>
    <w:rsid w:val="007D4001"/>
    <w:rsid w:val="007E0D49"/>
    <w:rsid w:val="007E720B"/>
    <w:rsid w:val="007F1B3F"/>
    <w:rsid w:val="007F5A62"/>
    <w:rsid w:val="00805A7C"/>
    <w:rsid w:val="00807994"/>
    <w:rsid w:val="00814BB1"/>
    <w:rsid w:val="008254C0"/>
    <w:rsid w:val="008327CA"/>
    <w:rsid w:val="00833FE9"/>
    <w:rsid w:val="00834054"/>
    <w:rsid w:val="00840AE6"/>
    <w:rsid w:val="00843E0D"/>
    <w:rsid w:val="008442B6"/>
    <w:rsid w:val="00846028"/>
    <w:rsid w:val="0084732B"/>
    <w:rsid w:val="008564F7"/>
    <w:rsid w:val="00857AA5"/>
    <w:rsid w:val="008625C1"/>
    <w:rsid w:val="00865BB4"/>
    <w:rsid w:val="008700FC"/>
    <w:rsid w:val="00870E42"/>
    <w:rsid w:val="008769A4"/>
    <w:rsid w:val="00880343"/>
    <w:rsid w:val="0088405A"/>
    <w:rsid w:val="0088606B"/>
    <w:rsid w:val="00886178"/>
    <w:rsid w:val="00886839"/>
    <w:rsid w:val="0089019A"/>
    <w:rsid w:val="00894174"/>
    <w:rsid w:val="00894970"/>
    <w:rsid w:val="00894FB7"/>
    <w:rsid w:val="008A6E12"/>
    <w:rsid w:val="008B553B"/>
    <w:rsid w:val="008B596D"/>
    <w:rsid w:val="008C6B3F"/>
    <w:rsid w:val="008D36A9"/>
    <w:rsid w:val="008E208C"/>
    <w:rsid w:val="008E5A10"/>
    <w:rsid w:val="008F3309"/>
    <w:rsid w:val="008F4E08"/>
    <w:rsid w:val="009158C1"/>
    <w:rsid w:val="00920200"/>
    <w:rsid w:val="00923A3B"/>
    <w:rsid w:val="00925203"/>
    <w:rsid w:val="00931295"/>
    <w:rsid w:val="009365FB"/>
    <w:rsid w:val="00940722"/>
    <w:rsid w:val="00940CC2"/>
    <w:rsid w:val="00943144"/>
    <w:rsid w:val="009436E0"/>
    <w:rsid w:val="0095207A"/>
    <w:rsid w:val="00954185"/>
    <w:rsid w:val="009541B7"/>
    <w:rsid w:val="00954B84"/>
    <w:rsid w:val="00960286"/>
    <w:rsid w:val="0096348C"/>
    <w:rsid w:val="00965AA9"/>
    <w:rsid w:val="00966FCE"/>
    <w:rsid w:val="00967768"/>
    <w:rsid w:val="00973348"/>
    <w:rsid w:val="00973C1E"/>
    <w:rsid w:val="00980077"/>
    <w:rsid w:val="009826DE"/>
    <w:rsid w:val="00984B2B"/>
    <w:rsid w:val="00996AFE"/>
    <w:rsid w:val="009974D3"/>
    <w:rsid w:val="009A0B6F"/>
    <w:rsid w:val="009A6134"/>
    <w:rsid w:val="009B010E"/>
    <w:rsid w:val="009B03FA"/>
    <w:rsid w:val="009B05AC"/>
    <w:rsid w:val="009B3CD9"/>
    <w:rsid w:val="009B6251"/>
    <w:rsid w:val="009B76A0"/>
    <w:rsid w:val="009C2DFA"/>
    <w:rsid w:val="009C430A"/>
    <w:rsid w:val="009C5047"/>
    <w:rsid w:val="009D39E2"/>
    <w:rsid w:val="009E0387"/>
    <w:rsid w:val="009E0953"/>
    <w:rsid w:val="009E427C"/>
    <w:rsid w:val="009E4411"/>
    <w:rsid w:val="009F21B5"/>
    <w:rsid w:val="009F2F3C"/>
    <w:rsid w:val="00A000EB"/>
    <w:rsid w:val="00A006FE"/>
    <w:rsid w:val="00A0087F"/>
    <w:rsid w:val="00A036F6"/>
    <w:rsid w:val="00A043AF"/>
    <w:rsid w:val="00A072F7"/>
    <w:rsid w:val="00A079DF"/>
    <w:rsid w:val="00A22C67"/>
    <w:rsid w:val="00A249B5"/>
    <w:rsid w:val="00A25522"/>
    <w:rsid w:val="00A27EB1"/>
    <w:rsid w:val="00A27FDE"/>
    <w:rsid w:val="00A30161"/>
    <w:rsid w:val="00A319FF"/>
    <w:rsid w:val="00A416FE"/>
    <w:rsid w:val="00A41FA5"/>
    <w:rsid w:val="00A44D3A"/>
    <w:rsid w:val="00A45983"/>
    <w:rsid w:val="00A46B72"/>
    <w:rsid w:val="00A47F6A"/>
    <w:rsid w:val="00A546AB"/>
    <w:rsid w:val="00A56B69"/>
    <w:rsid w:val="00A655F9"/>
    <w:rsid w:val="00A75919"/>
    <w:rsid w:val="00A8148D"/>
    <w:rsid w:val="00A814B5"/>
    <w:rsid w:val="00A821ED"/>
    <w:rsid w:val="00A84003"/>
    <w:rsid w:val="00A861E6"/>
    <w:rsid w:val="00A9082A"/>
    <w:rsid w:val="00AA2613"/>
    <w:rsid w:val="00AA3609"/>
    <w:rsid w:val="00AA3835"/>
    <w:rsid w:val="00AA3927"/>
    <w:rsid w:val="00AA3E17"/>
    <w:rsid w:val="00AA3ED0"/>
    <w:rsid w:val="00AA539E"/>
    <w:rsid w:val="00AA78A7"/>
    <w:rsid w:val="00AB2C15"/>
    <w:rsid w:val="00AC0225"/>
    <w:rsid w:val="00AC3672"/>
    <w:rsid w:val="00AC5D27"/>
    <w:rsid w:val="00AC711E"/>
    <w:rsid w:val="00AD0D2E"/>
    <w:rsid w:val="00AD2B13"/>
    <w:rsid w:val="00AD6281"/>
    <w:rsid w:val="00AE0D86"/>
    <w:rsid w:val="00AE4EC8"/>
    <w:rsid w:val="00AE69FD"/>
    <w:rsid w:val="00AF04F5"/>
    <w:rsid w:val="00AF504B"/>
    <w:rsid w:val="00B114B4"/>
    <w:rsid w:val="00B11BD4"/>
    <w:rsid w:val="00B139B1"/>
    <w:rsid w:val="00B141D0"/>
    <w:rsid w:val="00B155D9"/>
    <w:rsid w:val="00B15F2A"/>
    <w:rsid w:val="00B25FAF"/>
    <w:rsid w:val="00B34785"/>
    <w:rsid w:val="00B41F1F"/>
    <w:rsid w:val="00B42714"/>
    <w:rsid w:val="00B52557"/>
    <w:rsid w:val="00B61F7C"/>
    <w:rsid w:val="00B654C0"/>
    <w:rsid w:val="00B66D3A"/>
    <w:rsid w:val="00B8103B"/>
    <w:rsid w:val="00B82F71"/>
    <w:rsid w:val="00B8609F"/>
    <w:rsid w:val="00B91CFF"/>
    <w:rsid w:val="00B93219"/>
    <w:rsid w:val="00B93C45"/>
    <w:rsid w:val="00B97666"/>
    <w:rsid w:val="00BA24B6"/>
    <w:rsid w:val="00BA2A7A"/>
    <w:rsid w:val="00BA7CB5"/>
    <w:rsid w:val="00BB1A3E"/>
    <w:rsid w:val="00BB54FD"/>
    <w:rsid w:val="00BC2F04"/>
    <w:rsid w:val="00BC4EC9"/>
    <w:rsid w:val="00BC54C1"/>
    <w:rsid w:val="00BC64B5"/>
    <w:rsid w:val="00BC750B"/>
    <w:rsid w:val="00BD67CF"/>
    <w:rsid w:val="00BD7DE7"/>
    <w:rsid w:val="00BE383A"/>
    <w:rsid w:val="00BE4826"/>
    <w:rsid w:val="00BE7334"/>
    <w:rsid w:val="00BF358B"/>
    <w:rsid w:val="00BF5513"/>
    <w:rsid w:val="00BF7247"/>
    <w:rsid w:val="00C0584F"/>
    <w:rsid w:val="00C1583C"/>
    <w:rsid w:val="00C200B0"/>
    <w:rsid w:val="00C20965"/>
    <w:rsid w:val="00C2120B"/>
    <w:rsid w:val="00C32C5C"/>
    <w:rsid w:val="00C63593"/>
    <w:rsid w:val="00C64362"/>
    <w:rsid w:val="00C64692"/>
    <w:rsid w:val="00C66FB2"/>
    <w:rsid w:val="00C678E4"/>
    <w:rsid w:val="00C77C3F"/>
    <w:rsid w:val="00C816DD"/>
    <w:rsid w:val="00C84248"/>
    <w:rsid w:val="00C864BB"/>
    <w:rsid w:val="00C93E1F"/>
    <w:rsid w:val="00C9580E"/>
    <w:rsid w:val="00C95998"/>
    <w:rsid w:val="00CA16F7"/>
    <w:rsid w:val="00CA2DFD"/>
    <w:rsid w:val="00CA5403"/>
    <w:rsid w:val="00CB37C7"/>
    <w:rsid w:val="00CB5D73"/>
    <w:rsid w:val="00CC2EB7"/>
    <w:rsid w:val="00CC510F"/>
    <w:rsid w:val="00CE49A2"/>
    <w:rsid w:val="00CF6751"/>
    <w:rsid w:val="00CF7DC7"/>
    <w:rsid w:val="00D02AD9"/>
    <w:rsid w:val="00D04722"/>
    <w:rsid w:val="00D050ED"/>
    <w:rsid w:val="00D1189F"/>
    <w:rsid w:val="00D136E9"/>
    <w:rsid w:val="00D15796"/>
    <w:rsid w:val="00D16E0B"/>
    <w:rsid w:val="00D20048"/>
    <w:rsid w:val="00D22C6A"/>
    <w:rsid w:val="00D233F9"/>
    <w:rsid w:val="00D305B9"/>
    <w:rsid w:val="00D3559D"/>
    <w:rsid w:val="00D4543E"/>
    <w:rsid w:val="00D52131"/>
    <w:rsid w:val="00D636F9"/>
    <w:rsid w:val="00D646E6"/>
    <w:rsid w:val="00D649A6"/>
    <w:rsid w:val="00D66CC3"/>
    <w:rsid w:val="00D77711"/>
    <w:rsid w:val="00D81BDD"/>
    <w:rsid w:val="00D906E3"/>
    <w:rsid w:val="00D94007"/>
    <w:rsid w:val="00DA2354"/>
    <w:rsid w:val="00DA76E8"/>
    <w:rsid w:val="00DC32BE"/>
    <w:rsid w:val="00DC762A"/>
    <w:rsid w:val="00DD0122"/>
    <w:rsid w:val="00DE1BBD"/>
    <w:rsid w:val="00DE2389"/>
    <w:rsid w:val="00E05263"/>
    <w:rsid w:val="00E05C0C"/>
    <w:rsid w:val="00E14E47"/>
    <w:rsid w:val="00E155E9"/>
    <w:rsid w:val="00E15667"/>
    <w:rsid w:val="00E16DA3"/>
    <w:rsid w:val="00E20008"/>
    <w:rsid w:val="00E216BD"/>
    <w:rsid w:val="00E22FA9"/>
    <w:rsid w:val="00E24BB3"/>
    <w:rsid w:val="00E25162"/>
    <w:rsid w:val="00E3485F"/>
    <w:rsid w:val="00E437EB"/>
    <w:rsid w:val="00E44BBE"/>
    <w:rsid w:val="00E45627"/>
    <w:rsid w:val="00E46013"/>
    <w:rsid w:val="00E52E87"/>
    <w:rsid w:val="00E54278"/>
    <w:rsid w:val="00E70EFD"/>
    <w:rsid w:val="00E73918"/>
    <w:rsid w:val="00E77DF9"/>
    <w:rsid w:val="00E909CD"/>
    <w:rsid w:val="00E95F76"/>
    <w:rsid w:val="00E9627F"/>
    <w:rsid w:val="00EA0540"/>
    <w:rsid w:val="00EA6CFA"/>
    <w:rsid w:val="00EB35D8"/>
    <w:rsid w:val="00EC035C"/>
    <w:rsid w:val="00EC2BB5"/>
    <w:rsid w:val="00EC2F5D"/>
    <w:rsid w:val="00EC79D6"/>
    <w:rsid w:val="00ED1107"/>
    <w:rsid w:val="00ED6641"/>
    <w:rsid w:val="00ED6859"/>
    <w:rsid w:val="00ED77B5"/>
    <w:rsid w:val="00EE15C3"/>
    <w:rsid w:val="00EE2533"/>
    <w:rsid w:val="00EF1271"/>
    <w:rsid w:val="00EF289C"/>
    <w:rsid w:val="00EF7C5D"/>
    <w:rsid w:val="00F05057"/>
    <w:rsid w:val="00F10CD4"/>
    <w:rsid w:val="00F11CC8"/>
    <w:rsid w:val="00F177DE"/>
    <w:rsid w:val="00F17971"/>
    <w:rsid w:val="00F210C8"/>
    <w:rsid w:val="00F2164C"/>
    <w:rsid w:val="00F23886"/>
    <w:rsid w:val="00F25F45"/>
    <w:rsid w:val="00F2766F"/>
    <w:rsid w:val="00F343A3"/>
    <w:rsid w:val="00F34E3A"/>
    <w:rsid w:val="00F36C32"/>
    <w:rsid w:val="00F405C9"/>
    <w:rsid w:val="00F41ECD"/>
    <w:rsid w:val="00F45D3D"/>
    <w:rsid w:val="00F50247"/>
    <w:rsid w:val="00F50A2F"/>
    <w:rsid w:val="00F54F88"/>
    <w:rsid w:val="00F62014"/>
    <w:rsid w:val="00F721A1"/>
    <w:rsid w:val="00F7520D"/>
    <w:rsid w:val="00F77F62"/>
    <w:rsid w:val="00F85458"/>
    <w:rsid w:val="00F92030"/>
    <w:rsid w:val="00FA0975"/>
    <w:rsid w:val="00FA4336"/>
    <w:rsid w:val="00FA78EC"/>
    <w:rsid w:val="00FB0C58"/>
    <w:rsid w:val="00FB2778"/>
    <w:rsid w:val="00FB4C10"/>
    <w:rsid w:val="00FC38A6"/>
    <w:rsid w:val="00FD4B43"/>
    <w:rsid w:val="00FD599F"/>
    <w:rsid w:val="00FE3191"/>
    <w:rsid w:val="00FE445C"/>
    <w:rsid w:val="00FE6EEE"/>
    <w:rsid w:val="00FF2FCB"/>
    <w:rsid w:val="00FF52A9"/>
    <w:rsid w:val="00FF5B80"/>
    <w:rsid w:val="00FF7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80E99"/>
  <w15:docId w15:val="{9CE59B32-C196-40A1-9DEF-E59D6AF0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24282"/>
    <w:rPr>
      <w:sz w:val="24"/>
      <w:szCs w:val="24"/>
    </w:rPr>
  </w:style>
  <w:style w:type="paragraph" w:styleId="Nagwek1">
    <w:name w:val="heading 1"/>
    <w:basedOn w:val="Normalny"/>
    <w:next w:val="Normalny"/>
    <w:qFormat/>
    <w:rsid w:val="001C43D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1C43D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C43D3"/>
    <w:pPr>
      <w:keepNext/>
      <w:spacing w:before="240" w:after="60"/>
      <w:outlineLvl w:val="2"/>
    </w:pPr>
    <w:rPr>
      <w:rFonts w:ascii="Arial" w:hAnsi="Arial" w:cs="Arial"/>
      <w:b/>
      <w:bCs/>
      <w:sz w:val="26"/>
      <w:szCs w:val="26"/>
    </w:rPr>
  </w:style>
  <w:style w:type="paragraph" w:styleId="Nagwek4">
    <w:name w:val="heading 4"/>
    <w:basedOn w:val="Normalny"/>
    <w:next w:val="Normalny"/>
    <w:qFormat/>
    <w:rsid w:val="001C43D3"/>
    <w:pPr>
      <w:keepNext/>
      <w:spacing w:before="240" w:after="60"/>
      <w:outlineLvl w:val="3"/>
    </w:pPr>
    <w:rPr>
      <w:b/>
      <w:bCs/>
      <w:sz w:val="28"/>
      <w:szCs w:val="28"/>
    </w:rPr>
  </w:style>
  <w:style w:type="paragraph" w:styleId="Nagwek5">
    <w:name w:val="heading 5"/>
    <w:basedOn w:val="Normalny"/>
    <w:next w:val="Normalny"/>
    <w:qFormat/>
    <w:rsid w:val="001C43D3"/>
    <w:pPr>
      <w:spacing w:before="240" w:after="60"/>
      <w:outlineLvl w:val="4"/>
    </w:pPr>
    <w:rPr>
      <w:b/>
      <w:bCs/>
      <w:i/>
      <w:iCs/>
      <w:sz w:val="26"/>
      <w:szCs w:val="26"/>
    </w:rPr>
  </w:style>
  <w:style w:type="paragraph" w:styleId="Nagwek6">
    <w:name w:val="heading 6"/>
    <w:basedOn w:val="Normalny"/>
    <w:next w:val="Normalny"/>
    <w:qFormat/>
    <w:rsid w:val="001C43D3"/>
    <w:pPr>
      <w:spacing w:before="240" w:after="60"/>
      <w:outlineLvl w:val="5"/>
    </w:pPr>
    <w:rPr>
      <w:b/>
      <w:bCs/>
      <w:sz w:val="22"/>
      <w:szCs w:val="22"/>
    </w:rPr>
  </w:style>
  <w:style w:type="paragraph" w:styleId="Nagwek7">
    <w:name w:val="heading 7"/>
    <w:basedOn w:val="Normalny"/>
    <w:next w:val="Normalny"/>
    <w:qFormat/>
    <w:rsid w:val="001C43D3"/>
    <w:pPr>
      <w:spacing w:before="240" w:after="60"/>
      <w:outlineLvl w:val="6"/>
    </w:pPr>
  </w:style>
  <w:style w:type="paragraph" w:styleId="Nagwek8">
    <w:name w:val="heading 8"/>
    <w:basedOn w:val="Normalny"/>
    <w:next w:val="Normalny"/>
    <w:qFormat/>
    <w:rsid w:val="001C43D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E05263"/>
    <w:pPr>
      <w:tabs>
        <w:tab w:val="center" w:pos="4536"/>
        <w:tab w:val="right" w:pos="9072"/>
      </w:tabs>
    </w:pPr>
  </w:style>
  <w:style w:type="character" w:styleId="Numerstrony">
    <w:name w:val="page number"/>
    <w:basedOn w:val="Domylnaczcionkaakapitu"/>
    <w:rsid w:val="00E05263"/>
  </w:style>
  <w:style w:type="character" w:styleId="Hipercze">
    <w:name w:val="Hyperlink"/>
    <w:basedOn w:val="Domylnaczcionkaakapitu"/>
    <w:rsid w:val="00476CEA"/>
    <w:rPr>
      <w:color w:val="0000FF"/>
      <w:u w:val="single"/>
    </w:rPr>
  </w:style>
  <w:style w:type="paragraph" w:styleId="NormalnyWeb">
    <w:name w:val="Normal (Web)"/>
    <w:basedOn w:val="Normalny"/>
    <w:link w:val="NormalnyWebZnak"/>
    <w:uiPriority w:val="99"/>
    <w:rsid w:val="003667F6"/>
    <w:pPr>
      <w:spacing w:before="100" w:beforeAutospacing="1" w:after="100" w:afterAutospacing="1"/>
    </w:pPr>
    <w:rPr>
      <w:rFonts w:ascii="Arial" w:hAnsi="Arial" w:cs="Arial"/>
      <w:sz w:val="21"/>
      <w:szCs w:val="21"/>
    </w:rPr>
  </w:style>
  <w:style w:type="paragraph" w:customStyle="1" w:styleId="WW-Tekstpodstawowy2">
    <w:name w:val="WW-Tekst podstawowy 2"/>
    <w:basedOn w:val="Normalny"/>
    <w:rsid w:val="003667F6"/>
    <w:pPr>
      <w:suppressAutoHyphens/>
    </w:pPr>
    <w:rPr>
      <w:b/>
      <w:szCs w:val="20"/>
    </w:rPr>
  </w:style>
  <w:style w:type="paragraph" w:styleId="Tekstpodstawowy">
    <w:name w:val="Body Text"/>
    <w:basedOn w:val="Normalny"/>
    <w:rsid w:val="00B11BD4"/>
    <w:pPr>
      <w:jc w:val="both"/>
    </w:pPr>
    <w:rPr>
      <w:szCs w:val="20"/>
    </w:rPr>
  </w:style>
  <w:style w:type="paragraph" w:styleId="Tekstpodstawowy2">
    <w:name w:val="Body Text 2"/>
    <w:basedOn w:val="Normalny"/>
    <w:rsid w:val="00B11BD4"/>
    <w:pPr>
      <w:spacing w:after="120" w:line="480" w:lineRule="auto"/>
    </w:pPr>
  </w:style>
  <w:style w:type="paragraph" w:styleId="Tytu">
    <w:name w:val="Title"/>
    <w:basedOn w:val="Normalny"/>
    <w:link w:val="TytuZnak"/>
    <w:uiPriority w:val="10"/>
    <w:qFormat/>
    <w:rsid w:val="00B11BD4"/>
    <w:pPr>
      <w:jc w:val="center"/>
    </w:pPr>
    <w:rPr>
      <w:b/>
      <w:bCs/>
      <w:sz w:val="36"/>
    </w:rPr>
  </w:style>
  <w:style w:type="table" w:styleId="Tabela-Siatka">
    <w:name w:val="Table Grid"/>
    <w:basedOn w:val="Standardowy"/>
    <w:rsid w:val="0088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954185"/>
    <w:pPr>
      <w:tabs>
        <w:tab w:val="center" w:pos="4536"/>
        <w:tab w:val="right" w:pos="9072"/>
      </w:tabs>
    </w:pPr>
  </w:style>
  <w:style w:type="paragraph" w:styleId="Tekstdymka">
    <w:name w:val="Balloon Text"/>
    <w:basedOn w:val="Normalny"/>
    <w:semiHidden/>
    <w:rsid w:val="00A75919"/>
    <w:rPr>
      <w:rFonts w:ascii="Tahoma" w:hAnsi="Tahoma" w:cs="Tahoma"/>
      <w:sz w:val="16"/>
      <w:szCs w:val="16"/>
    </w:rPr>
  </w:style>
  <w:style w:type="paragraph" w:styleId="Akapitzlist">
    <w:name w:val="List Paragraph"/>
    <w:aliases w:val="L1,Numerowanie,Akapit z listą5,Akapit z listą1,normalny tekst,Akapit z list¹,CW_Lista,wypunktowanie,List Paragraph"/>
    <w:basedOn w:val="Normalny"/>
    <w:link w:val="AkapitzlistZnak"/>
    <w:qFormat/>
    <w:rsid w:val="005D468D"/>
    <w:pPr>
      <w:contextualSpacing/>
    </w:pPr>
  </w:style>
  <w:style w:type="paragraph" w:customStyle="1" w:styleId="Standard">
    <w:name w:val="Standard"/>
    <w:rsid w:val="005D468D"/>
    <w:pPr>
      <w:widowControl w:val="0"/>
      <w:autoSpaceDE w:val="0"/>
      <w:autoSpaceDN w:val="0"/>
      <w:adjustRightInd w:val="0"/>
    </w:pPr>
    <w:rPr>
      <w:sz w:val="24"/>
      <w:szCs w:val="24"/>
    </w:rPr>
  </w:style>
  <w:style w:type="paragraph" w:styleId="Tekstpodstawowywcity3">
    <w:name w:val="Body Text Indent 3"/>
    <w:basedOn w:val="Normalny"/>
    <w:link w:val="Tekstpodstawowywcity3Znak"/>
    <w:rsid w:val="008327CA"/>
    <w:pPr>
      <w:spacing w:after="120"/>
      <w:ind w:left="283"/>
    </w:pPr>
    <w:rPr>
      <w:sz w:val="16"/>
      <w:szCs w:val="16"/>
    </w:rPr>
  </w:style>
  <w:style w:type="character" w:customStyle="1" w:styleId="Tekstpodstawowywcity3Znak">
    <w:name w:val="Tekst podstawowy wcięty 3 Znak"/>
    <w:basedOn w:val="Domylnaczcionkaakapitu"/>
    <w:link w:val="Tekstpodstawowywcity3"/>
    <w:rsid w:val="008327CA"/>
    <w:rPr>
      <w:sz w:val="16"/>
      <w:szCs w:val="16"/>
      <w:lang w:val="pl-PL" w:eastAsia="pl-PL" w:bidi="ar-SA"/>
    </w:rPr>
  </w:style>
  <w:style w:type="character" w:customStyle="1" w:styleId="TytuZnak">
    <w:name w:val="Tytuł Znak"/>
    <w:basedOn w:val="Domylnaczcionkaakapitu"/>
    <w:link w:val="Tytu"/>
    <w:uiPriority w:val="10"/>
    <w:rsid w:val="008327CA"/>
    <w:rPr>
      <w:b/>
      <w:bCs/>
      <w:sz w:val="36"/>
      <w:szCs w:val="24"/>
      <w:lang w:val="pl-PL" w:eastAsia="pl-PL" w:bidi="ar-SA"/>
    </w:rPr>
  </w:style>
  <w:style w:type="paragraph" w:styleId="Tekstprzypisudolnego">
    <w:name w:val="footnote text"/>
    <w:basedOn w:val="Normalny"/>
    <w:link w:val="TekstprzypisudolnegoZnak"/>
    <w:semiHidden/>
    <w:rsid w:val="008327CA"/>
    <w:pPr>
      <w:tabs>
        <w:tab w:val="left" w:pos="8505"/>
        <w:tab w:val="left" w:pos="13608"/>
      </w:tabs>
      <w:spacing w:before="60" w:line="360" w:lineRule="auto"/>
      <w:ind w:firstLine="425"/>
      <w:jc w:val="both"/>
    </w:pPr>
    <w:rPr>
      <w:kern w:val="16"/>
      <w:sz w:val="20"/>
      <w:szCs w:val="20"/>
    </w:rPr>
  </w:style>
  <w:style w:type="character" w:customStyle="1" w:styleId="TekstprzypisudolnegoZnak">
    <w:name w:val="Tekst przypisu dolnego Znak"/>
    <w:basedOn w:val="Domylnaczcionkaakapitu"/>
    <w:link w:val="Tekstprzypisudolnego"/>
    <w:semiHidden/>
    <w:rsid w:val="008327CA"/>
    <w:rPr>
      <w:kern w:val="16"/>
      <w:lang w:val="pl-PL" w:eastAsia="pl-PL" w:bidi="ar-SA"/>
    </w:rPr>
  </w:style>
  <w:style w:type="character" w:styleId="Odwoanieprzypisudolnego">
    <w:name w:val="footnote reference"/>
    <w:basedOn w:val="Domylnaczcionkaakapitu"/>
    <w:semiHidden/>
    <w:rsid w:val="008327CA"/>
    <w:rPr>
      <w:vertAlign w:val="superscript"/>
    </w:rPr>
  </w:style>
  <w:style w:type="paragraph" w:styleId="Lista">
    <w:name w:val="List"/>
    <w:basedOn w:val="Normalny"/>
    <w:rsid w:val="001C43D3"/>
    <w:pPr>
      <w:ind w:left="283" w:hanging="283"/>
    </w:pPr>
  </w:style>
  <w:style w:type="paragraph" w:styleId="Lista2">
    <w:name w:val="List 2"/>
    <w:basedOn w:val="Normalny"/>
    <w:rsid w:val="001C43D3"/>
    <w:pPr>
      <w:ind w:left="566" w:hanging="283"/>
    </w:pPr>
  </w:style>
  <w:style w:type="paragraph" w:styleId="Lista3">
    <w:name w:val="List 3"/>
    <w:basedOn w:val="Normalny"/>
    <w:rsid w:val="001C43D3"/>
    <w:pPr>
      <w:ind w:left="849" w:hanging="283"/>
    </w:pPr>
  </w:style>
  <w:style w:type="paragraph" w:styleId="Listapunktowana2">
    <w:name w:val="List Bullet 2"/>
    <w:basedOn w:val="Normalny"/>
    <w:rsid w:val="001C43D3"/>
    <w:pPr>
      <w:numPr>
        <w:numId w:val="1"/>
      </w:numPr>
    </w:pPr>
  </w:style>
  <w:style w:type="paragraph" w:styleId="Lista-kontynuacja">
    <w:name w:val="List Continue"/>
    <w:basedOn w:val="Normalny"/>
    <w:rsid w:val="001C43D3"/>
    <w:pPr>
      <w:spacing w:after="120"/>
      <w:ind w:left="283"/>
    </w:pPr>
  </w:style>
  <w:style w:type="paragraph" w:styleId="Tekstpodstawowywcity">
    <w:name w:val="Body Text Indent"/>
    <w:basedOn w:val="Normalny"/>
    <w:link w:val="TekstpodstawowywcityZnak"/>
    <w:rsid w:val="001C43D3"/>
    <w:pPr>
      <w:spacing w:after="120"/>
      <w:ind w:left="283"/>
    </w:pPr>
  </w:style>
  <w:style w:type="paragraph" w:styleId="Tekstpodstawowyzwciciem">
    <w:name w:val="Body Text First Indent"/>
    <w:basedOn w:val="Tekstpodstawowy"/>
    <w:rsid w:val="001C43D3"/>
    <w:pPr>
      <w:spacing w:after="120"/>
      <w:ind w:firstLine="210"/>
      <w:jc w:val="left"/>
    </w:pPr>
    <w:rPr>
      <w:szCs w:val="24"/>
    </w:rPr>
  </w:style>
  <w:style w:type="paragraph" w:styleId="Listapunktowana">
    <w:name w:val="List Bullet"/>
    <w:basedOn w:val="Normalny"/>
    <w:rsid w:val="001D3BE5"/>
    <w:pPr>
      <w:numPr>
        <w:numId w:val="2"/>
      </w:numPr>
    </w:pPr>
  </w:style>
  <w:style w:type="paragraph" w:styleId="Tekstpodstawowyzwciciem2">
    <w:name w:val="Body Text First Indent 2"/>
    <w:basedOn w:val="Tekstpodstawowywcity"/>
    <w:rsid w:val="001D3BE5"/>
    <w:pPr>
      <w:ind w:firstLine="210"/>
    </w:pPr>
  </w:style>
  <w:style w:type="paragraph" w:customStyle="1" w:styleId="ust">
    <w:name w:val="ust"/>
    <w:basedOn w:val="Normalny"/>
    <w:link w:val="ustZnak"/>
    <w:rsid w:val="00581C3A"/>
    <w:pPr>
      <w:spacing w:after="80"/>
      <w:ind w:left="431" w:hanging="255"/>
      <w:jc w:val="both"/>
    </w:pPr>
    <w:rPr>
      <w:szCs w:val="20"/>
    </w:rPr>
  </w:style>
  <w:style w:type="character" w:customStyle="1" w:styleId="ustZnak">
    <w:name w:val="ust Znak"/>
    <w:basedOn w:val="Domylnaczcionkaakapitu"/>
    <w:link w:val="ust"/>
    <w:rsid w:val="00581C3A"/>
    <w:rPr>
      <w:sz w:val="24"/>
      <w:lang w:val="pl-PL" w:eastAsia="pl-PL" w:bidi="ar-SA"/>
    </w:rPr>
  </w:style>
  <w:style w:type="paragraph" w:styleId="Tekstpodstawowy3">
    <w:name w:val="Body Text 3"/>
    <w:basedOn w:val="Normalny"/>
    <w:link w:val="Tekstpodstawowy3Znak"/>
    <w:rsid w:val="00954B84"/>
    <w:pPr>
      <w:spacing w:after="120"/>
    </w:pPr>
    <w:rPr>
      <w:sz w:val="16"/>
      <w:szCs w:val="16"/>
    </w:rPr>
  </w:style>
  <w:style w:type="character" w:customStyle="1" w:styleId="Tekstpodstawowy3Znak">
    <w:name w:val="Tekst podstawowy 3 Znak"/>
    <w:basedOn w:val="Domylnaczcionkaakapitu"/>
    <w:link w:val="Tekstpodstawowy3"/>
    <w:rsid w:val="00954B84"/>
    <w:rPr>
      <w:sz w:val="16"/>
      <w:szCs w:val="16"/>
      <w:lang w:val="pl-PL" w:eastAsia="pl-PL" w:bidi="ar-SA"/>
    </w:rPr>
  </w:style>
  <w:style w:type="paragraph" w:customStyle="1" w:styleId="Domylnie">
    <w:name w:val="Domyślnie"/>
    <w:rsid w:val="00B61F7C"/>
    <w:pPr>
      <w:widowControl w:val="0"/>
      <w:autoSpaceDE w:val="0"/>
      <w:autoSpaceDN w:val="0"/>
      <w:adjustRightInd w:val="0"/>
    </w:pPr>
    <w:rPr>
      <w:sz w:val="24"/>
      <w:szCs w:val="24"/>
    </w:rPr>
  </w:style>
  <w:style w:type="paragraph" w:styleId="Tekstprzypisukocowego">
    <w:name w:val="endnote text"/>
    <w:basedOn w:val="Normalny"/>
    <w:link w:val="TekstprzypisukocowegoZnak"/>
    <w:semiHidden/>
    <w:unhideWhenUsed/>
    <w:rsid w:val="00F177DE"/>
    <w:rPr>
      <w:sz w:val="20"/>
      <w:szCs w:val="20"/>
    </w:rPr>
  </w:style>
  <w:style w:type="character" w:customStyle="1" w:styleId="TekstprzypisukocowegoZnak">
    <w:name w:val="Tekst przypisu końcowego Znak"/>
    <w:basedOn w:val="Domylnaczcionkaakapitu"/>
    <w:link w:val="Tekstprzypisukocowego"/>
    <w:semiHidden/>
    <w:rsid w:val="00F177DE"/>
  </w:style>
  <w:style w:type="character" w:styleId="Odwoanieprzypisukocowego">
    <w:name w:val="endnote reference"/>
    <w:basedOn w:val="Domylnaczcionkaakapitu"/>
    <w:semiHidden/>
    <w:unhideWhenUsed/>
    <w:rsid w:val="00F177DE"/>
    <w:rPr>
      <w:vertAlign w:val="superscript"/>
    </w:rPr>
  </w:style>
  <w:style w:type="paragraph" w:customStyle="1" w:styleId="Listawypunktowana1">
    <w:name w:val="Lista wypunktowana1"/>
    <w:basedOn w:val="Normalny"/>
    <w:rsid w:val="00E73918"/>
    <w:pPr>
      <w:numPr>
        <w:numId w:val="7"/>
      </w:numPr>
      <w:tabs>
        <w:tab w:val="left" w:pos="709"/>
      </w:tabs>
      <w:suppressAutoHyphens/>
      <w:jc w:val="both"/>
    </w:pPr>
    <w:rPr>
      <w:szCs w:val="20"/>
      <w:lang w:eastAsia="ar-SA"/>
    </w:rPr>
  </w:style>
  <w:style w:type="character" w:customStyle="1" w:styleId="TekstpodstawowywcityZnak">
    <w:name w:val="Tekst podstawowy wcięty Znak"/>
    <w:link w:val="Tekstpodstawowywcity"/>
    <w:rsid w:val="00295944"/>
    <w:rPr>
      <w:sz w:val="24"/>
      <w:szCs w:val="24"/>
    </w:rPr>
  </w:style>
  <w:style w:type="character" w:customStyle="1" w:styleId="AkapitzlistZnak">
    <w:name w:val="Akapit z listą Znak"/>
    <w:aliases w:val="L1 Znak,Numerowanie Znak,Akapit z listą5 Znak,Akapit z listą1 Znak,normalny tekst Znak,Akapit z list¹ Znak,CW_Lista Znak,wypunktowanie Znak,List Paragraph Znak"/>
    <w:link w:val="Akapitzlist"/>
    <w:uiPriority w:val="34"/>
    <w:qFormat/>
    <w:locked/>
    <w:rsid w:val="001A4B83"/>
    <w:rPr>
      <w:sz w:val="24"/>
      <w:szCs w:val="24"/>
    </w:rPr>
  </w:style>
  <w:style w:type="paragraph" w:customStyle="1" w:styleId="Tekstpodstawowy32">
    <w:name w:val="Tekst podstawowy 32"/>
    <w:basedOn w:val="Normalny"/>
    <w:rsid w:val="001A4B83"/>
    <w:pPr>
      <w:suppressAutoHyphens/>
    </w:pPr>
    <w:rPr>
      <w:szCs w:val="20"/>
      <w:lang w:eastAsia="ar-SA"/>
    </w:rPr>
  </w:style>
  <w:style w:type="paragraph" w:customStyle="1" w:styleId="Tekstpodstawowy21">
    <w:name w:val="Tekst podstawowy 21"/>
    <w:basedOn w:val="Normalny"/>
    <w:uiPriority w:val="99"/>
    <w:rsid w:val="008B553B"/>
    <w:pPr>
      <w:jc w:val="both"/>
    </w:pPr>
    <w:rPr>
      <w:rFonts w:ascii="Arial" w:hAnsi="Arial"/>
      <w:sz w:val="22"/>
      <w:szCs w:val="20"/>
    </w:rPr>
  </w:style>
  <w:style w:type="paragraph" w:customStyle="1" w:styleId="Tekstpodstawowy211">
    <w:name w:val="Tekst podstawowy 211"/>
    <w:basedOn w:val="Normalny"/>
    <w:uiPriority w:val="99"/>
    <w:rsid w:val="008B553B"/>
    <w:pPr>
      <w:jc w:val="both"/>
    </w:pPr>
    <w:rPr>
      <w:rFonts w:ascii="Arial" w:hAnsi="Arial"/>
      <w:sz w:val="22"/>
      <w:szCs w:val="20"/>
    </w:rPr>
  </w:style>
  <w:style w:type="paragraph" w:customStyle="1" w:styleId="ustp">
    <w:name w:val="ustęp"/>
    <w:basedOn w:val="Normalny"/>
    <w:rsid w:val="008B553B"/>
    <w:pPr>
      <w:tabs>
        <w:tab w:val="left" w:pos="1080"/>
      </w:tabs>
      <w:overflowPunct w:val="0"/>
      <w:autoSpaceDE w:val="0"/>
      <w:autoSpaceDN w:val="0"/>
      <w:adjustRightInd w:val="0"/>
      <w:spacing w:after="120" w:line="312" w:lineRule="auto"/>
      <w:jc w:val="both"/>
      <w:textAlignment w:val="baseline"/>
    </w:pPr>
    <w:rPr>
      <w:sz w:val="26"/>
      <w:szCs w:val="20"/>
    </w:rPr>
  </w:style>
  <w:style w:type="character" w:customStyle="1" w:styleId="NormalnyWebZnak">
    <w:name w:val="Normalny (Web) Znak"/>
    <w:link w:val="NormalnyWeb"/>
    <w:uiPriority w:val="99"/>
    <w:locked/>
    <w:rsid w:val="008B553B"/>
    <w:rPr>
      <w:rFonts w:ascii="Arial" w:hAnsi="Arial" w:cs="Arial"/>
      <w:sz w:val="21"/>
      <w:szCs w:val="21"/>
    </w:rPr>
  </w:style>
  <w:style w:type="character" w:styleId="Odwoaniedokomentarza">
    <w:name w:val="annotation reference"/>
    <w:basedOn w:val="Domylnaczcionkaakapitu"/>
    <w:semiHidden/>
    <w:unhideWhenUsed/>
    <w:rsid w:val="00AC0225"/>
    <w:rPr>
      <w:sz w:val="16"/>
      <w:szCs w:val="16"/>
    </w:rPr>
  </w:style>
  <w:style w:type="paragraph" w:styleId="Tekstkomentarza">
    <w:name w:val="annotation text"/>
    <w:basedOn w:val="Normalny"/>
    <w:link w:val="TekstkomentarzaZnak"/>
    <w:semiHidden/>
    <w:unhideWhenUsed/>
    <w:rsid w:val="00AC0225"/>
    <w:rPr>
      <w:sz w:val="20"/>
      <w:szCs w:val="20"/>
    </w:rPr>
  </w:style>
  <w:style w:type="character" w:customStyle="1" w:styleId="TekstkomentarzaZnak">
    <w:name w:val="Tekst komentarza Znak"/>
    <w:basedOn w:val="Domylnaczcionkaakapitu"/>
    <w:link w:val="Tekstkomentarza"/>
    <w:semiHidden/>
    <w:rsid w:val="00AC0225"/>
  </w:style>
  <w:style w:type="paragraph" w:styleId="Tematkomentarza">
    <w:name w:val="annotation subject"/>
    <w:basedOn w:val="Tekstkomentarza"/>
    <w:next w:val="Tekstkomentarza"/>
    <w:link w:val="TematkomentarzaZnak"/>
    <w:semiHidden/>
    <w:unhideWhenUsed/>
    <w:rsid w:val="00AC0225"/>
    <w:rPr>
      <w:b/>
      <w:bCs/>
    </w:rPr>
  </w:style>
  <w:style w:type="character" w:customStyle="1" w:styleId="TematkomentarzaZnak">
    <w:name w:val="Temat komentarza Znak"/>
    <w:basedOn w:val="TekstkomentarzaZnak"/>
    <w:link w:val="Tematkomentarza"/>
    <w:semiHidden/>
    <w:rsid w:val="00AC0225"/>
    <w:rPr>
      <w:b/>
      <w:bCs/>
    </w:rPr>
  </w:style>
  <w:style w:type="character" w:styleId="Nierozpoznanawzmianka">
    <w:name w:val="Unresolved Mention"/>
    <w:basedOn w:val="Domylnaczcionkaakapitu"/>
    <w:uiPriority w:val="99"/>
    <w:semiHidden/>
    <w:unhideWhenUsed/>
    <w:rsid w:val="00E25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5490">
      <w:bodyDiv w:val="1"/>
      <w:marLeft w:val="0"/>
      <w:marRight w:val="0"/>
      <w:marTop w:val="0"/>
      <w:marBottom w:val="0"/>
      <w:divBdr>
        <w:top w:val="none" w:sz="0" w:space="0" w:color="auto"/>
        <w:left w:val="none" w:sz="0" w:space="0" w:color="auto"/>
        <w:bottom w:val="none" w:sz="0" w:space="0" w:color="auto"/>
        <w:right w:val="none" w:sz="0" w:space="0" w:color="auto"/>
      </w:divBdr>
    </w:div>
    <w:div w:id="5089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ldea.pl/epz/epz/"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wegrzyn@powiat-otwock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otwocki.pl/BIP" TargetMode="External"/><Relationship Id="rId5" Type="http://schemas.openxmlformats.org/officeDocument/2006/relationships/webSettings" Target="webSettings.xml"/><Relationship Id="rId15" Type="http://schemas.openxmlformats.org/officeDocument/2006/relationships/hyperlink" Target="https://www.soldea.pl/epz/epz/" TargetMode="External"/><Relationship Id="rId10" Type="http://schemas.openxmlformats.org/officeDocument/2006/relationships/hyperlink" Target="mailto:zdp@powiat-otwocki.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oldea.pl/epz/ep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7CD87-342E-4392-93DD-78EACE18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16</Pages>
  <Words>5590</Words>
  <Characters>33545</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Oddział w Warszawie ul</vt:lpstr>
    </vt:vector>
  </TitlesOfParts>
  <Company>Zarząd Dróg Powiatowych w Otwocku z/s w Karczewie</Company>
  <LinksUpToDate>false</LinksUpToDate>
  <CharactersWithSpaces>39057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Oddział w Warszawie ul</dc:title>
  <dc:subject/>
  <dc:creator>ZDP</dc:creator>
  <cp:keywords/>
  <dc:description/>
  <cp:lastModifiedBy>AgataDomańska</cp:lastModifiedBy>
  <cp:revision>12</cp:revision>
  <cp:lastPrinted>2021-11-03T09:16:00Z</cp:lastPrinted>
  <dcterms:created xsi:type="dcterms:W3CDTF">2021-11-02T11:31:00Z</dcterms:created>
  <dcterms:modified xsi:type="dcterms:W3CDTF">2021-11-03T09:16:00Z</dcterms:modified>
</cp:coreProperties>
</file>