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4CF" w:rsidRPr="0048362D" w:rsidRDefault="004E48A9" w:rsidP="005B64CF">
      <w:pPr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-52705</wp:posOffset>
            </wp:positionV>
            <wp:extent cx="742950" cy="889000"/>
            <wp:effectExtent l="0" t="0" r="0" b="635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A92">
        <w:rPr>
          <w:rFonts w:ascii="Calibri" w:hAnsi="Calibri"/>
          <w:b/>
          <w:sz w:val="22"/>
          <w:szCs w:val="22"/>
        </w:rPr>
        <w:t xml:space="preserve"> </w:t>
      </w:r>
      <w:r w:rsidR="00F26FCA" w:rsidRPr="00AA33F5">
        <w:rPr>
          <w:rFonts w:ascii="Calibri" w:hAnsi="Calibri"/>
          <w:b/>
          <w:sz w:val="22"/>
          <w:szCs w:val="22"/>
        </w:rPr>
        <w:t>POWIAT OTWOCKI</w:t>
      </w:r>
    </w:p>
    <w:p w:rsidR="005B64CF" w:rsidRPr="00AA33F5" w:rsidRDefault="00F26FCA" w:rsidP="005B64CF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ul. </w:t>
      </w:r>
      <w:r w:rsidR="005B64CF" w:rsidRPr="00AA33F5">
        <w:rPr>
          <w:rFonts w:ascii="Calibri" w:hAnsi="Calibri"/>
          <w:b/>
          <w:sz w:val="22"/>
          <w:szCs w:val="22"/>
        </w:rPr>
        <w:t xml:space="preserve">Górna 13 </w:t>
      </w:r>
    </w:p>
    <w:p w:rsidR="005B64CF" w:rsidRPr="00AA33F5" w:rsidRDefault="005B64CF" w:rsidP="005B64CF">
      <w:pPr>
        <w:ind w:left="360" w:hanging="360"/>
        <w:rPr>
          <w:rFonts w:ascii="Calibri" w:hAnsi="Calibri"/>
          <w:b/>
          <w:sz w:val="22"/>
          <w:szCs w:val="22"/>
        </w:rPr>
      </w:pPr>
      <w:r w:rsidRPr="00AA33F5">
        <w:rPr>
          <w:rFonts w:ascii="Calibri" w:hAnsi="Calibri"/>
          <w:b/>
          <w:sz w:val="22"/>
          <w:szCs w:val="22"/>
        </w:rPr>
        <w:t xml:space="preserve">05-400 Otwock </w:t>
      </w:r>
    </w:p>
    <w:p w:rsidR="005B64CF" w:rsidRPr="00AA33F5" w:rsidRDefault="005B64CF" w:rsidP="005B64CF">
      <w:pPr>
        <w:jc w:val="both"/>
        <w:rPr>
          <w:rFonts w:ascii="Calibri" w:hAnsi="Calibri"/>
          <w:b/>
          <w:sz w:val="22"/>
          <w:szCs w:val="22"/>
        </w:rPr>
      </w:pPr>
      <w:r w:rsidRPr="00AA33F5">
        <w:rPr>
          <w:rFonts w:ascii="Calibri" w:hAnsi="Calibri"/>
          <w:b/>
          <w:sz w:val="22"/>
          <w:szCs w:val="22"/>
        </w:rPr>
        <w:t xml:space="preserve">Telefon: + 48  22 778 13 00 </w:t>
      </w:r>
    </w:p>
    <w:p w:rsidR="00F26FCA" w:rsidRDefault="00F26FCA" w:rsidP="00F26FCA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Fax: + 48 22 778 13 02</w:t>
      </w:r>
    </w:p>
    <w:p w:rsidR="005B64CF" w:rsidRPr="00F26FCA" w:rsidRDefault="004E48A9" w:rsidP="0048362D">
      <w:pPr>
        <w:ind w:left="709" w:firstLine="709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249555</wp:posOffset>
                </wp:positionV>
                <wp:extent cx="6858000" cy="0"/>
                <wp:effectExtent l="9525" t="11430" r="9525" b="76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9.65pt" to="7in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"/>
            </w:pict>
          </mc:Fallback>
        </mc:AlternateContent>
      </w:r>
      <w:r w:rsidR="005B64CF" w:rsidRPr="00AA33F5">
        <w:rPr>
          <w:rFonts w:ascii="Calibri" w:hAnsi="Calibri"/>
          <w:sz w:val="22"/>
          <w:szCs w:val="22"/>
        </w:rPr>
        <w:t xml:space="preserve">REGON:  013268681              </w:t>
      </w:r>
      <w:r w:rsidR="005B64CF" w:rsidRPr="00AA33F5">
        <w:rPr>
          <w:rFonts w:ascii="Calibri" w:hAnsi="Calibri"/>
          <w:b/>
          <w:sz w:val="22"/>
          <w:szCs w:val="22"/>
        </w:rPr>
        <w:t xml:space="preserve">                        </w:t>
      </w:r>
      <w:r w:rsidR="005B64CF" w:rsidRPr="00AA33F5">
        <w:rPr>
          <w:rFonts w:ascii="Calibri" w:hAnsi="Calibri"/>
          <w:sz w:val="22"/>
          <w:szCs w:val="22"/>
        </w:rPr>
        <w:t xml:space="preserve">                                      NIP:  532-20-08-671      </w:t>
      </w:r>
    </w:p>
    <w:p w:rsidR="005B64CF" w:rsidRPr="00673BA3" w:rsidRDefault="005B64CF" w:rsidP="005B64C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AA33F5">
        <w:rPr>
          <w:rFonts w:ascii="Calibri" w:hAnsi="Calibri"/>
          <w:sz w:val="22"/>
          <w:szCs w:val="22"/>
        </w:rPr>
        <w:t xml:space="preserve">                                   </w:t>
      </w:r>
    </w:p>
    <w:p w:rsidR="005B64CF" w:rsidRPr="00673BA3" w:rsidRDefault="005B64CF" w:rsidP="005B64CF">
      <w:pPr>
        <w:ind w:left="4254"/>
        <w:jc w:val="right"/>
        <w:rPr>
          <w:rFonts w:ascii="Calibri" w:hAnsi="Calibri"/>
          <w:sz w:val="22"/>
          <w:szCs w:val="22"/>
        </w:rPr>
      </w:pPr>
      <w:r w:rsidRPr="00673BA3">
        <w:rPr>
          <w:rFonts w:ascii="Calibri" w:hAnsi="Calibri"/>
          <w:sz w:val="22"/>
          <w:szCs w:val="22"/>
        </w:rPr>
        <w:t xml:space="preserve">  Otwock, dnia </w:t>
      </w:r>
      <w:r w:rsidR="00D72FA7" w:rsidRPr="00673BA3">
        <w:rPr>
          <w:rFonts w:ascii="Calibri" w:hAnsi="Calibri"/>
          <w:sz w:val="22"/>
          <w:szCs w:val="22"/>
        </w:rPr>
        <w:t xml:space="preserve"> </w:t>
      </w:r>
      <w:r w:rsidR="00673BA3" w:rsidRPr="00673BA3">
        <w:rPr>
          <w:rFonts w:ascii="Calibri" w:hAnsi="Calibri"/>
          <w:sz w:val="22"/>
          <w:szCs w:val="22"/>
        </w:rPr>
        <w:t xml:space="preserve">17. </w:t>
      </w:r>
      <w:r w:rsidR="00D72FA7" w:rsidRPr="00673BA3">
        <w:rPr>
          <w:rFonts w:ascii="Calibri" w:hAnsi="Calibri"/>
          <w:sz w:val="22"/>
          <w:szCs w:val="22"/>
        </w:rPr>
        <w:t xml:space="preserve"> 03.</w:t>
      </w:r>
      <w:r w:rsidR="00977E6D" w:rsidRPr="00673BA3">
        <w:rPr>
          <w:rFonts w:ascii="Calibri" w:hAnsi="Calibri"/>
          <w:sz w:val="22"/>
          <w:szCs w:val="22"/>
        </w:rPr>
        <w:t>2021</w:t>
      </w:r>
      <w:r w:rsidRPr="00673BA3">
        <w:rPr>
          <w:rFonts w:ascii="Calibri" w:hAnsi="Calibri"/>
          <w:sz w:val="22"/>
          <w:szCs w:val="22"/>
        </w:rPr>
        <w:t xml:space="preserve"> r.</w:t>
      </w:r>
    </w:p>
    <w:p w:rsidR="005B64CF" w:rsidRPr="00AA33F5" w:rsidRDefault="005B64CF" w:rsidP="005B64CF">
      <w:pPr>
        <w:ind w:left="4254"/>
        <w:jc w:val="right"/>
        <w:rPr>
          <w:rFonts w:ascii="Calibri" w:hAnsi="Calibri"/>
          <w:color w:val="FF0000"/>
          <w:sz w:val="22"/>
          <w:szCs w:val="22"/>
        </w:rPr>
      </w:pPr>
    </w:p>
    <w:p w:rsidR="005B64CF" w:rsidRPr="00DA09D6" w:rsidRDefault="005B64CF" w:rsidP="005B64CF">
      <w:pPr>
        <w:jc w:val="both"/>
        <w:rPr>
          <w:rFonts w:ascii="Calibri" w:hAnsi="Calibri"/>
          <w:bCs/>
          <w:sz w:val="24"/>
          <w:szCs w:val="24"/>
        </w:rPr>
      </w:pPr>
      <w:r w:rsidRPr="00DA09D6">
        <w:rPr>
          <w:rFonts w:ascii="Calibri" w:hAnsi="Calibri"/>
          <w:b/>
          <w:bCs/>
          <w:sz w:val="24"/>
          <w:szCs w:val="24"/>
        </w:rPr>
        <w:t>Numer sprawy SAI.272.</w:t>
      </w:r>
      <w:r w:rsidR="001E319C" w:rsidRPr="00DA09D6">
        <w:rPr>
          <w:rFonts w:ascii="Calibri" w:hAnsi="Calibri"/>
          <w:b/>
          <w:bCs/>
          <w:sz w:val="24"/>
          <w:szCs w:val="24"/>
        </w:rPr>
        <w:t>1</w:t>
      </w:r>
      <w:r w:rsidR="0036231A">
        <w:rPr>
          <w:rFonts w:ascii="Calibri" w:hAnsi="Calibri"/>
          <w:b/>
          <w:bCs/>
          <w:sz w:val="24"/>
          <w:szCs w:val="24"/>
        </w:rPr>
        <w:t>.1.</w:t>
      </w:r>
      <w:r w:rsidR="00A1449D">
        <w:rPr>
          <w:rFonts w:ascii="Calibri" w:hAnsi="Calibri"/>
          <w:b/>
          <w:bCs/>
          <w:sz w:val="24"/>
          <w:szCs w:val="24"/>
        </w:rPr>
        <w:t xml:space="preserve"> 2021</w:t>
      </w:r>
    </w:p>
    <w:p w:rsidR="005B64CF" w:rsidRPr="00AA33F5" w:rsidRDefault="005B64CF" w:rsidP="005B64CF">
      <w:pPr>
        <w:jc w:val="both"/>
        <w:rPr>
          <w:rFonts w:ascii="Calibri" w:hAnsi="Calibri"/>
          <w:bCs/>
          <w:sz w:val="22"/>
          <w:szCs w:val="22"/>
        </w:rPr>
      </w:pPr>
    </w:p>
    <w:p w:rsidR="005B64CF" w:rsidRPr="00AA33F5" w:rsidRDefault="005B64CF" w:rsidP="005B64CF">
      <w:pPr>
        <w:jc w:val="both"/>
        <w:rPr>
          <w:rFonts w:ascii="Calibri" w:hAnsi="Calibri"/>
          <w:b/>
          <w:bCs/>
          <w:sz w:val="22"/>
          <w:szCs w:val="22"/>
        </w:rPr>
      </w:pPr>
      <w:r w:rsidRPr="00AA33F5">
        <w:rPr>
          <w:rFonts w:ascii="Calibri" w:hAnsi="Calibri"/>
          <w:b/>
          <w:bCs/>
          <w:sz w:val="22"/>
          <w:szCs w:val="22"/>
        </w:rPr>
        <w:t>Specyfikacja Warunków Zamówienia</w:t>
      </w:r>
    </w:p>
    <w:p w:rsidR="005B64CF" w:rsidRPr="00515DCB" w:rsidRDefault="005B64CF" w:rsidP="005B64CF">
      <w:pPr>
        <w:jc w:val="both"/>
        <w:rPr>
          <w:rFonts w:ascii="Calibri" w:hAnsi="Calibri"/>
          <w:sz w:val="22"/>
          <w:szCs w:val="22"/>
        </w:rPr>
      </w:pPr>
      <w:r w:rsidRPr="00515DCB">
        <w:rPr>
          <w:rFonts w:ascii="Calibri" w:hAnsi="Calibri"/>
          <w:sz w:val="22"/>
          <w:szCs w:val="22"/>
        </w:rPr>
        <w:t xml:space="preserve">Postępowanie o udzielenie zamówienia publicznego, prowadzone </w:t>
      </w:r>
      <w:r w:rsidR="003D1DEA" w:rsidRPr="00515DCB">
        <w:rPr>
          <w:rFonts w:ascii="Calibri" w:hAnsi="Calibri"/>
          <w:sz w:val="22"/>
          <w:szCs w:val="22"/>
        </w:rPr>
        <w:t xml:space="preserve">w trybie podstawowym z </w:t>
      </w:r>
      <w:r w:rsidR="004C6DBB">
        <w:rPr>
          <w:rFonts w:ascii="Calibri" w:hAnsi="Calibri"/>
          <w:sz w:val="22"/>
          <w:szCs w:val="22"/>
        </w:rPr>
        <w:t xml:space="preserve">bez </w:t>
      </w:r>
      <w:r w:rsidR="003D1DEA" w:rsidRPr="00515DCB">
        <w:rPr>
          <w:rFonts w:ascii="Calibri" w:hAnsi="Calibri"/>
          <w:sz w:val="22"/>
          <w:szCs w:val="22"/>
        </w:rPr>
        <w:t xml:space="preserve">prowadzenia  negocjacji </w:t>
      </w:r>
      <w:r w:rsidR="00A1449D" w:rsidRPr="00515DCB">
        <w:rPr>
          <w:rFonts w:ascii="Calibri" w:hAnsi="Calibri"/>
          <w:sz w:val="22"/>
          <w:szCs w:val="22"/>
        </w:rPr>
        <w:t xml:space="preserve">na podstawie art. 275 pkt </w:t>
      </w:r>
      <w:r w:rsidR="007B586F">
        <w:rPr>
          <w:rFonts w:ascii="Calibri" w:hAnsi="Calibri"/>
          <w:sz w:val="22"/>
          <w:szCs w:val="22"/>
        </w:rPr>
        <w:t>1</w:t>
      </w:r>
      <w:r w:rsidR="00A1449D" w:rsidRPr="00515DCB">
        <w:rPr>
          <w:rFonts w:ascii="Calibri" w:hAnsi="Calibri"/>
          <w:sz w:val="22"/>
          <w:szCs w:val="22"/>
        </w:rPr>
        <w:t xml:space="preserve"> </w:t>
      </w:r>
      <w:r w:rsidRPr="00515DCB">
        <w:rPr>
          <w:rFonts w:ascii="Calibri" w:hAnsi="Calibri"/>
          <w:sz w:val="22"/>
          <w:szCs w:val="22"/>
        </w:rPr>
        <w:t xml:space="preserve">ustawy z dnia </w:t>
      </w:r>
      <w:r w:rsidR="00A1449D" w:rsidRPr="00515DCB">
        <w:rPr>
          <w:rFonts w:ascii="Calibri" w:hAnsi="Calibri"/>
          <w:sz w:val="22"/>
          <w:szCs w:val="22"/>
        </w:rPr>
        <w:t>11 września 20</w:t>
      </w:r>
      <w:r w:rsidR="00E45DCA" w:rsidRPr="00515DCB">
        <w:rPr>
          <w:rFonts w:ascii="Calibri" w:hAnsi="Calibri"/>
          <w:sz w:val="22"/>
          <w:szCs w:val="22"/>
        </w:rPr>
        <w:t>1</w:t>
      </w:r>
      <w:r w:rsidR="00A1449D" w:rsidRPr="00515DCB">
        <w:rPr>
          <w:rFonts w:ascii="Calibri" w:hAnsi="Calibri"/>
          <w:sz w:val="22"/>
          <w:szCs w:val="22"/>
        </w:rPr>
        <w:t xml:space="preserve">9 </w:t>
      </w:r>
      <w:r w:rsidRPr="00515DCB">
        <w:rPr>
          <w:rFonts w:ascii="Calibri" w:hAnsi="Calibri"/>
          <w:sz w:val="22"/>
          <w:szCs w:val="22"/>
        </w:rPr>
        <w:t xml:space="preserve"> r. - Prawo zamówień publicznych</w:t>
      </w:r>
      <w:r w:rsidR="00F26FCA" w:rsidRPr="00515DCB">
        <w:rPr>
          <w:rFonts w:ascii="Calibri" w:hAnsi="Calibri"/>
          <w:sz w:val="22"/>
          <w:szCs w:val="22"/>
        </w:rPr>
        <w:t xml:space="preserve"> (</w:t>
      </w:r>
      <w:r w:rsidR="00A1449D" w:rsidRPr="00515DCB">
        <w:rPr>
          <w:rFonts w:ascii="Calibri" w:hAnsi="Calibri"/>
          <w:sz w:val="22"/>
          <w:szCs w:val="22"/>
        </w:rPr>
        <w:t>D</w:t>
      </w:r>
      <w:r w:rsidR="0048362D" w:rsidRPr="00515DCB">
        <w:rPr>
          <w:rFonts w:ascii="Calibri" w:hAnsi="Calibri"/>
          <w:sz w:val="22"/>
          <w:szCs w:val="22"/>
        </w:rPr>
        <w:t>z</w:t>
      </w:r>
      <w:r w:rsidR="00F26FCA" w:rsidRPr="00515DCB">
        <w:rPr>
          <w:rFonts w:ascii="Calibri" w:hAnsi="Calibri"/>
          <w:sz w:val="22"/>
          <w:szCs w:val="22"/>
        </w:rPr>
        <w:t>.</w:t>
      </w:r>
      <w:r w:rsidR="00A1449D" w:rsidRPr="00515DCB">
        <w:rPr>
          <w:rFonts w:ascii="Calibri" w:hAnsi="Calibri"/>
          <w:sz w:val="22"/>
          <w:szCs w:val="22"/>
        </w:rPr>
        <w:t>U</w:t>
      </w:r>
      <w:r w:rsidR="00F26FCA" w:rsidRPr="00515DCB">
        <w:rPr>
          <w:rFonts w:ascii="Calibri" w:hAnsi="Calibri"/>
          <w:sz w:val="22"/>
          <w:szCs w:val="22"/>
        </w:rPr>
        <w:t>.</w:t>
      </w:r>
      <w:r w:rsidR="00A1449D" w:rsidRPr="00515DCB">
        <w:rPr>
          <w:rFonts w:ascii="Calibri" w:hAnsi="Calibri"/>
          <w:sz w:val="22"/>
          <w:szCs w:val="22"/>
        </w:rPr>
        <w:t xml:space="preserve"> z 2019 poz. 2019</w:t>
      </w:r>
      <w:r w:rsidR="00FD1A01" w:rsidRPr="00515DCB">
        <w:rPr>
          <w:rFonts w:ascii="Calibri" w:hAnsi="Calibri"/>
          <w:sz w:val="22"/>
          <w:szCs w:val="22"/>
        </w:rPr>
        <w:t xml:space="preserve"> z </w:t>
      </w:r>
      <w:proofErr w:type="spellStart"/>
      <w:r w:rsidR="00FD1A01" w:rsidRPr="00515DCB">
        <w:rPr>
          <w:rFonts w:ascii="Calibri" w:hAnsi="Calibri"/>
          <w:sz w:val="22"/>
          <w:szCs w:val="22"/>
        </w:rPr>
        <w:t>póź</w:t>
      </w:r>
      <w:r w:rsidR="00EF65DA" w:rsidRPr="00515DCB">
        <w:rPr>
          <w:rFonts w:ascii="Calibri" w:hAnsi="Calibri"/>
          <w:sz w:val="22"/>
          <w:szCs w:val="22"/>
        </w:rPr>
        <w:t>n</w:t>
      </w:r>
      <w:proofErr w:type="spellEnd"/>
      <w:r w:rsidR="00FD1A01" w:rsidRPr="00515DCB">
        <w:rPr>
          <w:rFonts w:ascii="Calibri" w:hAnsi="Calibri"/>
          <w:sz w:val="22"/>
          <w:szCs w:val="22"/>
        </w:rPr>
        <w:t>. zm</w:t>
      </w:r>
      <w:r w:rsidR="00F26FCA" w:rsidRPr="00515DCB">
        <w:rPr>
          <w:rFonts w:ascii="Calibri" w:hAnsi="Calibri"/>
          <w:sz w:val="22"/>
          <w:szCs w:val="22"/>
        </w:rPr>
        <w:t>.</w:t>
      </w:r>
      <w:r w:rsidR="00A1449D" w:rsidRPr="00515DCB">
        <w:rPr>
          <w:rFonts w:ascii="Calibri" w:hAnsi="Calibri"/>
          <w:sz w:val="22"/>
          <w:szCs w:val="22"/>
        </w:rPr>
        <w:t>)</w:t>
      </w:r>
    </w:p>
    <w:p w:rsidR="005B64CF" w:rsidRPr="00AA33F5" w:rsidRDefault="005B64CF" w:rsidP="005B64CF">
      <w:pPr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E568AE" w:rsidRPr="002B6E7F" w:rsidRDefault="005B64CF" w:rsidP="00E568AE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AA33F5">
        <w:rPr>
          <w:rFonts w:ascii="Calibri" w:hAnsi="Calibri"/>
          <w:b/>
          <w:color w:val="000000"/>
          <w:sz w:val="22"/>
          <w:szCs w:val="22"/>
        </w:rPr>
        <w:t>Na</w:t>
      </w:r>
      <w:r w:rsidR="00E568AE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E568AE">
        <w:t xml:space="preserve"> </w:t>
      </w:r>
      <w:r w:rsidR="00E568AE">
        <w:rPr>
          <w:b/>
          <w:bCs/>
          <w:color w:val="000000"/>
        </w:rPr>
        <w:t>Dostawę sprzętu komputerowego -</w:t>
      </w:r>
      <w:r w:rsidR="00E568AE">
        <w:rPr>
          <w:color w:val="000000"/>
        </w:rPr>
        <w:t xml:space="preserve"> </w:t>
      </w:r>
      <w:r w:rsidR="00E568AE" w:rsidRPr="002B6E7F">
        <w:rPr>
          <w:rFonts w:ascii="Calibri" w:hAnsi="Calibri" w:cs="Calibri"/>
          <w:b/>
          <w:bCs/>
          <w:sz w:val="24"/>
          <w:szCs w:val="24"/>
        </w:rPr>
        <w:t>Serwera dla Wydziału Geodezji i Kartografii</w:t>
      </w:r>
    </w:p>
    <w:p w:rsidR="00E568AE" w:rsidRPr="0075130A" w:rsidRDefault="00E568AE" w:rsidP="00E568AE">
      <w:pPr>
        <w:pStyle w:val="Akapitzlist"/>
        <w:rPr>
          <w:color w:val="000000"/>
        </w:rPr>
      </w:pPr>
    </w:p>
    <w:p w:rsidR="00416325" w:rsidRPr="0048553C" w:rsidRDefault="00416325" w:rsidP="005B64CF">
      <w:pPr>
        <w:jc w:val="both"/>
        <w:rPr>
          <w:rFonts w:ascii="Bookman Old Style" w:hAnsi="Bookman Old Style"/>
          <w:b/>
          <w:color w:val="FF0000"/>
          <w:sz w:val="22"/>
          <w:szCs w:val="22"/>
        </w:rPr>
      </w:pPr>
    </w:p>
    <w:p w:rsidR="00A37B61" w:rsidRDefault="00515DCB" w:rsidP="00515DCB">
      <w:pPr>
        <w:suppressAutoHyphens/>
        <w:overflowPunct/>
        <w:autoSpaceDE/>
        <w:adjustRightInd/>
        <w:spacing w:after="109" w:line="247" w:lineRule="auto"/>
      </w:pPr>
      <w:r>
        <w:rPr>
          <w:sz w:val="22"/>
          <w:szCs w:val="22"/>
        </w:rPr>
        <w:t xml:space="preserve">Postępowania prowadzone jest przy użyciu środków komunikacji elektronicznej z wykorzystaniem platformy zakupowej </w:t>
      </w:r>
      <w:hyperlink r:id="rId10" w:history="1">
        <w:r w:rsidRPr="008F773B">
          <w:rPr>
            <w:rStyle w:val="Hipercze"/>
          </w:rPr>
          <w:t>http://www.soldea.pl/epz/epz/indexpostepowaniazamawiajacy.php?s=3e47582343b49b9d9e1e4c6a3191075a65625218</w:t>
        </w:r>
      </w:hyperlink>
    </w:p>
    <w:p w:rsidR="00515DCB" w:rsidRDefault="00515DCB" w:rsidP="00515DCB">
      <w:pPr>
        <w:suppressAutoHyphens/>
        <w:overflowPunct/>
        <w:autoSpaceDE/>
        <w:adjustRightInd/>
        <w:spacing w:after="109" w:line="247" w:lineRule="auto"/>
      </w:pPr>
      <w:r>
        <w:t xml:space="preserve"> i</w:t>
      </w:r>
      <w:r w:rsidR="00A37B61">
        <w:t xml:space="preserve"> </w:t>
      </w:r>
      <w:r>
        <w:t xml:space="preserve">poczty elektronicznej Zamawiającego. </w:t>
      </w:r>
    </w:p>
    <w:p w:rsidR="005B64CF" w:rsidRDefault="00515DCB" w:rsidP="00515DCB">
      <w:pPr>
        <w:suppressAutoHyphens/>
        <w:overflowPunct/>
        <w:autoSpaceDE/>
        <w:adjustRightInd/>
        <w:spacing w:after="109" w:line="247" w:lineRule="auto"/>
        <w:rPr>
          <w:rFonts w:ascii="Calibri" w:hAnsi="Calibri"/>
          <w:sz w:val="24"/>
          <w:szCs w:val="24"/>
        </w:rPr>
      </w:pPr>
      <w:r>
        <w:t xml:space="preserve">Postępowanie </w:t>
      </w:r>
      <w:r>
        <w:rPr>
          <w:sz w:val="22"/>
          <w:szCs w:val="22"/>
        </w:rPr>
        <w:t>ogłoszone jest</w:t>
      </w:r>
      <w:r w:rsidR="0048362D">
        <w:rPr>
          <w:sz w:val="22"/>
          <w:szCs w:val="22"/>
        </w:rPr>
        <w:t xml:space="preserve"> na stronie BIP Powiatu </w:t>
      </w:r>
      <w:r w:rsidR="0048362D" w:rsidRPr="007241C3">
        <w:rPr>
          <w:color w:val="C00000"/>
          <w:sz w:val="22"/>
          <w:szCs w:val="22"/>
        </w:rPr>
        <w:t xml:space="preserve">Otwockiego </w:t>
      </w:r>
      <w:hyperlink r:id="rId11" w:history="1">
        <w:r w:rsidR="0048362D" w:rsidRPr="007241C3">
          <w:rPr>
            <w:rStyle w:val="Hipercze"/>
            <w:color w:val="C00000"/>
            <w:sz w:val="22"/>
            <w:szCs w:val="22"/>
          </w:rPr>
          <w:t>https://www.bip.powiat-otwocki.pl/886,zamowienia-o-wartosci-powyzej-130-000-zl</w:t>
        </w:r>
      </w:hyperlink>
      <w:r>
        <w:rPr>
          <w:sz w:val="22"/>
          <w:szCs w:val="22"/>
        </w:rPr>
        <w:t xml:space="preserve"> oraz </w:t>
      </w:r>
      <w:r w:rsidR="005B64CF" w:rsidRPr="00515DCB">
        <w:rPr>
          <w:sz w:val="22"/>
          <w:szCs w:val="22"/>
        </w:rPr>
        <w:t>Biuletynie Zamówień Publicznych</w:t>
      </w:r>
      <w:r w:rsidR="005B64CF" w:rsidRPr="00440E40">
        <w:rPr>
          <w:rFonts w:ascii="Calibri" w:hAnsi="Calibri"/>
          <w:sz w:val="24"/>
          <w:szCs w:val="24"/>
        </w:rPr>
        <w:t xml:space="preserve"> </w:t>
      </w:r>
    </w:p>
    <w:p w:rsidR="00A1449D" w:rsidRDefault="00A1449D" w:rsidP="005B64CF">
      <w:pPr>
        <w:pStyle w:val="Nagwek"/>
        <w:tabs>
          <w:tab w:val="left" w:pos="-1980"/>
        </w:tabs>
        <w:rPr>
          <w:rFonts w:ascii="Calibri" w:hAnsi="Calibri"/>
          <w:sz w:val="24"/>
          <w:szCs w:val="24"/>
        </w:rPr>
      </w:pPr>
    </w:p>
    <w:p w:rsidR="00A1449D" w:rsidRPr="00440E40" w:rsidRDefault="00A1449D" w:rsidP="005B64CF">
      <w:pPr>
        <w:pStyle w:val="Nagwek"/>
        <w:tabs>
          <w:tab w:val="left" w:pos="-1980"/>
        </w:tabs>
        <w:rPr>
          <w:rFonts w:ascii="Calibri" w:hAnsi="Calibri"/>
          <w:sz w:val="24"/>
          <w:szCs w:val="24"/>
        </w:rPr>
      </w:pPr>
    </w:p>
    <w:p w:rsidR="005B64CF" w:rsidRPr="00440E40" w:rsidRDefault="005B64CF" w:rsidP="005B64CF">
      <w:pPr>
        <w:pStyle w:val="Nagwek"/>
        <w:tabs>
          <w:tab w:val="left" w:pos="-1980"/>
        </w:tabs>
        <w:rPr>
          <w:rFonts w:ascii="Calibri" w:hAnsi="Calibri"/>
          <w:sz w:val="24"/>
          <w:szCs w:val="24"/>
        </w:rPr>
      </w:pPr>
    </w:p>
    <w:tbl>
      <w:tblPr>
        <w:tblW w:w="0" w:type="auto"/>
        <w:tblInd w:w="2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0"/>
      </w:tblGrid>
      <w:tr w:rsidR="005B64CF" w:rsidRPr="00AA33F5" w:rsidTr="005B64CF">
        <w:trPr>
          <w:trHeight w:val="1324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B64CF" w:rsidRPr="00AA33F5" w:rsidRDefault="005B64CF">
            <w:pPr>
              <w:spacing w:line="360" w:lineRule="auto"/>
              <w:ind w:left="132" w:firstLine="708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AA33F5">
              <w:rPr>
                <w:rFonts w:ascii="Calibri" w:hAnsi="Calibri"/>
                <w:b/>
                <w:sz w:val="22"/>
                <w:szCs w:val="22"/>
              </w:rPr>
              <w:t xml:space="preserve">         TERMINY:</w:t>
            </w:r>
          </w:p>
          <w:p w:rsidR="005B64CF" w:rsidRPr="00AA33F5" w:rsidRDefault="005B64C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AA33F5">
              <w:rPr>
                <w:rFonts w:ascii="Calibri" w:hAnsi="Calibri"/>
                <w:sz w:val="22"/>
                <w:szCs w:val="22"/>
              </w:rPr>
              <w:t xml:space="preserve">Składanie ofert: </w:t>
            </w:r>
            <w:r w:rsidRPr="00424451">
              <w:rPr>
                <w:rFonts w:ascii="Calibri" w:hAnsi="Calibri"/>
                <w:sz w:val="22"/>
                <w:szCs w:val="22"/>
              </w:rPr>
              <w:t>do</w:t>
            </w:r>
            <w:r w:rsidR="00F94389">
              <w:rPr>
                <w:rFonts w:ascii="Calibri" w:hAnsi="Calibri"/>
                <w:sz w:val="22"/>
                <w:szCs w:val="22"/>
              </w:rPr>
              <w:t xml:space="preserve"> 26.03</w:t>
            </w:r>
            <w:r w:rsidR="00224F10">
              <w:rPr>
                <w:rFonts w:ascii="Calibri" w:hAnsi="Calibri"/>
                <w:sz w:val="22"/>
                <w:szCs w:val="22"/>
              </w:rPr>
              <w:t>.</w:t>
            </w:r>
            <w:r w:rsidRPr="00424451">
              <w:rPr>
                <w:rFonts w:ascii="Calibri" w:hAnsi="Calibri"/>
                <w:sz w:val="22"/>
                <w:szCs w:val="22"/>
              </w:rPr>
              <w:t>20</w:t>
            </w:r>
            <w:r w:rsidR="00624C9F">
              <w:rPr>
                <w:rFonts w:ascii="Calibri" w:hAnsi="Calibri"/>
                <w:sz w:val="22"/>
                <w:szCs w:val="22"/>
              </w:rPr>
              <w:t>2</w:t>
            </w:r>
            <w:r w:rsidR="00A1449D">
              <w:rPr>
                <w:rFonts w:ascii="Calibri" w:hAnsi="Calibri"/>
                <w:sz w:val="22"/>
                <w:szCs w:val="22"/>
              </w:rPr>
              <w:t>1</w:t>
            </w:r>
            <w:r w:rsidRPr="00424451">
              <w:rPr>
                <w:rFonts w:ascii="Calibri" w:hAnsi="Calibri"/>
                <w:sz w:val="22"/>
                <w:szCs w:val="22"/>
              </w:rPr>
              <w:t xml:space="preserve"> r. do</w:t>
            </w:r>
            <w:r w:rsidRPr="00AA33F5">
              <w:rPr>
                <w:rFonts w:ascii="Calibri" w:hAnsi="Calibri"/>
                <w:sz w:val="22"/>
                <w:szCs w:val="22"/>
              </w:rPr>
              <w:t xml:space="preserve"> godz. 1</w:t>
            </w:r>
            <w:r w:rsidR="009F3EE8">
              <w:rPr>
                <w:rFonts w:ascii="Calibri" w:hAnsi="Calibri"/>
                <w:sz w:val="22"/>
                <w:szCs w:val="22"/>
              </w:rPr>
              <w:t>0</w:t>
            </w:r>
            <w:r w:rsidRPr="00AA33F5">
              <w:rPr>
                <w:rFonts w:ascii="Calibri" w:hAnsi="Calibri"/>
                <w:sz w:val="22"/>
                <w:szCs w:val="22"/>
              </w:rPr>
              <w:t>:00</w:t>
            </w:r>
          </w:p>
          <w:p w:rsidR="005B64CF" w:rsidRPr="00AA33F5" w:rsidRDefault="005B64CF" w:rsidP="00FD555F">
            <w:pPr>
              <w:spacing w:after="200" w:line="360" w:lineRule="auto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A33F5">
              <w:rPr>
                <w:rFonts w:ascii="Calibri" w:hAnsi="Calibri"/>
                <w:sz w:val="22"/>
                <w:szCs w:val="22"/>
              </w:rPr>
              <w:t xml:space="preserve">Otwarcie ofert </w:t>
            </w:r>
            <w:r w:rsidRPr="008F354A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F94389">
              <w:rPr>
                <w:rFonts w:ascii="Calibri" w:hAnsi="Calibri"/>
                <w:sz w:val="22"/>
                <w:szCs w:val="22"/>
              </w:rPr>
              <w:t>26.03.</w:t>
            </w:r>
            <w:r w:rsidRPr="00424451">
              <w:rPr>
                <w:rFonts w:ascii="Calibri" w:hAnsi="Calibri"/>
                <w:sz w:val="22"/>
                <w:szCs w:val="22"/>
              </w:rPr>
              <w:t>20</w:t>
            </w:r>
            <w:r w:rsidR="00624C9F">
              <w:rPr>
                <w:rFonts w:ascii="Calibri" w:hAnsi="Calibri"/>
                <w:sz w:val="22"/>
                <w:szCs w:val="22"/>
              </w:rPr>
              <w:t>2</w:t>
            </w:r>
            <w:r w:rsidR="00A1449D">
              <w:rPr>
                <w:rFonts w:ascii="Calibri" w:hAnsi="Calibri"/>
                <w:sz w:val="22"/>
                <w:szCs w:val="22"/>
              </w:rPr>
              <w:t>1</w:t>
            </w:r>
            <w:r w:rsidR="00C3791C" w:rsidRPr="00DE323E">
              <w:rPr>
                <w:rFonts w:ascii="Calibri" w:hAnsi="Calibri"/>
                <w:color w:val="C00000"/>
                <w:sz w:val="22"/>
                <w:szCs w:val="22"/>
              </w:rPr>
              <w:t xml:space="preserve"> </w:t>
            </w:r>
            <w:r w:rsidRPr="00424451">
              <w:rPr>
                <w:rFonts w:ascii="Calibri" w:hAnsi="Calibri"/>
                <w:sz w:val="22"/>
                <w:szCs w:val="22"/>
              </w:rPr>
              <w:t>r.</w:t>
            </w:r>
            <w:r w:rsidRPr="00AA33F5">
              <w:rPr>
                <w:rFonts w:ascii="Calibri" w:hAnsi="Calibri"/>
                <w:sz w:val="22"/>
                <w:szCs w:val="22"/>
              </w:rPr>
              <w:t xml:space="preserve"> o  godz. </w:t>
            </w:r>
            <w:r w:rsidR="00624C9F">
              <w:rPr>
                <w:rFonts w:ascii="Calibri" w:hAnsi="Calibri"/>
                <w:sz w:val="22"/>
                <w:szCs w:val="22"/>
              </w:rPr>
              <w:t>1</w:t>
            </w:r>
            <w:r w:rsidR="00224F10">
              <w:rPr>
                <w:rFonts w:ascii="Calibri" w:hAnsi="Calibri"/>
                <w:sz w:val="22"/>
                <w:szCs w:val="22"/>
              </w:rPr>
              <w:t>2</w:t>
            </w:r>
            <w:r w:rsidR="00624C9F">
              <w:rPr>
                <w:rFonts w:ascii="Calibri" w:hAnsi="Calibri"/>
                <w:sz w:val="22"/>
                <w:szCs w:val="22"/>
              </w:rPr>
              <w:t>:00</w:t>
            </w:r>
          </w:p>
        </w:tc>
      </w:tr>
    </w:tbl>
    <w:p w:rsidR="005B64CF" w:rsidRPr="00AA33F5" w:rsidRDefault="005B64CF" w:rsidP="004C4033">
      <w:pPr>
        <w:spacing w:after="120" w:line="276" w:lineRule="auto"/>
        <w:jc w:val="both"/>
        <w:rPr>
          <w:rStyle w:val="Uwydatnienie"/>
          <w:rFonts w:ascii="Calibri" w:hAnsi="Calibri"/>
          <w:b/>
          <w:i w:val="0"/>
          <w:sz w:val="22"/>
          <w:szCs w:val="22"/>
        </w:rPr>
      </w:pPr>
    </w:p>
    <w:p w:rsidR="00F24EDE" w:rsidRDefault="00F24EDE" w:rsidP="00F24EDE">
      <w:pPr>
        <w:jc w:val="both"/>
        <w:rPr>
          <w:rFonts w:ascii="Calibri" w:hAnsi="Calibri"/>
          <w:sz w:val="22"/>
          <w:szCs w:val="22"/>
        </w:rPr>
      </w:pPr>
      <w:r w:rsidRPr="00AA33F5">
        <w:rPr>
          <w:rFonts w:ascii="Calibri" w:hAnsi="Calibri"/>
          <w:sz w:val="22"/>
          <w:szCs w:val="22"/>
        </w:rPr>
        <w:t>Integralną część Specyfikacji stanowią wszystkie załączniki, a w szczególności:</w:t>
      </w:r>
    </w:p>
    <w:p w:rsidR="002449CE" w:rsidRPr="00AA33F5" w:rsidRDefault="002449CE" w:rsidP="00F24ED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Załącznik nr </w:t>
      </w:r>
      <w:r w:rsidR="00416325">
        <w:rPr>
          <w:rFonts w:ascii="Calibri" w:hAnsi="Calibri"/>
          <w:sz w:val="22"/>
          <w:szCs w:val="22"/>
        </w:rPr>
        <w:t>1</w:t>
      </w:r>
      <w:r w:rsidR="000B6B1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-  Opis przedmiotu zamówienia </w:t>
      </w:r>
    </w:p>
    <w:p w:rsidR="00F24EDE" w:rsidRPr="00AA33F5" w:rsidRDefault="00F24EDE" w:rsidP="00F24EDE">
      <w:pPr>
        <w:jc w:val="both"/>
        <w:rPr>
          <w:rFonts w:ascii="Calibri" w:hAnsi="Calibri"/>
          <w:sz w:val="22"/>
          <w:szCs w:val="22"/>
        </w:rPr>
      </w:pPr>
      <w:r w:rsidRPr="00AA33F5">
        <w:rPr>
          <w:rFonts w:ascii="Calibri" w:hAnsi="Calibri"/>
          <w:sz w:val="22"/>
          <w:szCs w:val="22"/>
        </w:rPr>
        <w:t xml:space="preserve">Załącznik nr </w:t>
      </w:r>
      <w:r w:rsidR="002449CE">
        <w:rPr>
          <w:rFonts w:ascii="Calibri" w:hAnsi="Calibri"/>
          <w:sz w:val="22"/>
          <w:szCs w:val="22"/>
        </w:rPr>
        <w:t>2</w:t>
      </w:r>
      <w:r w:rsidR="00C5616C">
        <w:rPr>
          <w:rFonts w:ascii="Calibri" w:hAnsi="Calibri"/>
          <w:sz w:val="22"/>
          <w:szCs w:val="22"/>
        </w:rPr>
        <w:t xml:space="preserve"> </w:t>
      </w:r>
      <w:r w:rsidRPr="00AA33F5">
        <w:rPr>
          <w:rFonts w:ascii="Calibri" w:hAnsi="Calibri"/>
          <w:sz w:val="22"/>
          <w:szCs w:val="22"/>
        </w:rPr>
        <w:t xml:space="preserve">- </w:t>
      </w:r>
      <w:r w:rsidR="008E1C0B" w:rsidRPr="00AA33F5">
        <w:rPr>
          <w:rFonts w:ascii="Calibri" w:hAnsi="Calibri"/>
          <w:sz w:val="22"/>
          <w:szCs w:val="22"/>
        </w:rPr>
        <w:t xml:space="preserve"> F</w:t>
      </w:r>
      <w:r w:rsidR="00515DCB">
        <w:rPr>
          <w:rFonts w:ascii="Calibri" w:hAnsi="Calibri"/>
          <w:sz w:val="22"/>
          <w:szCs w:val="22"/>
        </w:rPr>
        <w:t>ormularza oferty</w:t>
      </w:r>
    </w:p>
    <w:p w:rsidR="00F24EDE" w:rsidRDefault="00F24EDE" w:rsidP="00F24EDE">
      <w:pPr>
        <w:jc w:val="both"/>
        <w:rPr>
          <w:rFonts w:ascii="Calibri" w:hAnsi="Calibri"/>
          <w:sz w:val="22"/>
          <w:szCs w:val="22"/>
        </w:rPr>
      </w:pPr>
      <w:r w:rsidRPr="00AA33F5">
        <w:rPr>
          <w:rFonts w:ascii="Calibri" w:hAnsi="Calibri"/>
          <w:sz w:val="22"/>
          <w:szCs w:val="22"/>
        </w:rPr>
        <w:t xml:space="preserve">Załącznik nr </w:t>
      </w:r>
      <w:r w:rsidR="00675A35">
        <w:rPr>
          <w:rFonts w:ascii="Calibri" w:hAnsi="Calibri"/>
          <w:sz w:val="22"/>
          <w:szCs w:val="22"/>
        </w:rPr>
        <w:t>3</w:t>
      </w:r>
      <w:r w:rsidRPr="00AA33F5">
        <w:rPr>
          <w:rFonts w:ascii="Calibri" w:hAnsi="Calibri"/>
          <w:sz w:val="22"/>
          <w:szCs w:val="22"/>
        </w:rPr>
        <w:t xml:space="preserve"> – </w:t>
      </w:r>
      <w:r w:rsidR="008E1C0B" w:rsidRPr="00AA33F5">
        <w:rPr>
          <w:rFonts w:ascii="Calibri" w:hAnsi="Calibri"/>
          <w:sz w:val="22"/>
          <w:szCs w:val="22"/>
        </w:rPr>
        <w:t xml:space="preserve"> Oświadczenie  o niepodleganiu  wykluczeniu</w:t>
      </w:r>
    </w:p>
    <w:p w:rsidR="00F24EDE" w:rsidRPr="00AA33F5" w:rsidRDefault="00F24EDE" w:rsidP="00F24EDE">
      <w:pPr>
        <w:jc w:val="both"/>
        <w:rPr>
          <w:rFonts w:ascii="Calibri" w:hAnsi="Calibri"/>
          <w:sz w:val="22"/>
          <w:szCs w:val="22"/>
        </w:rPr>
      </w:pPr>
      <w:r w:rsidRPr="00AA33F5">
        <w:rPr>
          <w:rFonts w:ascii="Calibri" w:hAnsi="Calibri"/>
          <w:sz w:val="22"/>
          <w:szCs w:val="22"/>
        </w:rPr>
        <w:t xml:space="preserve">Załącznik nr </w:t>
      </w:r>
      <w:r w:rsidR="000B24D2">
        <w:rPr>
          <w:rFonts w:ascii="Calibri" w:hAnsi="Calibri"/>
          <w:sz w:val="22"/>
          <w:szCs w:val="22"/>
        </w:rPr>
        <w:t>4</w:t>
      </w:r>
      <w:r w:rsidR="005F1CDB" w:rsidRPr="00AA33F5">
        <w:rPr>
          <w:rFonts w:ascii="Calibri" w:hAnsi="Calibri"/>
          <w:sz w:val="22"/>
          <w:szCs w:val="22"/>
        </w:rPr>
        <w:t xml:space="preserve"> </w:t>
      </w:r>
      <w:r w:rsidRPr="00AA33F5">
        <w:rPr>
          <w:rFonts w:ascii="Calibri" w:hAnsi="Calibri"/>
          <w:sz w:val="22"/>
          <w:szCs w:val="22"/>
        </w:rPr>
        <w:t xml:space="preserve">– </w:t>
      </w:r>
      <w:r w:rsidR="008E1C0B" w:rsidRPr="00AA33F5">
        <w:rPr>
          <w:rFonts w:ascii="Calibri" w:hAnsi="Calibri"/>
          <w:sz w:val="22"/>
          <w:szCs w:val="22"/>
        </w:rPr>
        <w:t xml:space="preserve"> </w:t>
      </w:r>
      <w:r w:rsidR="00A66431">
        <w:rPr>
          <w:rFonts w:ascii="Calibri" w:hAnsi="Calibri"/>
          <w:sz w:val="22"/>
          <w:szCs w:val="22"/>
        </w:rPr>
        <w:t>Projektowane  postanowienia umowy</w:t>
      </w:r>
    </w:p>
    <w:p w:rsidR="00F24EDE" w:rsidRPr="00AA33F5" w:rsidRDefault="00F24EDE" w:rsidP="00F24EDE">
      <w:pPr>
        <w:jc w:val="both"/>
        <w:rPr>
          <w:rFonts w:ascii="Calibri" w:hAnsi="Calibri"/>
          <w:sz w:val="22"/>
          <w:szCs w:val="22"/>
        </w:rPr>
      </w:pPr>
    </w:p>
    <w:p w:rsidR="00F24EDE" w:rsidRDefault="00F24EDE" w:rsidP="00F24EDE">
      <w:pPr>
        <w:ind w:left="5672" w:firstLine="709"/>
        <w:jc w:val="both"/>
        <w:rPr>
          <w:rFonts w:ascii="Calibri" w:hAnsi="Calibri"/>
          <w:sz w:val="22"/>
          <w:szCs w:val="22"/>
        </w:rPr>
      </w:pPr>
      <w:r w:rsidRPr="00AA33F5">
        <w:rPr>
          <w:rFonts w:ascii="Calibri" w:hAnsi="Calibri"/>
          <w:sz w:val="22"/>
          <w:szCs w:val="22"/>
        </w:rPr>
        <w:t>Zatwierdzam:</w:t>
      </w:r>
    </w:p>
    <w:p w:rsidR="00965835" w:rsidRPr="00965835" w:rsidRDefault="00965835" w:rsidP="00624C9F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965835">
        <w:rPr>
          <w:sz w:val="24"/>
          <w:szCs w:val="24"/>
        </w:rPr>
        <w:tab/>
      </w:r>
      <w:r w:rsidRPr="00965835">
        <w:rPr>
          <w:sz w:val="24"/>
          <w:szCs w:val="24"/>
        </w:rPr>
        <w:tab/>
      </w:r>
      <w:r w:rsidRPr="00965835">
        <w:rPr>
          <w:sz w:val="24"/>
          <w:szCs w:val="24"/>
        </w:rPr>
        <w:tab/>
      </w:r>
      <w:r w:rsidRPr="00965835">
        <w:rPr>
          <w:sz w:val="24"/>
          <w:szCs w:val="24"/>
        </w:rPr>
        <w:tab/>
      </w:r>
      <w:r w:rsidRPr="00965835">
        <w:rPr>
          <w:sz w:val="24"/>
          <w:szCs w:val="24"/>
        </w:rPr>
        <w:tab/>
      </w:r>
      <w:r w:rsidRPr="00965835">
        <w:rPr>
          <w:sz w:val="24"/>
          <w:szCs w:val="24"/>
        </w:rPr>
        <w:tab/>
      </w:r>
      <w:r w:rsidRPr="00965835">
        <w:rPr>
          <w:sz w:val="24"/>
          <w:szCs w:val="24"/>
        </w:rPr>
        <w:tab/>
      </w:r>
      <w:r w:rsidRPr="00965835">
        <w:rPr>
          <w:sz w:val="24"/>
          <w:szCs w:val="24"/>
        </w:rPr>
        <w:tab/>
      </w:r>
    </w:p>
    <w:p w:rsidR="00965835" w:rsidRDefault="00965835" w:rsidP="00965835">
      <w:pPr>
        <w:overflowPunct/>
        <w:autoSpaceDE/>
        <w:autoSpaceDN/>
        <w:adjustRightInd/>
        <w:spacing w:after="240"/>
        <w:textAlignment w:val="auto"/>
        <w:rPr>
          <w:sz w:val="24"/>
          <w:szCs w:val="24"/>
        </w:rPr>
      </w:pPr>
    </w:p>
    <w:p w:rsidR="00103BE2" w:rsidRDefault="00103BE2" w:rsidP="00965835">
      <w:pPr>
        <w:overflowPunct/>
        <w:autoSpaceDE/>
        <w:autoSpaceDN/>
        <w:adjustRightInd/>
        <w:spacing w:after="240"/>
        <w:textAlignment w:val="auto"/>
        <w:rPr>
          <w:sz w:val="24"/>
          <w:szCs w:val="24"/>
        </w:rPr>
      </w:pPr>
    </w:p>
    <w:p w:rsidR="004C6DBB" w:rsidRDefault="004C6DBB" w:rsidP="00965835">
      <w:pPr>
        <w:overflowPunct/>
        <w:autoSpaceDE/>
        <w:autoSpaceDN/>
        <w:adjustRightInd/>
        <w:spacing w:after="240"/>
        <w:textAlignment w:val="auto"/>
        <w:rPr>
          <w:sz w:val="24"/>
          <w:szCs w:val="24"/>
        </w:rPr>
      </w:pPr>
    </w:p>
    <w:p w:rsidR="004C6DBB" w:rsidRDefault="004C6DBB" w:rsidP="00965835">
      <w:pPr>
        <w:overflowPunct/>
        <w:autoSpaceDE/>
        <w:autoSpaceDN/>
        <w:adjustRightInd/>
        <w:spacing w:after="240"/>
        <w:textAlignment w:val="auto"/>
        <w:rPr>
          <w:sz w:val="24"/>
          <w:szCs w:val="24"/>
        </w:rPr>
      </w:pPr>
    </w:p>
    <w:p w:rsidR="00C5616C" w:rsidRDefault="00C5616C" w:rsidP="00965835">
      <w:pPr>
        <w:overflowPunct/>
        <w:autoSpaceDE/>
        <w:autoSpaceDN/>
        <w:adjustRightInd/>
        <w:spacing w:after="240"/>
        <w:textAlignment w:val="auto"/>
        <w:rPr>
          <w:sz w:val="24"/>
          <w:szCs w:val="24"/>
        </w:rPr>
      </w:pPr>
    </w:p>
    <w:p w:rsidR="00C5616C" w:rsidRDefault="00C5616C" w:rsidP="00965835">
      <w:pPr>
        <w:overflowPunct/>
        <w:autoSpaceDE/>
        <w:autoSpaceDN/>
        <w:adjustRightInd/>
        <w:spacing w:after="240"/>
        <w:textAlignment w:val="auto"/>
        <w:rPr>
          <w:sz w:val="24"/>
          <w:szCs w:val="24"/>
        </w:rPr>
      </w:pPr>
    </w:p>
    <w:p w:rsidR="00965835" w:rsidRDefault="00965835" w:rsidP="00F24EDE">
      <w:pPr>
        <w:ind w:left="5672" w:firstLine="709"/>
        <w:jc w:val="both"/>
        <w:rPr>
          <w:rFonts w:ascii="Calibri" w:hAnsi="Calibri"/>
          <w:sz w:val="22"/>
          <w:szCs w:val="22"/>
        </w:rPr>
      </w:pPr>
    </w:p>
    <w:p w:rsidR="005A4DA5" w:rsidRPr="00133F0A" w:rsidRDefault="005A4DA5" w:rsidP="004B3BE3">
      <w:pPr>
        <w:numPr>
          <w:ilvl w:val="0"/>
          <w:numId w:val="5"/>
        </w:numPr>
        <w:tabs>
          <w:tab w:val="num" w:pos="360"/>
        </w:tabs>
        <w:overflowPunct/>
        <w:autoSpaceDE/>
        <w:autoSpaceDN/>
        <w:adjustRightInd/>
        <w:spacing w:line="360" w:lineRule="auto"/>
        <w:ind w:hanging="1080"/>
        <w:jc w:val="both"/>
        <w:textAlignment w:val="auto"/>
        <w:rPr>
          <w:rFonts w:ascii="Calibri" w:hAnsi="Calibri" w:cs="Calibri"/>
          <w:b/>
          <w:bCs/>
          <w:sz w:val="24"/>
          <w:szCs w:val="24"/>
        </w:rPr>
      </w:pPr>
      <w:r w:rsidRPr="00133F0A">
        <w:rPr>
          <w:rFonts w:ascii="Calibri" w:hAnsi="Calibri" w:cs="Calibri"/>
          <w:b/>
          <w:bCs/>
          <w:sz w:val="24"/>
          <w:szCs w:val="24"/>
        </w:rPr>
        <w:t xml:space="preserve">NAZWA  I  ADRES ZAMAWIAJĄCEGO </w:t>
      </w:r>
    </w:p>
    <w:p w:rsidR="005A4DA5" w:rsidRPr="00133F0A" w:rsidRDefault="005A4DA5" w:rsidP="005A4DA5">
      <w:pPr>
        <w:spacing w:line="360" w:lineRule="auto"/>
        <w:jc w:val="both"/>
        <w:rPr>
          <w:rFonts w:ascii="Calibri" w:hAnsi="Calibri" w:cs="Calibri"/>
          <w:b/>
          <w:bCs/>
          <w:noProof/>
          <w:sz w:val="24"/>
          <w:szCs w:val="24"/>
        </w:rPr>
      </w:pPr>
      <w:r w:rsidRPr="00133F0A">
        <w:rPr>
          <w:rFonts w:ascii="Calibri" w:hAnsi="Calibri" w:cs="Calibri"/>
          <w:b/>
          <w:bCs/>
          <w:noProof/>
          <w:sz w:val="24"/>
          <w:szCs w:val="24"/>
        </w:rPr>
        <w:t xml:space="preserve">Powiat Otwocki reprezentowany przez Zarząd Powiatu Otwockiego </w:t>
      </w:r>
    </w:p>
    <w:p w:rsidR="005A4DA5" w:rsidRPr="00133F0A" w:rsidRDefault="0048362D" w:rsidP="005A4DA5">
      <w:p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u</w:t>
      </w:r>
      <w:r w:rsidR="005A4DA5" w:rsidRPr="00133F0A">
        <w:rPr>
          <w:rFonts w:ascii="Calibri" w:hAnsi="Calibri" w:cs="Calibri"/>
          <w:bCs/>
          <w:sz w:val="24"/>
          <w:szCs w:val="24"/>
        </w:rPr>
        <w:t>l. Górna 13</w:t>
      </w:r>
    </w:p>
    <w:p w:rsidR="005A4DA5" w:rsidRPr="00133F0A" w:rsidRDefault="005A4DA5" w:rsidP="005A4DA5">
      <w:pPr>
        <w:jc w:val="both"/>
        <w:rPr>
          <w:rFonts w:ascii="Calibri" w:hAnsi="Calibri" w:cs="Calibri"/>
          <w:bCs/>
          <w:sz w:val="24"/>
          <w:szCs w:val="24"/>
        </w:rPr>
      </w:pPr>
      <w:r w:rsidRPr="00133F0A">
        <w:rPr>
          <w:rFonts w:ascii="Calibri" w:hAnsi="Calibri" w:cs="Calibri"/>
          <w:bCs/>
          <w:sz w:val="24"/>
          <w:szCs w:val="24"/>
        </w:rPr>
        <w:t>05-400 Otwock</w:t>
      </w:r>
    </w:p>
    <w:p w:rsidR="00A1449D" w:rsidRDefault="00A1449D" w:rsidP="005A4DA5">
      <w:pP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Adres  poczty  elektronicznej: </w:t>
      </w:r>
      <w:hyperlink r:id="rId12" w:history="1">
        <w:r w:rsidR="0048362D" w:rsidRPr="001353CE">
          <w:rPr>
            <w:rStyle w:val="Hipercze"/>
            <w:rFonts w:ascii="Calibri" w:hAnsi="Calibri" w:cs="Calibri"/>
            <w:b/>
            <w:bCs/>
            <w:sz w:val="24"/>
            <w:szCs w:val="24"/>
          </w:rPr>
          <w:t>przetargi@powiat-otwocki.pl</w:t>
        </w:r>
      </w:hyperlink>
      <w:r w:rsidR="0048362D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:rsidR="005A4DA5" w:rsidRDefault="005A4DA5" w:rsidP="005A4DA5">
      <w:pPr>
        <w:jc w:val="both"/>
        <w:rPr>
          <w:rFonts w:ascii="Calibri" w:hAnsi="Calibri" w:cs="Calibri"/>
          <w:sz w:val="24"/>
          <w:szCs w:val="24"/>
        </w:rPr>
      </w:pPr>
      <w:r w:rsidRPr="00133F0A">
        <w:rPr>
          <w:rFonts w:ascii="Calibri" w:hAnsi="Calibri" w:cs="Calibri"/>
          <w:sz w:val="24"/>
          <w:szCs w:val="24"/>
        </w:rPr>
        <w:t>Telefon:   + 48 22 788 15 34,35,37 w 379 lub 378</w:t>
      </w:r>
    </w:p>
    <w:p w:rsidR="00103BE2" w:rsidRDefault="003D1DEA" w:rsidP="005A4DA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+ </w:t>
      </w:r>
      <w:r w:rsidR="00103BE2" w:rsidRPr="00133F0A">
        <w:rPr>
          <w:rFonts w:ascii="Calibri" w:hAnsi="Calibri" w:cs="Calibri"/>
          <w:sz w:val="24"/>
          <w:szCs w:val="24"/>
        </w:rPr>
        <w:t>48 22 7</w:t>
      </w:r>
      <w:r w:rsidR="00103BE2">
        <w:rPr>
          <w:rFonts w:ascii="Calibri" w:hAnsi="Calibri" w:cs="Calibri"/>
          <w:sz w:val="24"/>
          <w:szCs w:val="24"/>
        </w:rPr>
        <w:t>7</w:t>
      </w:r>
      <w:r w:rsidR="00103BE2" w:rsidRPr="00133F0A">
        <w:rPr>
          <w:rFonts w:ascii="Calibri" w:hAnsi="Calibri" w:cs="Calibri"/>
          <w:sz w:val="24"/>
          <w:szCs w:val="24"/>
        </w:rPr>
        <w:t>8 1</w:t>
      </w:r>
      <w:r w:rsidR="00103BE2">
        <w:rPr>
          <w:rFonts w:ascii="Calibri" w:hAnsi="Calibri" w:cs="Calibri"/>
          <w:sz w:val="24"/>
          <w:szCs w:val="24"/>
        </w:rPr>
        <w:t>3</w:t>
      </w:r>
      <w:r w:rsidR="00103BE2" w:rsidRPr="00133F0A">
        <w:rPr>
          <w:rFonts w:ascii="Calibri" w:hAnsi="Calibri" w:cs="Calibri"/>
          <w:sz w:val="24"/>
          <w:szCs w:val="24"/>
        </w:rPr>
        <w:t xml:space="preserve"> </w:t>
      </w:r>
      <w:r w:rsidR="00103BE2">
        <w:rPr>
          <w:rFonts w:ascii="Calibri" w:hAnsi="Calibri" w:cs="Calibri"/>
          <w:sz w:val="24"/>
          <w:szCs w:val="24"/>
        </w:rPr>
        <w:t>00</w:t>
      </w:r>
    </w:p>
    <w:p w:rsidR="00103BE2" w:rsidRPr="00133F0A" w:rsidRDefault="00103BE2" w:rsidP="005A4DA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</w:t>
      </w:r>
    </w:p>
    <w:p w:rsidR="003D1DEA" w:rsidRDefault="005A4DA5" w:rsidP="005A4DA5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33F0A">
        <w:rPr>
          <w:rFonts w:ascii="Calibri" w:hAnsi="Calibri" w:cs="Calibri"/>
          <w:sz w:val="24"/>
          <w:szCs w:val="24"/>
        </w:rPr>
        <w:t xml:space="preserve">REGON:  013268681 </w:t>
      </w:r>
      <w:r w:rsidR="003D1DEA">
        <w:rPr>
          <w:rFonts w:ascii="Calibri" w:hAnsi="Calibri" w:cs="Calibri"/>
          <w:sz w:val="24"/>
          <w:szCs w:val="24"/>
        </w:rPr>
        <w:t>,</w:t>
      </w:r>
      <w:r w:rsidRPr="00133F0A">
        <w:rPr>
          <w:rFonts w:ascii="Calibri" w:hAnsi="Calibri" w:cs="Calibri"/>
          <w:sz w:val="24"/>
          <w:szCs w:val="24"/>
        </w:rPr>
        <w:t xml:space="preserve">  NIP:  532-20-08-671 </w:t>
      </w:r>
    </w:p>
    <w:p w:rsidR="003C768B" w:rsidRDefault="005A4DA5" w:rsidP="003772D8">
      <w:pPr>
        <w:jc w:val="both"/>
        <w:rPr>
          <w:rFonts w:ascii="Calibri" w:eastAsia="Trebuchet MS" w:hAnsi="Calibri" w:cs="Calibri"/>
          <w:b/>
          <w:color w:val="000000"/>
          <w:sz w:val="22"/>
          <w:szCs w:val="22"/>
        </w:rPr>
      </w:pPr>
      <w:r w:rsidRPr="00133F0A">
        <w:rPr>
          <w:rFonts w:ascii="Calibri" w:hAnsi="Calibri" w:cs="Calibri"/>
          <w:sz w:val="24"/>
          <w:szCs w:val="24"/>
        </w:rPr>
        <w:t xml:space="preserve"> </w:t>
      </w:r>
      <w:r w:rsidR="009A2D8C" w:rsidRPr="004B3BE3">
        <w:rPr>
          <w:rFonts w:ascii="Calibri" w:eastAsia="Trebuchet MS" w:hAnsi="Calibri" w:cs="Calibri"/>
          <w:b/>
          <w:color w:val="000000"/>
          <w:sz w:val="24"/>
          <w:szCs w:val="24"/>
        </w:rPr>
        <w:t>ADRES STRONY INTERNETOWEJ, NA KTÓREJ UDOSTĘPNIANE BĘDĄ ZMIANY I WYJAŚNIENIA TREŚCI SWZ ORAZ INNE DOKUMENTY ZAMÓWIENIA BEZPOŚREDNIO ZWIĄZANE Z POSTĘPOWANIEM O UDZIELENIE ZAMÓWIENIA</w:t>
      </w:r>
      <w:r w:rsidR="009A2D8C" w:rsidRPr="004B3BE3">
        <w:rPr>
          <w:rFonts w:ascii="Calibri" w:eastAsia="Trebuchet MS" w:hAnsi="Calibri" w:cs="Calibri"/>
          <w:b/>
          <w:color w:val="000000"/>
          <w:sz w:val="22"/>
          <w:szCs w:val="22"/>
        </w:rPr>
        <w:t xml:space="preserve"> </w:t>
      </w:r>
    </w:p>
    <w:p w:rsidR="003772D8" w:rsidRPr="004B3BE3" w:rsidRDefault="003772D8" w:rsidP="003772D8">
      <w:pPr>
        <w:jc w:val="both"/>
        <w:rPr>
          <w:rFonts w:ascii="Calibri" w:eastAsia="Trebuchet MS" w:hAnsi="Calibri" w:cs="Calibri"/>
          <w:color w:val="000000"/>
          <w:sz w:val="22"/>
          <w:szCs w:val="22"/>
        </w:rPr>
      </w:pPr>
    </w:p>
    <w:p w:rsidR="00743CD5" w:rsidRPr="00EB3376" w:rsidRDefault="00743CD5" w:rsidP="006D462E">
      <w:pPr>
        <w:numPr>
          <w:ilvl w:val="0"/>
          <w:numId w:val="23"/>
        </w:numPr>
        <w:suppressAutoHyphens/>
        <w:overflowPunct/>
        <w:autoSpaceDE/>
        <w:adjustRightInd/>
        <w:spacing w:after="109" w:line="247" w:lineRule="auto"/>
        <w:jc w:val="both"/>
        <w:rPr>
          <w:rFonts w:ascii="Calibri" w:eastAsia="Trebuchet MS" w:hAnsi="Calibri" w:cs="Calibri"/>
          <w:sz w:val="22"/>
          <w:szCs w:val="22"/>
        </w:rPr>
      </w:pPr>
      <w:r>
        <w:rPr>
          <w:rFonts w:ascii="Calibri" w:eastAsia="Trebuchet MS" w:hAnsi="Calibri" w:cs="Calibri"/>
          <w:color w:val="000000"/>
          <w:sz w:val="22"/>
          <w:szCs w:val="22"/>
        </w:rPr>
        <w:t>Ogłoszenie, SWZ, z</w:t>
      </w:r>
      <w:r w:rsidR="003C768B" w:rsidRPr="009E0D0F">
        <w:rPr>
          <w:rFonts w:ascii="Calibri" w:eastAsia="Trebuchet MS" w:hAnsi="Calibri" w:cs="Calibri"/>
          <w:color w:val="000000"/>
          <w:sz w:val="22"/>
          <w:szCs w:val="22"/>
        </w:rPr>
        <w:t>miany i wyja</w:t>
      </w:r>
      <w:r w:rsidR="00245A25" w:rsidRPr="009E0D0F">
        <w:rPr>
          <w:rFonts w:ascii="Calibri" w:eastAsia="Trebuchet MS" w:hAnsi="Calibri" w:cs="Calibri"/>
          <w:color w:val="000000"/>
          <w:sz w:val="22"/>
          <w:szCs w:val="22"/>
        </w:rPr>
        <w:t>ś</w:t>
      </w:r>
      <w:r w:rsidR="003C768B" w:rsidRPr="009E0D0F">
        <w:rPr>
          <w:rFonts w:ascii="Calibri" w:eastAsia="Trebuchet MS" w:hAnsi="Calibri" w:cs="Calibri"/>
          <w:color w:val="000000"/>
          <w:sz w:val="22"/>
          <w:szCs w:val="22"/>
        </w:rPr>
        <w:t>nienia</w:t>
      </w:r>
      <w:r w:rsidR="003C768B" w:rsidRPr="009E0D0F">
        <w:rPr>
          <w:rFonts w:ascii="Calibri" w:eastAsia="Arial" w:hAnsi="Calibri" w:cs="Calibri"/>
          <w:color w:val="000000"/>
          <w:sz w:val="22"/>
          <w:szCs w:val="22"/>
        </w:rPr>
        <w:t>́</w:t>
      </w:r>
      <w:r w:rsidR="003C768B" w:rsidRPr="009E0D0F">
        <w:rPr>
          <w:rFonts w:ascii="Calibri" w:eastAsia="Trebuchet MS" w:hAnsi="Calibri" w:cs="Calibri"/>
          <w:color w:val="000000"/>
          <w:sz w:val="22"/>
          <w:szCs w:val="22"/>
        </w:rPr>
        <w:t xml:space="preserve"> tre</w:t>
      </w:r>
      <w:r w:rsidR="00245A25" w:rsidRPr="009E0D0F">
        <w:rPr>
          <w:rFonts w:ascii="Calibri" w:eastAsia="Trebuchet MS" w:hAnsi="Calibri" w:cs="Calibri"/>
          <w:color w:val="000000"/>
          <w:sz w:val="22"/>
          <w:szCs w:val="22"/>
        </w:rPr>
        <w:t xml:space="preserve">ści </w:t>
      </w:r>
      <w:r w:rsidR="003C768B" w:rsidRPr="009E0D0F">
        <w:rPr>
          <w:rFonts w:ascii="Calibri" w:eastAsia="Trebuchet MS" w:hAnsi="Calibri" w:cs="Calibri"/>
          <w:color w:val="000000"/>
          <w:sz w:val="22"/>
          <w:szCs w:val="22"/>
        </w:rPr>
        <w:t xml:space="preserve"> SWZ oraz inne dokumenty zam</w:t>
      </w:r>
      <w:r w:rsidR="00245A25" w:rsidRPr="009E0D0F">
        <w:rPr>
          <w:rFonts w:ascii="Calibri" w:eastAsia="Trebuchet MS" w:hAnsi="Calibri" w:cs="Calibri"/>
          <w:color w:val="000000"/>
          <w:sz w:val="22"/>
          <w:szCs w:val="22"/>
        </w:rPr>
        <w:t>ó</w:t>
      </w:r>
      <w:r w:rsidR="003C768B" w:rsidRPr="009E0D0F">
        <w:rPr>
          <w:rFonts w:ascii="Calibri" w:eastAsia="Trebuchet MS" w:hAnsi="Calibri" w:cs="Calibri"/>
          <w:color w:val="000000"/>
          <w:sz w:val="22"/>
          <w:szCs w:val="22"/>
        </w:rPr>
        <w:t>wienia</w:t>
      </w:r>
      <w:r w:rsidR="003C768B" w:rsidRPr="009E0D0F">
        <w:rPr>
          <w:rFonts w:ascii="Calibri" w:eastAsia="Arial" w:hAnsi="Calibri" w:cs="Calibri"/>
          <w:color w:val="000000"/>
          <w:sz w:val="22"/>
          <w:szCs w:val="22"/>
        </w:rPr>
        <w:t>́</w:t>
      </w:r>
      <w:r w:rsidR="003C768B" w:rsidRPr="009E0D0F">
        <w:rPr>
          <w:rFonts w:ascii="Calibri" w:eastAsia="Trebuchet MS" w:hAnsi="Calibri" w:cs="Calibri"/>
          <w:color w:val="000000"/>
          <w:sz w:val="22"/>
          <w:szCs w:val="22"/>
        </w:rPr>
        <w:t xml:space="preserve"> bezpo</w:t>
      </w:r>
      <w:r w:rsidR="00245A25" w:rsidRPr="009E0D0F">
        <w:rPr>
          <w:rFonts w:ascii="Calibri" w:eastAsia="Trebuchet MS" w:hAnsi="Calibri" w:cs="Calibri"/>
          <w:color w:val="000000"/>
          <w:sz w:val="22"/>
          <w:szCs w:val="22"/>
        </w:rPr>
        <w:t>ś</w:t>
      </w:r>
      <w:r w:rsidR="003C768B" w:rsidRPr="009E0D0F">
        <w:rPr>
          <w:rFonts w:ascii="Calibri" w:eastAsia="Trebuchet MS" w:hAnsi="Calibri" w:cs="Calibri"/>
          <w:color w:val="000000"/>
          <w:sz w:val="22"/>
          <w:szCs w:val="22"/>
        </w:rPr>
        <w:t>redni</w:t>
      </w:r>
      <w:r>
        <w:rPr>
          <w:rFonts w:ascii="Calibri" w:eastAsia="Trebuchet MS" w:hAnsi="Calibri" w:cs="Calibri"/>
          <w:color w:val="000000"/>
          <w:sz w:val="22"/>
          <w:szCs w:val="22"/>
        </w:rPr>
        <w:t>o</w:t>
      </w:r>
      <w:r w:rsidR="003C768B" w:rsidRPr="009E0D0F">
        <w:rPr>
          <w:rFonts w:ascii="Calibri" w:eastAsia="Trebuchet MS" w:hAnsi="Calibri" w:cs="Calibri"/>
          <w:color w:val="000000"/>
          <w:sz w:val="22"/>
          <w:szCs w:val="22"/>
        </w:rPr>
        <w:t xml:space="preserve"> zwi</w:t>
      </w:r>
      <w:r w:rsidR="00245A25" w:rsidRPr="009E0D0F">
        <w:rPr>
          <w:rFonts w:ascii="Calibri" w:eastAsia="Trebuchet MS" w:hAnsi="Calibri" w:cs="Calibri"/>
          <w:color w:val="000000"/>
          <w:sz w:val="22"/>
          <w:szCs w:val="22"/>
        </w:rPr>
        <w:t>ą</w:t>
      </w:r>
      <w:r w:rsidR="003C768B" w:rsidRPr="009E0D0F">
        <w:rPr>
          <w:rFonts w:ascii="Calibri" w:eastAsia="Trebuchet MS" w:hAnsi="Calibri" w:cs="Calibri"/>
          <w:color w:val="000000"/>
          <w:sz w:val="22"/>
          <w:szCs w:val="22"/>
        </w:rPr>
        <w:t>zane</w:t>
      </w:r>
      <w:r w:rsidR="003C768B" w:rsidRPr="009E0D0F">
        <w:rPr>
          <w:rFonts w:ascii="Calibri" w:eastAsia="Arial" w:hAnsi="Calibri" w:cs="Calibri"/>
          <w:color w:val="000000"/>
          <w:sz w:val="22"/>
          <w:szCs w:val="22"/>
        </w:rPr>
        <w:t>̨</w:t>
      </w:r>
      <w:r w:rsidR="003C768B" w:rsidRPr="009E0D0F">
        <w:rPr>
          <w:rFonts w:ascii="Calibri" w:eastAsia="Trebuchet MS" w:hAnsi="Calibri" w:cs="Calibri"/>
          <w:color w:val="000000"/>
          <w:sz w:val="22"/>
          <w:szCs w:val="22"/>
        </w:rPr>
        <w:t xml:space="preserve"> z postepowaniem</w:t>
      </w:r>
      <w:r w:rsidR="003C768B" w:rsidRPr="009E0D0F">
        <w:rPr>
          <w:rFonts w:ascii="Calibri" w:eastAsia="Arial" w:hAnsi="Calibri" w:cs="Calibri"/>
          <w:color w:val="000000"/>
          <w:sz w:val="22"/>
          <w:szCs w:val="22"/>
        </w:rPr>
        <w:t>̨</w:t>
      </w:r>
      <w:r w:rsidR="003C768B" w:rsidRPr="009E0D0F">
        <w:rPr>
          <w:rFonts w:ascii="Calibri" w:eastAsia="Trebuchet MS" w:hAnsi="Calibri" w:cs="Calibri"/>
          <w:color w:val="000000"/>
          <w:sz w:val="22"/>
          <w:szCs w:val="22"/>
        </w:rPr>
        <w:t xml:space="preserve"> o udzielenie zam</w:t>
      </w:r>
      <w:r w:rsidR="00245A25" w:rsidRPr="009E0D0F">
        <w:rPr>
          <w:rFonts w:ascii="Calibri" w:eastAsia="Trebuchet MS" w:hAnsi="Calibri" w:cs="Calibri"/>
          <w:color w:val="000000"/>
          <w:sz w:val="22"/>
          <w:szCs w:val="22"/>
        </w:rPr>
        <w:t>ó</w:t>
      </w:r>
      <w:r w:rsidR="003C768B" w:rsidRPr="009E0D0F">
        <w:rPr>
          <w:rFonts w:ascii="Calibri" w:eastAsia="Trebuchet MS" w:hAnsi="Calibri" w:cs="Calibri"/>
          <w:color w:val="000000"/>
          <w:sz w:val="22"/>
          <w:szCs w:val="22"/>
        </w:rPr>
        <w:t>wienia</w:t>
      </w:r>
      <w:r w:rsidR="003C768B" w:rsidRPr="009E0D0F">
        <w:rPr>
          <w:rFonts w:ascii="Calibri" w:eastAsia="Arial" w:hAnsi="Calibri" w:cs="Calibri"/>
          <w:color w:val="000000"/>
          <w:sz w:val="22"/>
          <w:szCs w:val="22"/>
        </w:rPr>
        <w:t>́</w:t>
      </w:r>
      <w:r w:rsidR="003C768B" w:rsidRPr="009E0D0F">
        <w:rPr>
          <w:rFonts w:ascii="Calibri" w:eastAsia="Trebuchet MS" w:hAnsi="Calibri" w:cs="Calibri"/>
          <w:color w:val="000000"/>
          <w:sz w:val="22"/>
          <w:szCs w:val="22"/>
        </w:rPr>
        <w:t xml:space="preserve"> będą udostępniane na stronie internetowej: </w:t>
      </w:r>
      <w:hyperlink r:id="rId13" w:history="1">
        <w:r w:rsidR="0048362D" w:rsidRPr="00EB3376">
          <w:rPr>
            <w:rStyle w:val="Hipercze"/>
            <w:rFonts w:ascii="Calibri" w:eastAsia="Trebuchet MS" w:hAnsi="Calibri" w:cs="Calibri"/>
            <w:color w:val="auto"/>
            <w:sz w:val="22"/>
            <w:szCs w:val="22"/>
          </w:rPr>
          <w:t>https://www.bip.powiat-otwocki.pl/886,zamowienia-o-wartosci-powyzej-130-000-zl</w:t>
        </w:r>
      </w:hyperlink>
      <w:r w:rsidR="0048362D" w:rsidRPr="00EB3376">
        <w:rPr>
          <w:rFonts w:ascii="Calibri" w:eastAsia="Trebuchet MS" w:hAnsi="Calibri" w:cs="Calibri"/>
          <w:sz w:val="22"/>
          <w:szCs w:val="22"/>
        </w:rPr>
        <w:t xml:space="preserve"> </w:t>
      </w:r>
    </w:p>
    <w:p w:rsidR="002D2DDA" w:rsidRDefault="00B0453B" w:rsidP="006D462E">
      <w:pPr>
        <w:numPr>
          <w:ilvl w:val="0"/>
          <w:numId w:val="23"/>
        </w:numPr>
        <w:suppressAutoHyphens/>
        <w:overflowPunct/>
        <w:autoSpaceDE/>
        <w:adjustRightInd/>
        <w:spacing w:after="109" w:line="247" w:lineRule="auto"/>
      </w:pPr>
      <w:r w:rsidRPr="00515DCB">
        <w:rPr>
          <w:rFonts w:ascii="Calibri" w:eastAsia="Trebuchet MS" w:hAnsi="Calibri" w:cs="Calibri"/>
          <w:b/>
          <w:sz w:val="22"/>
          <w:szCs w:val="22"/>
        </w:rPr>
        <w:t>S</w:t>
      </w:r>
      <w:r w:rsidR="00BB5A36" w:rsidRPr="00515DCB">
        <w:rPr>
          <w:rFonts w:ascii="Calibri" w:eastAsia="Trebuchet MS" w:hAnsi="Calibri" w:cs="Calibri"/>
          <w:b/>
          <w:sz w:val="22"/>
          <w:szCs w:val="22"/>
        </w:rPr>
        <w:t xml:space="preserve">kładanie ofert </w:t>
      </w:r>
      <w:r w:rsidR="00220A7E" w:rsidRPr="00515DCB">
        <w:rPr>
          <w:rFonts w:ascii="Calibri" w:eastAsia="Trebuchet MS" w:hAnsi="Calibri" w:cs="Calibri"/>
          <w:b/>
          <w:sz w:val="22"/>
          <w:szCs w:val="22"/>
        </w:rPr>
        <w:t xml:space="preserve"> i komunikacja </w:t>
      </w:r>
      <w:r w:rsidR="00BB5A36" w:rsidRPr="00515DCB">
        <w:rPr>
          <w:rFonts w:ascii="Calibri" w:eastAsia="Trebuchet MS" w:hAnsi="Calibri" w:cs="Calibri"/>
          <w:b/>
          <w:sz w:val="22"/>
          <w:szCs w:val="22"/>
        </w:rPr>
        <w:t xml:space="preserve"> </w:t>
      </w:r>
      <w:r w:rsidR="00245A25" w:rsidRPr="00515DCB">
        <w:rPr>
          <w:rFonts w:ascii="Calibri" w:eastAsia="Trebuchet MS" w:hAnsi="Calibri" w:cs="Calibri"/>
          <w:b/>
          <w:sz w:val="22"/>
          <w:szCs w:val="22"/>
        </w:rPr>
        <w:t xml:space="preserve">na platformie </w:t>
      </w:r>
      <w:r w:rsidR="00267370" w:rsidRPr="00515DCB">
        <w:rPr>
          <w:rFonts w:ascii="Calibri" w:eastAsia="Trebuchet MS" w:hAnsi="Calibri" w:cs="Calibri"/>
          <w:b/>
          <w:sz w:val="22"/>
          <w:szCs w:val="22"/>
        </w:rPr>
        <w:t>EPZ</w:t>
      </w:r>
      <w:r w:rsidR="000E4477" w:rsidRPr="002D2DDA">
        <w:rPr>
          <w:rFonts w:ascii="Calibri" w:eastAsia="Trebuchet MS" w:hAnsi="Calibri" w:cs="Calibri"/>
          <w:color w:val="C00000"/>
          <w:sz w:val="22"/>
          <w:szCs w:val="22"/>
        </w:rPr>
        <w:t xml:space="preserve"> </w:t>
      </w:r>
      <w:hyperlink r:id="rId14" w:history="1">
        <w:r w:rsidR="002D2DDA" w:rsidRPr="008F773B">
          <w:rPr>
            <w:rStyle w:val="Hipercze"/>
          </w:rPr>
          <w:t>http://www.soldea.pl/epz/epz/indexpostepowaniazamawiajacy.php?s=3e47582343b49b9d9e1e4c6a3191075a65625218</w:t>
        </w:r>
      </w:hyperlink>
    </w:p>
    <w:p w:rsidR="00743CD5" w:rsidRPr="00515DCB" w:rsidRDefault="00743CD5" w:rsidP="006D462E">
      <w:pPr>
        <w:numPr>
          <w:ilvl w:val="0"/>
          <w:numId w:val="23"/>
        </w:numPr>
        <w:overflowPunct/>
        <w:autoSpaceDE/>
        <w:autoSpaceDN/>
        <w:adjustRightInd/>
        <w:spacing w:after="147" w:line="249" w:lineRule="auto"/>
        <w:jc w:val="both"/>
        <w:textAlignment w:val="auto"/>
        <w:rPr>
          <w:rFonts w:ascii="Trebuchet MS" w:eastAsia="Trebuchet MS" w:hAnsi="Trebuchet MS" w:cs="Trebuchet MS"/>
          <w:color w:val="000000"/>
          <w:sz w:val="22"/>
          <w:szCs w:val="22"/>
        </w:rPr>
      </w:pPr>
      <w:bookmarkStart w:id="0" w:name="_Toc119844012"/>
      <w:r w:rsidRPr="00515DCB">
        <w:rPr>
          <w:rFonts w:ascii="Calibri" w:eastAsia="Trebuchet MS" w:hAnsi="Calibri" w:cs="Calibri"/>
          <w:color w:val="000000"/>
          <w:sz w:val="22"/>
          <w:szCs w:val="22"/>
        </w:rPr>
        <w:t>Zamawiający może również komunikować się z Wykonawcami za pomocą poczty elektronicznej, e</w:t>
      </w:r>
      <w:r w:rsidR="00515DCB">
        <w:rPr>
          <w:rFonts w:ascii="Calibri" w:eastAsia="Trebuchet MS" w:hAnsi="Calibri" w:cs="Calibri"/>
          <w:color w:val="000000"/>
          <w:sz w:val="22"/>
          <w:szCs w:val="22"/>
        </w:rPr>
        <w:t>-</w:t>
      </w:r>
      <w:r w:rsidRPr="00515DCB">
        <w:rPr>
          <w:rFonts w:ascii="Calibri" w:eastAsia="Trebuchet MS" w:hAnsi="Calibri" w:cs="Calibri"/>
          <w:color w:val="000000"/>
          <w:sz w:val="22"/>
          <w:szCs w:val="22"/>
        </w:rPr>
        <w:t xml:space="preserve">mail: </w:t>
      </w:r>
      <w:hyperlink r:id="rId15" w:history="1">
        <w:r w:rsidR="0048362D" w:rsidRPr="00515DCB">
          <w:rPr>
            <w:rStyle w:val="Hipercze"/>
            <w:rFonts w:ascii="Calibri" w:eastAsia="Trebuchet MS" w:hAnsi="Calibri" w:cs="Calibri"/>
            <w:sz w:val="22"/>
            <w:szCs w:val="22"/>
          </w:rPr>
          <w:t>przetargi@powiat-otwocki.pl</w:t>
        </w:r>
      </w:hyperlink>
      <w:r w:rsidR="0048362D" w:rsidRPr="00515DCB">
        <w:rPr>
          <w:rFonts w:ascii="Calibri" w:eastAsia="Trebuchet MS" w:hAnsi="Calibri" w:cs="Calibri"/>
          <w:color w:val="000000"/>
          <w:sz w:val="22"/>
          <w:szCs w:val="22"/>
        </w:rPr>
        <w:t xml:space="preserve"> </w:t>
      </w:r>
    </w:p>
    <w:p w:rsidR="001F44CF" w:rsidRDefault="001F44CF" w:rsidP="004B3BE3">
      <w:pPr>
        <w:pStyle w:val="Nagwek1"/>
        <w:numPr>
          <w:ilvl w:val="0"/>
          <w:numId w:val="5"/>
        </w:numPr>
        <w:tabs>
          <w:tab w:val="left" w:pos="-3544"/>
        </w:tabs>
        <w:ind w:left="426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515DCB">
        <w:rPr>
          <w:rFonts w:ascii="Calibri" w:hAnsi="Calibri" w:cs="Calibri"/>
          <w:color w:val="auto"/>
          <w:sz w:val="24"/>
          <w:szCs w:val="24"/>
        </w:rPr>
        <w:t>TRYB UDZIELANIA ZAMÓWIENIA</w:t>
      </w:r>
      <w:bookmarkEnd w:id="0"/>
    </w:p>
    <w:p w:rsidR="00743CD5" w:rsidRPr="00743CD5" w:rsidRDefault="00743CD5" w:rsidP="00743CD5"/>
    <w:p w:rsidR="00EF2619" w:rsidRDefault="00EF2619" w:rsidP="006D462E">
      <w:pPr>
        <w:numPr>
          <w:ilvl w:val="0"/>
          <w:numId w:val="35"/>
        </w:numPr>
        <w:suppressAutoHyphens/>
        <w:overflowPunct/>
        <w:autoSpaceDE/>
        <w:adjustRightInd/>
        <w:spacing w:after="110" w:line="247" w:lineRule="auto"/>
        <w:ind w:left="284" w:hanging="284"/>
        <w:jc w:val="both"/>
        <w:rPr>
          <w:rFonts w:ascii="Calibri" w:eastAsia="Trebuchet MS" w:hAnsi="Calibri" w:cs="Calibri"/>
          <w:color w:val="000000"/>
          <w:sz w:val="22"/>
          <w:szCs w:val="22"/>
        </w:rPr>
      </w:pPr>
      <w:r w:rsidRPr="009E0D0F">
        <w:rPr>
          <w:rFonts w:ascii="Calibri" w:eastAsia="Trebuchet MS" w:hAnsi="Calibri" w:cs="Calibri"/>
          <w:color w:val="000000"/>
          <w:sz w:val="22"/>
          <w:szCs w:val="22"/>
        </w:rPr>
        <w:t xml:space="preserve">Postępowanie o udzielenie zamówienia publicznego prowadzone jest w trybie podstawowym, na podstawie art. 275 pkt </w:t>
      </w:r>
      <w:r w:rsidR="007B586F">
        <w:rPr>
          <w:rFonts w:ascii="Calibri" w:eastAsia="Trebuchet MS" w:hAnsi="Calibri" w:cs="Calibri"/>
          <w:color w:val="000000"/>
          <w:sz w:val="22"/>
          <w:szCs w:val="22"/>
        </w:rPr>
        <w:t>1</w:t>
      </w:r>
      <w:r w:rsidRPr="009E0D0F">
        <w:rPr>
          <w:rFonts w:ascii="Calibri" w:eastAsia="Trebuchet MS" w:hAnsi="Calibri" w:cs="Calibri"/>
          <w:color w:val="000000"/>
          <w:sz w:val="22"/>
          <w:szCs w:val="22"/>
        </w:rPr>
        <w:t xml:space="preserve"> ustawy z dnia 11 września 2019 r. - Prawo zamówień publicznych (Dz. U. z 2019 r., poz. 2019</w:t>
      </w:r>
      <w:r w:rsidR="00D731F9">
        <w:rPr>
          <w:rFonts w:ascii="Calibri" w:eastAsia="Trebuchet MS" w:hAnsi="Calibri" w:cs="Calibri"/>
          <w:color w:val="000000"/>
          <w:sz w:val="22"/>
          <w:szCs w:val="22"/>
        </w:rPr>
        <w:t xml:space="preserve"> z </w:t>
      </w:r>
      <w:proofErr w:type="spellStart"/>
      <w:r w:rsidR="00D731F9">
        <w:rPr>
          <w:rFonts w:ascii="Calibri" w:eastAsia="Trebuchet MS" w:hAnsi="Calibri" w:cs="Calibri"/>
          <w:color w:val="000000"/>
          <w:sz w:val="22"/>
          <w:szCs w:val="22"/>
        </w:rPr>
        <w:t>pó</w:t>
      </w:r>
      <w:r w:rsidR="0048362D">
        <w:rPr>
          <w:rFonts w:ascii="Calibri" w:eastAsia="Trebuchet MS" w:hAnsi="Calibri" w:cs="Calibri"/>
          <w:color w:val="000000"/>
          <w:sz w:val="22"/>
          <w:szCs w:val="22"/>
        </w:rPr>
        <w:t>ź</w:t>
      </w:r>
      <w:r w:rsidR="00975CBD">
        <w:rPr>
          <w:rFonts w:ascii="Calibri" w:eastAsia="Trebuchet MS" w:hAnsi="Calibri" w:cs="Calibri"/>
          <w:color w:val="000000"/>
          <w:sz w:val="22"/>
          <w:szCs w:val="22"/>
        </w:rPr>
        <w:t>n</w:t>
      </w:r>
      <w:proofErr w:type="spellEnd"/>
      <w:r w:rsidR="00D731F9">
        <w:rPr>
          <w:rFonts w:ascii="Calibri" w:eastAsia="Trebuchet MS" w:hAnsi="Calibri" w:cs="Calibri"/>
          <w:color w:val="000000"/>
          <w:sz w:val="22"/>
          <w:szCs w:val="22"/>
        </w:rPr>
        <w:t>.</w:t>
      </w:r>
      <w:r w:rsidR="00975CBD">
        <w:rPr>
          <w:rFonts w:ascii="Calibri" w:eastAsia="Trebuchet MS" w:hAnsi="Calibri" w:cs="Calibri"/>
          <w:color w:val="000000"/>
          <w:sz w:val="22"/>
          <w:szCs w:val="22"/>
        </w:rPr>
        <w:t xml:space="preserve"> </w:t>
      </w:r>
      <w:r w:rsidR="00D731F9">
        <w:rPr>
          <w:rFonts w:ascii="Calibri" w:eastAsia="Trebuchet MS" w:hAnsi="Calibri" w:cs="Calibri"/>
          <w:color w:val="000000"/>
          <w:sz w:val="22"/>
          <w:szCs w:val="22"/>
        </w:rPr>
        <w:t>zm</w:t>
      </w:r>
      <w:r w:rsidR="0048362D">
        <w:rPr>
          <w:rFonts w:ascii="Calibri" w:eastAsia="Trebuchet MS" w:hAnsi="Calibri" w:cs="Calibri"/>
          <w:color w:val="000000"/>
          <w:sz w:val="22"/>
          <w:szCs w:val="22"/>
        </w:rPr>
        <w:t>.</w:t>
      </w:r>
      <w:r w:rsidR="00515DCB">
        <w:rPr>
          <w:rFonts w:ascii="Calibri" w:eastAsia="Trebuchet MS" w:hAnsi="Calibri" w:cs="Calibri"/>
          <w:color w:val="000000"/>
          <w:sz w:val="22"/>
          <w:szCs w:val="22"/>
        </w:rPr>
        <w:t>).</w:t>
      </w:r>
    </w:p>
    <w:p w:rsidR="00D3505F" w:rsidRDefault="00D3505F" w:rsidP="006D462E">
      <w:pPr>
        <w:numPr>
          <w:ilvl w:val="0"/>
          <w:numId w:val="35"/>
        </w:numPr>
        <w:suppressAutoHyphens/>
        <w:overflowPunct/>
        <w:autoSpaceDE/>
        <w:adjustRightInd/>
        <w:spacing w:after="110" w:line="247" w:lineRule="auto"/>
        <w:ind w:left="284" w:hanging="284"/>
        <w:jc w:val="both"/>
        <w:rPr>
          <w:rFonts w:ascii="Calibri" w:eastAsia="Trebuchet MS" w:hAnsi="Calibri" w:cs="Calibri"/>
          <w:color w:val="000000"/>
          <w:sz w:val="22"/>
          <w:szCs w:val="22"/>
        </w:rPr>
      </w:pPr>
      <w:r w:rsidRPr="00CB241A">
        <w:rPr>
          <w:rFonts w:ascii="Calibri" w:eastAsia="Trebuchet MS" w:hAnsi="Calibri" w:cs="Calibri"/>
          <w:color w:val="000000"/>
          <w:sz w:val="22"/>
          <w:szCs w:val="22"/>
        </w:rPr>
        <w:t>Postępowanie prowadzone jest w języku polskim</w:t>
      </w:r>
      <w:r w:rsidR="00515DCB" w:rsidRPr="00CB241A">
        <w:rPr>
          <w:rFonts w:ascii="Calibri" w:eastAsia="Trebuchet MS" w:hAnsi="Calibri" w:cs="Calibri"/>
          <w:color w:val="000000"/>
          <w:sz w:val="22"/>
          <w:szCs w:val="22"/>
        </w:rPr>
        <w:t>.</w:t>
      </w:r>
    </w:p>
    <w:p w:rsidR="00D3505F" w:rsidRPr="00CB241A" w:rsidRDefault="00223AB1" w:rsidP="006D462E">
      <w:pPr>
        <w:numPr>
          <w:ilvl w:val="0"/>
          <w:numId w:val="35"/>
        </w:numPr>
        <w:suppressAutoHyphens/>
        <w:overflowPunct/>
        <w:autoSpaceDE/>
        <w:adjustRightInd/>
        <w:spacing w:after="110" w:line="247" w:lineRule="auto"/>
        <w:ind w:left="284" w:hanging="284"/>
        <w:jc w:val="both"/>
        <w:rPr>
          <w:rFonts w:ascii="Calibri" w:eastAsia="Trebuchet MS" w:hAnsi="Calibri" w:cs="Calibri"/>
          <w:color w:val="000000"/>
          <w:sz w:val="22"/>
          <w:szCs w:val="22"/>
        </w:rPr>
      </w:pPr>
      <w:r w:rsidRPr="00CB241A">
        <w:rPr>
          <w:rFonts w:ascii="Calibri" w:hAnsi="Calibri" w:cs="Calibri"/>
          <w:sz w:val="22"/>
          <w:szCs w:val="22"/>
        </w:rPr>
        <w:t>Rozliczenia między Zamawiającym, a Wykonawcą będą prowadzone w PLN. Zamawiający   nie    przewiduje rozliczenia w walutach obcych</w:t>
      </w:r>
      <w:r w:rsidR="00515DCB" w:rsidRPr="00CB241A">
        <w:rPr>
          <w:rFonts w:ascii="Calibri" w:hAnsi="Calibri" w:cs="Calibri"/>
          <w:sz w:val="22"/>
          <w:szCs w:val="22"/>
        </w:rPr>
        <w:t>.</w:t>
      </w:r>
    </w:p>
    <w:p w:rsidR="001D424C" w:rsidRPr="00515DCB" w:rsidRDefault="001D424C" w:rsidP="00515DCB">
      <w:pPr>
        <w:suppressAutoHyphens/>
        <w:overflowPunct/>
        <w:autoSpaceDE/>
        <w:adjustRightInd/>
        <w:spacing w:after="110" w:line="247" w:lineRule="auto"/>
        <w:ind w:left="7" w:hanging="10"/>
        <w:jc w:val="both"/>
        <w:rPr>
          <w:rFonts w:ascii="Calibri" w:eastAsia="Trebuchet MS" w:hAnsi="Calibri" w:cs="Calibri"/>
          <w:color w:val="000000"/>
          <w:sz w:val="22"/>
          <w:szCs w:val="22"/>
        </w:rPr>
      </w:pPr>
    </w:p>
    <w:p w:rsidR="00EF2619" w:rsidRPr="00515DCB" w:rsidRDefault="009A2D8C" w:rsidP="004B3BE3">
      <w:pPr>
        <w:numPr>
          <w:ilvl w:val="0"/>
          <w:numId w:val="5"/>
        </w:numPr>
        <w:suppressAutoHyphens/>
        <w:overflowPunct/>
        <w:autoSpaceDE/>
        <w:adjustRightInd/>
        <w:spacing w:after="110" w:line="247" w:lineRule="auto"/>
        <w:ind w:left="426" w:hanging="426"/>
        <w:jc w:val="both"/>
        <w:rPr>
          <w:rFonts w:ascii="Calibri" w:eastAsia="Trebuchet MS" w:hAnsi="Calibri" w:cs="Calibri"/>
          <w:color w:val="000000"/>
          <w:sz w:val="24"/>
          <w:szCs w:val="24"/>
        </w:rPr>
      </w:pPr>
      <w:r w:rsidRPr="00515DCB">
        <w:rPr>
          <w:rFonts w:ascii="Calibri" w:eastAsia="Trebuchet MS" w:hAnsi="Calibri" w:cs="Calibri"/>
          <w:b/>
          <w:color w:val="000000"/>
          <w:sz w:val="24"/>
          <w:szCs w:val="24"/>
        </w:rPr>
        <w:t xml:space="preserve">INFORMACJA, CZY ZAMAWIAJĄCY PRZEWIDUJE WYBÓR NAJKORZYSTNIEJSZEJ OFERTY Z MOŻLIWOŚCIĄ PROWADZENIA NEGOCJACJI </w:t>
      </w:r>
    </w:p>
    <w:p w:rsidR="00B72EB4" w:rsidRPr="007C26F6" w:rsidRDefault="00B72EB4" w:rsidP="00B72EB4">
      <w:pPr>
        <w:pStyle w:val="Akapitzlist"/>
        <w:spacing w:before="120" w:line="280" w:lineRule="exact"/>
        <w:ind w:left="284"/>
        <w:jc w:val="both"/>
        <w:rPr>
          <w:rFonts w:ascii="Calibri Light" w:hAnsi="Calibri Light" w:cs="Calibri Light"/>
          <w:sz w:val="22"/>
          <w:szCs w:val="19"/>
        </w:rPr>
      </w:pPr>
      <w:r w:rsidRPr="007C26F6">
        <w:rPr>
          <w:rFonts w:ascii="Calibri Light" w:hAnsi="Calibri Light" w:cs="Calibri Light"/>
          <w:sz w:val="22"/>
          <w:szCs w:val="19"/>
        </w:rPr>
        <w:t xml:space="preserve">Postępowanie prowadzone jest w </w:t>
      </w:r>
      <w:r w:rsidRPr="007C26F6">
        <w:rPr>
          <w:rFonts w:ascii="Calibri Light" w:hAnsi="Calibri Light" w:cs="Calibri Light"/>
          <w:b/>
          <w:sz w:val="22"/>
          <w:szCs w:val="19"/>
        </w:rPr>
        <w:t>trybie podstawowym</w:t>
      </w:r>
      <w:r w:rsidRPr="007C26F6">
        <w:rPr>
          <w:rFonts w:ascii="Calibri Light" w:hAnsi="Calibri Light" w:cs="Calibri Light"/>
          <w:sz w:val="22"/>
          <w:szCs w:val="19"/>
        </w:rPr>
        <w:t xml:space="preserve">, na podstawie art. 275 pkt 1 </w:t>
      </w:r>
      <w:r w:rsidRPr="007C26F6">
        <w:rPr>
          <w:rFonts w:ascii="Calibri Light" w:hAnsi="Calibri Light" w:cs="Calibri Light"/>
          <w:sz w:val="22"/>
          <w:szCs w:val="22"/>
        </w:rPr>
        <w:t xml:space="preserve">ustawy zgodnie z którym w odpowiedzi na ogłoszenie o zamówieniu oferty mogą składać wszyscy zainteresowani wykonawcy, a następnie Zamawiający wybiera ofertę bez przeprowadzania negocjacji. </w:t>
      </w:r>
      <w:r w:rsidRPr="007C26F6">
        <w:rPr>
          <w:rFonts w:ascii="Calibri Light" w:hAnsi="Calibri Light" w:cs="Calibri Light"/>
          <w:sz w:val="22"/>
          <w:szCs w:val="19"/>
        </w:rPr>
        <w:t xml:space="preserve"> </w:t>
      </w:r>
    </w:p>
    <w:p w:rsidR="001F44CF" w:rsidRPr="009E0D0F" w:rsidRDefault="001F44CF" w:rsidP="00515DCB">
      <w:pPr>
        <w:pStyle w:val="Nagwek"/>
        <w:tabs>
          <w:tab w:val="clear" w:pos="4536"/>
          <w:tab w:val="center" w:pos="-3060"/>
        </w:tabs>
        <w:rPr>
          <w:rFonts w:ascii="Calibri" w:hAnsi="Calibri" w:cs="Calibri"/>
          <w:sz w:val="22"/>
          <w:szCs w:val="22"/>
        </w:rPr>
      </w:pPr>
      <w:r w:rsidRPr="009E0D0F">
        <w:rPr>
          <w:rFonts w:ascii="Calibri" w:hAnsi="Calibri" w:cs="Calibri"/>
          <w:sz w:val="22"/>
          <w:szCs w:val="22"/>
        </w:rPr>
        <w:t xml:space="preserve">           </w:t>
      </w:r>
    </w:p>
    <w:p w:rsidR="001F44CF" w:rsidRDefault="001F44CF" w:rsidP="00A54497">
      <w:pPr>
        <w:numPr>
          <w:ilvl w:val="0"/>
          <w:numId w:val="5"/>
        </w:numPr>
        <w:tabs>
          <w:tab w:val="num" w:pos="426"/>
        </w:tabs>
        <w:ind w:hanging="862"/>
        <w:jc w:val="both"/>
        <w:rPr>
          <w:rFonts w:ascii="Calibri" w:hAnsi="Calibri" w:cs="Calibri"/>
          <w:b/>
          <w:sz w:val="24"/>
          <w:szCs w:val="24"/>
        </w:rPr>
      </w:pPr>
      <w:r w:rsidRPr="00515DCB">
        <w:rPr>
          <w:rFonts w:ascii="Calibri" w:hAnsi="Calibri" w:cs="Calibri"/>
          <w:b/>
          <w:sz w:val="24"/>
          <w:szCs w:val="24"/>
        </w:rPr>
        <w:t>OPIS PRZEDMIOTU ZAMÓWIENIA</w:t>
      </w:r>
    </w:p>
    <w:p w:rsidR="000C1584" w:rsidRPr="00E568AE" w:rsidRDefault="003D1DEA" w:rsidP="002B6E7F">
      <w:pPr>
        <w:pStyle w:val="ARTartustawynprozporzdzenia"/>
        <w:numPr>
          <w:ilvl w:val="0"/>
          <w:numId w:val="21"/>
        </w:numPr>
        <w:spacing w:line="240" w:lineRule="auto"/>
        <w:ind w:left="426" w:hanging="426"/>
        <w:rPr>
          <w:rFonts w:ascii="Calibri" w:hAnsi="Calibri" w:cs="Calibri"/>
          <w:color w:val="C00000"/>
          <w:sz w:val="22"/>
          <w:szCs w:val="22"/>
        </w:rPr>
      </w:pPr>
      <w:bookmarkStart w:id="1" w:name="_Hlk61948289"/>
      <w:bookmarkStart w:id="2" w:name="_Hlk60059214"/>
      <w:bookmarkStart w:id="3" w:name="_Hlk66274972"/>
      <w:r w:rsidRPr="003772D8">
        <w:rPr>
          <w:rFonts w:ascii="Calibri" w:hAnsi="Calibri" w:cs="Calibri"/>
          <w:sz w:val="22"/>
          <w:szCs w:val="22"/>
        </w:rPr>
        <w:t xml:space="preserve">Przedmiotem zamówienia jest </w:t>
      </w:r>
      <w:r w:rsidR="00F75483" w:rsidRPr="003772D8">
        <w:rPr>
          <w:rFonts w:ascii="Calibri" w:hAnsi="Calibri" w:cs="Calibri"/>
          <w:sz w:val="22"/>
          <w:szCs w:val="22"/>
        </w:rPr>
        <w:t>dostawa</w:t>
      </w:r>
      <w:r w:rsidR="00F75483" w:rsidRPr="00E568AE">
        <w:rPr>
          <w:rFonts w:ascii="Calibri" w:hAnsi="Calibri" w:cs="Calibri"/>
          <w:color w:val="C00000"/>
          <w:sz w:val="22"/>
          <w:szCs w:val="22"/>
        </w:rPr>
        <w:t xml:space="preserve"> </w:t>
      </w:r>
      <w:bookmarkEnd w:id="1"/>
      <w:r w:rsidR="00E568AE" w:rsidRPr="00E568AE">
        <w:rPr>
          <w:rFonts w:ascii="Calibri" w:hAnsi="Calibri" w:cs="Calibri"/>
          <w:b/>
          <w:bCs/>
          <w:szCs w:val="24"/>
        </w:rPr>
        <w:t>Serwera dla Wydziału Geodezji i Kartografii</w:t>
      </w:r>
      <w:r w:rsidR="003772D8">
        <w:rPr>
          <w:rFonts w:ascii="Calibri" w:hAnsi="Calibri" w:cs="Calibri"/>
          <w:b/>
          <w:bCs/>
          <w:szCs w:val="24"/>
        </w:rPr>
        <w:t xml:space="preserve"> </w:t>
      </w:r>
      <w:proofErr w:type="spellStart"/>
      <w:r w:rsidR="003772D8">
        <w:rPr>
          <w:rFonts w:ascii="Calibri" w:hAnsi="Calibri" w:cs="Calibri"/>
          <w:b/>
          <w:bCs/>
          <w:szCs w:val="24"/>
        </w:rPr>
        <w:t>szt</w:t>
      </w:r>
      <w:proofErr w:type="spellEnd"/>
      <w:r w:rsidR="003772D8">
        <w:rPr>
          <w:rFonts w:ascii="Calibri" w:hAnsi="Calibri" w:cs="Calibri"/>
          <w:b/>
          <w:bCs/>
          <w:szCs w:val="24"/>
        </w:rPr>
        <w:t xml:space="preserve"> 1 </w:t>
      </w:r>
    </w:p>
    <w:bookmarkEnd w:id="2"/>
    <w:p w:rsidR="00887BF1" w:rsidRDefault="00572056" w:rsidP="00572056">
      <w:pPr>
        <w:suppressAutoHyphens/>
        <w:overflowPunct/>
        <w:adjustRightInd/>
        <w:jc w:val="both"/>
        <w:rPr>
          <w:rFonts w:ascii="Calibri" w:eastAsia="Times" w:hAnsi="Calibri" w:cs="Calibri"/>
          <w:bCs/>
          <w:sz w:val="22"/>
          <w:szCs w:val="22"/>
        </w:rPr>
      </w:pPr>
      <w:r w:rsidRPr="00FC11E3">
        <w:rPr>
          <w:rFonts w:ascii="Calibri" w:eastAsia="Times" w:hAnsi="Calibri" w:cs="Calibri"/>
          <w:bCs/>
          <w:sz w:val="22"/>
          <w:szCs w:val="22"/>
        </w:rPr>
        <w:t xml:space="preserve">         </w:t>
      </w:r>
      <w:r w:rsidR="00887BF1" w:rsidRPr="00FC11E3">
        <w:rPr>
          <w:rFonts w:ascii="Calibri" w:eastAsia="Times" w:hAnsi="Calibri" w:cs="Calibri"/>
          <w:bCs/>
          <w:sz w:val="22"/>
          <w:szCs w:val="22"/>
        </w:rPr>
        <w:t>Dokładny opis przedmiotu stanowi załącznik nr 1</w:t>
      </w:r>
      <w:r w:rsidR="00D80323" w:rsidRPr="00FC11E3">
        <w:rPr>
          <w:rFonts w:ascii="Calibri" w:eastAsia="Times" w:hAnsi="Calibri" w:cs="Calibri"/>
          <w:bCs/>
          <w:sz w:val="22"/>
          <w:szCs w:val="22"/>
        </w:rPr>
        <w:t xml:space="preserve">, </w:t>
      </w:r>
      <w:r w:rsidR="00887BF1" w:rsidRPr="00FC11E3">
        <w:rPr>
          <w:rFonts w:ascii="Calibri" w:eastAsia="Times" w:hAnsi="Calibri" w:cs="Calibri"/>
          <w:bCs/>
          <w:sz w:val="22"/>
          <w:szCs w:val="22"/>
        </w:rPr>
        <w:t>do SWZ</w:t>
      </w:r>
    </w:p>
    <w:p w:rsidR="009C5115" w:rsidRPr="009F51FB" w:rsidRDefault="002550C8" w:rsidP="009C5115">
      <w:pPr>
        <w:rPr>
          <w:rFonts w:ascii="Calibri" w:hAnsi="Calibri" w:cs="Calibri"/>
          <w:sz w:val="24"/>
          <w:szCs w:val="24"/>
        </w:rPr>
      </w:pPr>
      <w:r w:rsidRPr="009F51FB">
        <w:rPr>
          <w:rFonts w:ascii="Calibri" w:eastAsia="Calibri" w:hAnsi="Calibri" w:cs="Calibri"/>
          <w:color w:val="000000"/>
          <w:sz w:val="24"/>
          <w:szCs w:val="24"/>
        </w:rPr>
        <w:lastRenderedPageBreak/>
        <w:t>2.</w:t>
      </w:r>
      <w:r w:rsidR="000B24D2" w:rsidRPr="009F51FB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9C5115" w:rsidRPr="009F51FB">
        <w:rPr>
          <w:rFonts w:ascii="Calibri" w:hAnsi="Calibri" w:cs="Calibri"/>
          <w:sz w:val="24"/>
          <w:szCs w:val="24"/>
        </w:rPr>
        <w:t xml:space="preserve">Przedmiot dostawy ma być:  fabrycznie nowy , oznakowany  nieużywany,  sprawny technicznie, bezpieczny, gotowy do pracy  wolny od wad  i kompletny tj. posiadający wszelkie akcesoria, przewody, kable niezbędne do jego użytkowania. </w:t>
      </w:r>
    </w:p>
    <w:p w:rsidR="009C5115" w:rsidRPr="009F51FB" w:rsidRDefault="009C5115" w:rsidP="009C5115">
      <w:pPr>
        <w:jc w:val="both"/>
        <w:rPr>
          <w:rFonts w:ascii="Calibri" w:hAnsi="Calibri" w:cs="Calibri"/>
          <w:sz w:val="24"/>
          <w:szCs w:val="24"/>
        </w:rPr>
      </w:pPr>
      <w:r w:rsidRPr="009F51FB">
        <w:rPr>
          <w:rFonts w:ascii="Calibri" w:hAnsi="Calibri" w:cs="Calibri"/>
          <w:sz w:val="24"/>
          <w:szCs w:val="24"/>
        </w:rPr>
        <w:t xml:space="preserve">3. Serwer   powinien być nowy, nie noszący śladów uszkodzeń zewnętrznych i  uprzedniego używania tzn. że nie może być wcześniej  używany. Dostarczony sprzęt musi być dostarczony  w oryginalnym opakowaniu  Przedmiot zamówienia musi, posiadać niezbędne gwarancje, instrukcje i dokumentację w języku polskim. Sprzęt   musi spełniać wszelkie wymogi norm określonych obowiązującym prawem. </w:t>
      </w:r>
    </w:p>
    <w:p w:rsidR="009C5115" w:rsidRPr="009F51FB" w:rsidRDefault="009C5115" w:rsidP="009C5115">
      <w:pPr>
        <w:jc w:val="both"/>
        <w:rPr>
          <w:rFonts w:ascii="Calibri" w:hAnsi="Calibri" w:cs="Calibri"/>
          <w:sz w:val="24"/>
          <w:szCs w:val="24"/>
        </w:rPr>
      </w:pPr>
      <w:r w:rsidRPr="009F51FB">
        <w:rPr>
          <w:rFonts w:ascii="Calibri" w:hAnsi="Calibri" w:cs="Calibri"/>
          <w:sz w:val="24"/>
          <w:szCs w:val="24"/>
        </w:rPr>
        <w:t xml:space="preserve">4. Wykonawca obowiązany jest przekazać zamawiającemu licencję jak również wszelkie prawa na dostarczone programy i system operacyjny, wystawiony na rzecz zamawiającego. Wykonawca dostarczy wszystkie programy w polskiej wersji językowej, wraz z dokumentacją w języku polskim.  Wykonawca zobowiązuje się dostarczyć we własnym zakresie i na własny koszt przedmiot zamówienia pod adres wskazany przez Zamawiającego. Wykonawca odpowiada za dostarczony asortyment w czasie transportu. W przypadku uszkodzeń ponosi pełną odpowiedzialność za powstałe szkody.  </w:t>
      </w:r>
    </w:p>
    <w:p w:rsidR="009C5115" w:rsidRPr="009F51FB" w:rsidRDefault="009C5115" w:rsidP="009C5115">
      <w:pPr>
        <w:jc w:val="both"/>
        <w:rPr>
          <w:rFonts w:ascii="Calibri" w:hAnsi="Calibri" w:cs="Calibri"/>
          <w:sz w:val="24"/>
          <w:szCs w:val="24"/>
        </w:rPr>
      </w:pPr>
    </w:p>
    <w:p w:rsidR="009C5115" w:rsidRDefault="009C5115" w:rsidP="009C5115">
      <w:pPr>
        <w:jc w:val="both"/>
      </w:pPr>
    </w:p>
    <w:p w:rsidR="000C1584" w:rsidRDefault="001D424C" w:rsidP="009C5115">
      <w:pPr>
        <w:overflowPunct/>
        <w:autoSpaceDE/>
        <w:autoSpaceDN/>
        <w:adjustRightInd/>
        <w:spacing w:after="8" w:line="248" w:lineRule="auto"/>
        <w:ind w:left="426" w:right="45" w:hanging="284"/>
        <w:jc w:val="both"/>
        <w:textAlignment w:val="auto"/>
        <w:rPr>
          <w:rFonts w:ascii="Calibri" w:eastAsia="Arial" w:hAnsi="Calibri" w:cs="Calibri"/>
          <w:sz w:val="22"/>
          <w:szCs w:val="22"/>
        </w:rPr>
      </w:pPr>
      <w:r w:rsidRPr="006D53F3">
        <w:rPr>
          <w:rFonts w:ascii="Calibri" w:eastAsia="Arial" w:hAnsi="Calibri" w:cs="Calibri"/>
          <w:sz w:val="22"/>
          <w:szCs w:val="22"/>
        </w:rPr>
        <w:t>Nazwy i kody zamówienia według Wspólnego Słownika Zamówień</w:t>
      </w:r>
      <w:r w:rsidR="000C1584">
        <w:rPr>
          <w:rFonts w:ascii="Calibri" w:eastAsia="Arial" w:hAnsi="Calibri" w:cs="Calibri"/>
          <w:sz w:val="22"/>
          <w:szCs w:val="22"/>
        </w:rPr>
        <w:t xml:space="preserve"> </w:t>
      </w:r>
      <w:r w:rsidRPr="006D53F3">
        <w:rPr>
          <w:rFonts w:ascii="Calibri" w:eastAsia="Arial" w:hAnsi="Calibri" w:cs="Calibri"/>
          <w:sz w:val="22"/>
          <w:szCs w:val="22"/>
        </w:rPr>
        <w:t>(CPV)</w:t>
      </w:r>
    </w:p>
    <w:p w:rsidR="009A2D8C" w:rsidRDefault="00B001D3" w:rsidP="009A2D8C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CPV </w:t>
      </w:r>
      <w:r w:rsidR="005D465D">
        <w:rPr>
          <w:rFonts w:ascii="Calibri" w:hAnsi="Calibri" w:cs="Calibri"/>
          <w:b/>
          <w:sz w:val="22"/>
          <w:szCs w:val="22"/>
        </w:rPr>
        <w:t>48820000-2 Serwery</w:t>
      </w:r>
    </w:p>
    <w:p w:rsidR="00B001D3" w:rsidRDefault="000C1584" w:rsidP="00B001D3">
      <w:pPr>
        <w:ind w:left="50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  <w:r w:rsidR="00B001D3" w:rsidRPr="00AE030F">
        <w:rPr>
          <w:rFonts w:ascii="Calibri" w:hAnsi="Calibri" w:cs="Calibri"/>
          <w:sz w:val="24"/>
          <w:szCs w:val="24"/>
        </w:rPr>
        <w:t xml:space="preserve">CPV: 48620000-0 - </w:t>
      </w:r>
      <w:r w:rsidR="00B001D3">
        <w:rPr>
          <w:rFonts w:ascii="Calibri" w:hAnsi="Calibri" w:cs="Calibri"/>
          <w:sz w:val="24"/>
          <w:szCs w:val="24"/>
        </w:rPr>
        <w:t xml:space="preserve"> s</w:t>
      </w:r>
      <w:r w:rsidR="00B001D3" w:rsidRPr="00AE030F">
        <w:rPr>
          <w:rFonts w:ascii="Calibri" w:hAnsi="Calibri" w:cs="Calibri"/>
          <w:sz w:val="24"/>
          <w:szCs w:val="24"/>
        </w:rPr>
        <w:t>ystemy operacyjne</w:t>
      </w:r>
    </w:p>
    <w:p w:rsidR="00A03332" w:rsidRDefault="00A03332" w:rsidP="00B001D3">
      <w:pPr>
        <w:ind w:left="502"/>
        <w:jc w:val="both"/>
        <w:rPr>
          <w:rFonts w:ascii="Calibri" w:hAnsi="Calibri" w:cs="Calibri"/>
          <w:sz w:val="24"/>
          <w:szCs w:val="24"/>
        </w:rPr>
      </w:pPr>
    </w:p>
    <w:p w:rsidR="004E08D3" w:rsidRPr="00584ABA" w:rsidRDefault="00A03332" w:rsidP="00A03332">
      <w:pPr>
        <w:ind w:left="502" w:hanging="360"/>
        <w:jc w:val="both"/>
        <w:rPr>
          <w:rFonts w:ascii="Calibri" w:hAnsi="Calibri" w:cs="Calibri"/>
          <w:b/>
          <w:color w:val="000000"/>
          <w:spacing w:val="-2"/>
          <w:sz w:val="24"/>
          <w:szCs w:val="24"/>
          <w:lang w:val="x-none" w:eastAsia="x-none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</w:t>
      </w:r>
      <w:r w:rsidRPr="00A03332">
        <w:rPr>
          <w:rFonts w:ascii="Calibri" w:hAnsi="Calibri" w:cs="Calibri"/>
          <w:b/>
          <w:bCs/>
          <w:sz w:val="24"/>
          <w:szCs w:val="24"/>
        </w:rPr>
        <w:t>V</w:t>
      </w:r>
      <w:r>
        <w:rPr>
          <w:rFonts w:ascii="Calibri" w:hAnsi="Calibri" w:cs="Calibri"/>
          <w:color w:val="C00000"/>
          <w:sz w:val="24"/>
          <w:szCs w:val="24"/>
        </w:rPr>
        <w:t xml:space="preserve"> </w:t>
      </w:r>
      <w:r w:rsidR="00950BB3" w:rsidRPr="00950BB3">
        <w:rPr>
          <w:rFonts w:ascii="Calibri" w:hAnsi="Calibri" w:cs="Calibri"/>
          <w:color w:val="C00000"/>
          <w:sz w:val="24"/>
          <w:szCs w:val="24"/>
        </w:rPr>
        <w:t xml:space="preserve"> </w:t>
      </w:r>
      <w:bookmarkEnd w:id="3"/>
      <w:r w:rsidR="004E08D3" w:rsidRPr="00584ABA">
        <w:rPr>
          <w:rFonts w:ascii="Calibri" w:hAnsi="Calibri" w:cs="Calibri"/>
          <w:b/>
          <w:color w:val="000000"/>
          <w:spacing w:val="-2"/>
          <w:sz w:val="24"/>
          <w:szCs w:val="24"/>
          <w:lang w:eastAsia="x-none"/>
        </w:rPr>
        <w:t>IN</w:t>
      </w:r>
      <w:r w:rsidR="004E08D3" w:rsidRPr="00584ABA">
        <w:rPr>
          <w:rFonts w:ascii="Calibri" w:hAnsi="Calibri" w:cs="Calibri"/>
          <w:b/>
          <w:color w:val="000000"/>
          <w:spacing w:val="-2"/>
          <w:sz w:val="24"/>
          <w:szCs w:val="24"/>
          <w:lang w:val="x-none" w:eastAsia="x-none"/>
        </w:rPr>
        <w:t xml:space="preserve">FORMACJA DOTYCZACA PODZIAŁU ZAMÓWIENIA NA CZĘŚCI </w:t>
      </w:r>
    </w:p>
    <w:p w:rsidR="00272620" w:rsidRPr="00FC11E3" w:rsidRDefault="00272620" w:rsidP="004E08D3">
      <w:pPr>
        <w:tabs>
          <w:tab w:val="right" w:pos="284"/>
        </w:tabs>
        <w:contextualSpacing/>
        <w:rPr>
          <w:rFonts w:ascii="Calibri" w:hAnsi="Calibri" w:cs="Calibri"/>
          <w:bCs/>
          <w:color w:val="000000"/>
          <w:spacing w:val="-2"/>
          <w:sz w:val="22"/>
          <w:szCs w:val="22"/>
          <w:lang w:eastAsia="x-none"/>
        </w:rPr>
      </w:pPr>
      <w:r w:rsidRPr="006D53F3">
        <w:rPr>
          <w:rFonts w:ascii="Calibri" w:hAnsi="Calibri" w:cs="Calibri"/>
          <w:bCs/>
          <w:color w:val="000000"/>
          <w:spacing w:val="-2"/>
          <w:sz w:val="22"/>
          <w:szCs w:val="22"/>
          <w:lang w:eastAsia="x-none"/>
        </w:rPr>
        <w:t>Zamawiający  udziela zamówienia w częściach , z których każda stanowi przedmiot odrębnego postępowania</w:t>
      </w:r>
      <w:r w:rsidRPr="00EA4E1F">
        <w:rPr>
          <w:rFonts w:ascii="Calibri" w:hAnsi="Calibri" w:cs="Calibri"/>
          <w:bCs/>
          <w:color w:val="000000"/>
          <w:spacing w:val="-2"/>
          <w:sz w:val="22"/>
          <w:szCs w:val="22"/>
          <w:highlight w:val="cyan"/>
          <w:lang w:eastAsia="x-none"/>
        </w:rPr>
        <w:t>.</w:t>
      </w:r>
    </w:p>
    <w:p w:rsidR="00D731F9" w:rsidRPr="00FC11E3" w:rsidRDefault="00D731F9" w:rsidP="00D3505F">
      <w:pPr>
        <w:pStyle w:val="Akapitzlist"/>
        <w:tabs>
          <w:tab w:val="right" w:pos="284"/>
        </w:tabs>
        <w:spacing w:after="100" w:afterAutospacing="1"/>
        <w:ind w:left="0"/>
        <w:rPr>
          <w:rFonts w:ascii="Calibri" w:hAnsi="Calibri" w:cs="Calibri"/>
          <w:spacing w:val="-2"/>
          <w:sz w:val="22"/>
          <w:szCs w:val="22"/>
          <w:lang w:val="pl-PL"/>
        </w:rPr>
      </w:pPr>
      <w:r w:rsidRPr="00FC11E3">
        <w:rPr>
          <w:rFonts w:ascii="Calibri" w:hAnsi="Calibri" w:cs="Calibri"/>
          <w:b/>
          <w:color w:val="000000"/>
          <w:spacing w:val="-2"/>
          <w:sz w:val="22"/>
          <w:szCs w:val="22"/>
          <w:lang w:val="pl-PL"/>
        </w:rPr>
        <w:t xml:space="preserve">      </w:t>
      </w:r>
    </w:p>
    <w:p w:rsidR="00D3505F" w:rsidRPr="00FC11E3" w:rsidRDefault="00A03332" w:rsidP="00A03332">
      <w:pPr>
        <w:pStyle w:val="Akapitzlist"/>
        <w:ind w:left="0"/>
        <w:rPr>
          <w:rFonts w:ascii="Calibri" w:hAnsi="Calibri" w:cs="Calibri"/>
          <w:b/>
          <w:sz w:val="24"/>
          <w:szCs w:val="24"/>
          <w:lang w:val="pl-PL"/>
        </w:rPr>
      </w:pPr>
      <w:r>
        <w:rPr>
          <w:rFonts w:ascii="Calibri" w:hAnsi="Calibri" w:cs="Calibri"/>
          <w:b/>
          <w:sz w:val="24"/>
          <w:szCs w:val="24"/>
          <w:lang w:val="pl-PL"/>
        </w:rPr>
        <w:t xml:space="preserve">       VI </w:t>
      </w:r>
      <w:r w:rsidR="009C406B">
        <w:rPr>
          <w:rFonts w:ascii="Calibri" w:hAnsi="Calibri" w:cs="Calibri"/>
          <w:b/>
          <w:sz w:val="24"/>
          <w:szCs w:val="24"/>
          <w:lang w:val="pl-PL"/>
        </w:rPr>
        <w:t>I</w:t>
      </w:r>
      <w:r w:rsidR="00D3505F" w:rsidRPr="00FC11E3">
        <w:rPr>
          <w:rFonts w:ascii="Calibri" w:hAnsi="Calibri" w:cs="Calibri"/>
          <w:b/>
          <w:sz w:val="24"/>
          <w:szCs w:val="24"/>
        </w:rPr>
        <w:t xml:space="preserve">NFORMACJA O OFERCIE WARIANTOWEJ </w:t>
      </w:r>
    </w:p>
    <w:p w:rsidR="00D3505F" w:rsidRPr="00FC11E3" w:rsidRDefault="00D3505F" w:rsidP="00AB1D44">
      <w:pPr>
        <w:rPr>
          <w:rFonts w:ascii="Calibri" w:hAnsi="Calibri" w:cs="Calibri"/>
          <w:sz w:val="22"/>
          <w:szCs w:val="22"/>
        </w:rPr>
      </w:pPr>
      <w:r w:rsidRPr="00FC11E3">
        <w:rPr>
          <w:rFonts w:ascii="Calibri" w:hAnsi="Calibri" w:cs="Calibri"/>
          <w:sz w:val="22"/>
          <w:szCs w:val="22"/>
        </w:rPr>
        <w:t xml:space="preserve">Zamawiający </w:t>
      </w:r>
      <w:r w:rsidRPr="00FC11E3">
        <w:rPr>
          <w:rFonts w:ascii="Calibri" w:hAnsi="Calibri" w:cs="Calibri"/>
          <w:iCs/>
          <w:sz w:val="22"/>
          <w:szCs w:val="22"/>
        </w:rPr>
        <w:t>nie dopuszcza</w:t>
      </w:r>
      <w:r w:rsidRPr="00FC11E3">
        <w:rPr>
          <w:rFonts w:ascii="Calibri" w:hAnsi="Calibri" w:cs="Calibri"/>
          <w:i/>
          <w:sz w:val="22"/>
          <w:szCs w:val="22"/>
        </w:rPr>
        <w:t xml:space="preserve"> </w:t>
      </w:r>
      <w:r w:rsidRPr="00FC11E3">
        <w:rPr>
          <w:rFonts w:ascii="Calibri" w:hAnsi="Calibri" w:cs="Calibri"/>
          <w:sz w:val="22"/>
          <w:szCs w:val="22"/>
        </w:rPr>
        <w:t>składania ofert wariantowych.</w:t>
      </w:r>
    </w:p>
    <w:p w:rsidR="004E08D3" w:rsidRPr="00FC11E3" w:rsidRDefault="004E08D3" w:rsidP="004E08D3">
      <w:pPr>
        <w:jc w:val="both"/>
        <w:rPr>
          <w:rFonts w:ascii="Calibri" w:hAnsi="Calibri" w:cs="Calibri"/>
          <w:spacing w:val="-2"/>
          <w:sz w:val="22"/>
          <w:szCs w:val="22"/>
          <w:lang w:eastAsia="x-none"/>
        </w:rPr>
      </w:pPr>
    </w:p>
    <w:p w:rsidR="004E08D3" w:rsidRPr="00FC11E3" w:rsidRDefault="00A03332" w:rsidP="00A03332">
      <w:pPr>
        <w:ind w:left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VII </w:t>
      </w:r>
      <w:r w:rsidR="001D424C" w:rsidRPr="00FC11E3">
        <w:rPr>
          <w:rFonts w:ascii="Calibri" w:hAnsi="Calibri" w:cs="Calibri"/>
          <w:b/>
          <w:bCs/>
          <w:sz w:val="24"/>
          <w:szCs w:val="24"/>
        </w:rPr>
        <w:t>ZAMÓWIENIA DODATKOWE</w:t>
      </w:r>
    </w:p>
    <w:p w:rsidR="0078341E" w:rsidRPr="00703935" w:rsidRDefault="000B24D2" w:rsidP="000B24D2">
      <w:pPr>
        <w:overflowPunct/>
        <w:autoSpaceDE/>
        <w:autoSpaceDN/>
        <w:adjustRightInd/>
        <w:spacing w:after="8" w:line="248" w:lineRule="auto"/>
        <w:ind w:right="45"/>
        <w:jc w:val="both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pacing w:val="-2"/>
          <w:sz w:val="22"/>
          <w:szCs w:val="22"/>
        </w:rPr>
        <w:t>Z</w:t>
      </w:r>
      <w:r w:rsidR="00D731F9" w:rsidRPr="00FC11E3">
        <w:rPr>
          <w:rFonts w:ascii="Calibri" w:hAnsi="Calibri" w:cs="Calibri"/>
          <w:spacing w:val="-2"/>
          <w:sz w:val="22"/>
          <w:szCs w:val="22"/>
        </w:rPr>
        <w:t xml:space="preserve">amawiający nie przewiduje możliwości udzielania zamówień </w:t>
      </w:r>
      <w:r w:rsidR="00C70C5B" w:rsidRPr="00FC11E3">
        <w:rPr>
          <w:rFonts w:ascii="Calibri" w:hAnsi="Calibri" w:cs="Calibri"/>
          <w:spacing w:val="-2"/>
          <w:sz w:val="22"/>
          <w:szCs w:val="22"/>
        </w:rPr>
        <w:t>dodatkowych</w:t>
      </w:r>
      <w:r w:rsidR="0078341E" w:rsidRPr="0078341E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78341E" w:rsidRPr="00703935">
        <w:rPr>
          <w:rFonts w:ascii="Calibri" w:eastAsia="Calibri" w:hAnsi="Calibri" w:cs="Calibri"/>
          <w:color w:val="000000"/>
          <w:sz w:val="22"/>
          <w:szCs w:val="22"/>
        </w:rPr>
        <w:t xml:space="preserve">których mowa w art. 214 ust. 1 pkt 8 ustawy PZP.  </w:t>
      </w:r>
    </w:p>
    <w:p w:rsidR="004E08D3" w:rsidRPr="00FC11E3" w:rsidRDefault="004E08D3" w:rsidP="0078341E">
      <w:pPr>
        <w:overflowPunct/>
        <w:autoSpaceDE/>
        <w:autoSpaceDN/>
        <w:adjustRightInd/>
        <w:ind w:left="2062"/>
        <w:jc w:val="both"/>
        <w:textAlignment w:val="auto"/>
        <w:rPr>
          <w:rFonts w:ascii="Calibri" w:hAnsi="Calibri" w:cs="Calibri"/>
          <w:sz w:val="22"/>
          <w:szCs w:val="22"/>
        </w:rPr>
      </w:pPr>
    </w:p>
    <w:p w:rsidR="00290A50" w:rsidRPr="00FC11E3" w:rsidRDefault="00290A50" w:rsidP="00290A50">
      <w:pPr>
        <w:ind w:left="709" w:right="-2"/>
        <w:jc w:val="both"/>
        <w:rPr>
          <w:rFonts w:ascii="Calibri" w:hAnsi="Calibri" w:cs="Calibri"/>
          <w:sz w:val="22"/>
          <w:szCs w:val="22"/>
        </w:rPr>
      </w:pPr>
    </w:p>
    <w:p w:rsidR="003D1DEA" w:rsidRPr="00FC11E3" w:rsidRDefault="00A03332" w:rsidP="00A03332">
      <w:pPr>
        <w:ind w:left="284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VIII </w:t>
      </w:r>
      <w:r w:rsidR="003D1DEA" w:rsidRPr="00FC11E3">
        <w:rPr>
          <w:rFonts w:ascii="Calibri" w:hAnsi="Calibri" w:cs="Calibri"/>
          <w:b/>
          <w:sz w:val="24"/>
          <w:szCs w:val="24"/>
        </w:rPr>
        <w:t xml:space="preserve">TERMIN WYKONANIA ZAMÓWIENIA  </w:t>
      </w:r>
    </w:p>
    <w:p w:rsidR="00A80891" w:rsidRDefault="00B73159" w:rsidP="009A2D8C">
      <w:pPr>
        <w:widowControl w:val="0"/>
        <w:shd w:val="clear" w:color="auto" w:fill="FFFFFF"/>
        <w:suppressAutoHyphens/>
        <w:overflowPunct/>
        <w:adjustRightInd/>
        <w:rPr>
          <w:rFonts w:ascii="Calibri" w:hAnsi="Calibri" w:cs="Calibri"/>
          <w:color w:val="000000"/>
          <w:sz w:val="22"/>
          <w:szCs w:val="22"/>
        </w:rPr>
      </w:pPr>
      <w:r w:rsidRPr="00FC11E3">
        <w:rPr>
          <w:rFonts w:ascii="Calibri" w:hAnsi="Calibri" w:cs="Calibri"/>
          <w:color w:val="000000"/>
          <w:sz w:val="22"/>
          <w:szCs w:val="22"/>
        </w:rPr>
        <w:t xml:space="preserve">Wykonawca  zobowiązany jest  </w:t>
      </w:r>
      <w:r w:rsidR="00E25559" w:rsidRPr="00FC11E3">
        <w:rPr>
          <w:rFonts w:ascii="Calibri" w:hAnsi="Calibri" w:cs="Calibri"/>
          <w:color w:val="000000"/>
          <w:sz w:val="22"/>
          <w:szCs w:val="22"/>
        </w:rPr>
        <w:t xml:space="preserve">zrealizować </w:t>
      </w:r>
      <w:r w:rsidRPr="00FC11E3">
        <w:rPr>
          <w:rFonts w:ascii="Calibri" w:hAnsi="Calibri" w:cs="Calibri"/>
          <w:color w:val="000000"/>
          <w:sz w:val="22"/>
          <w:szCs w:val="22"/>
        </w:rPr>
        <w:t xml:space="preserve"> przedmiot zamówienia w terminie </w:t>
      </w:r>
      <w:r w:rsidRPr="00FC11E3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4B33A7">
        <w:rPr>
          <w:rFonts w:ascii="Calibri" w:hAnsi="Calibri" w:cs="Calibri"/>
          <w:b/>
          <w:sz w:val="22"/>
          <w:szCs w:val="22"/>
        </w:rPr>
        <w:t>28 dni</w:t>
      </w:r>
      <w:r w:rsidR="00761B5C">
        <w:rPr>
          <w:rFonts w:ascii="Calibri" w:hAnsi="Calibri" w:cs="Calibri"/>
          <w:b/>
          <w:color w:val="C00000"/>
          <w:sz w:val="22"/>
          <w:szCs w:val="22"/>
        </w:rPr>
        <w:t xml:space="preserve"> </w:t>
      </w:r>
      <w:r w:rsidR="003D1DEA" w:rsidRPr="000C1584">
        <w:rPr>
          <w:rFonts w:ascii="Calibri" w:hAnsi="Calibri" w:cs="Calibri"/>
          <w:color w:val="C00000"/>
          <w:sz w:val="22"/>
          <w:szCs w:val="22"/>
        </w:rPr>
        <w:t xml:space="preserve">  </w:t>
      </w:r>
      <w:r w:rsidR="003D1DEA" w:rsidRPr="00FC11E3">
        <w:rPr>
          <w:rFonts w:ascii="Calibri" w:hAnsi="Calibri" w:cs="Calibri"/>
          <w:color w:val="000000"/>
          <w:sz w:val="22"/>
          <w:szCs w:val="22"/>
        </w:rPr>
        <w:t>od d</w:t>
      </w:r>
      <w:r w:rsidR="0077430B" w:rsidRPr="00FC11E3">
        <w:rPr>
          <w:rFonts w:ascii="Calibri" w:hAnsi="Calibri" w:cs="Calibri"/>
          <w:color w:val="000000"/>
          <w:sz w:val="22"/>
          <w:szCs w:val="22"/>
        </w:rPr>
        <w:t>aty zawarcia umowy.</w:t>
      </w:r>
    </w:p>
    <w:p w:rsidR="00A32B1A" w:rsidRDefault="00A32B1A" w:rsidP="009A2D8C">
      <w:pPr>
        <w:widowControl w:val="0"/>
        <w:shd w:val="clear" w:color="auto" w:fill="FFFFFF"/>
        <w:suppressAutoHyphens/>
        <w:overflowPunct/>
        <w:adjustRightInd/>
        <w:rPr>
          <w:rFonts w:ascii="Calibri" w:hAnsi="Calibri" w:cs="Calibri"/>
          <w:color w:val="000000"/>
          <w:sz w:val="22"/>
          <w:szCs w:val="22"/>
        </w:rPr>
      </w:pPr>
    </w:p>
    <w:p w:rsidR="000C1584" w:rsidRPr="000C1584" w:rsidRDefault="00A03332" w:rsidP="009A2D8C">
      <w:pPr>
        <w:widowControl w:val="0"/>
        <w:shd w:val="clear" w:color="auto" w:fill="FFFFFF"/>
        <w:suppressAutoHyphens/>
        <w:overflowPunct/>
        <w:adjustRightInd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IX </w:t>
      </w:r>
      <w:r w:rsidRPr="000C1584">
        <w:rPr>
          <w:rFonts w:ascii="Calibri" w:hAnsi="Calibri" w:cs="Calibri"/>
          <w:b/>
          <w:bCs/>
          <w:color w:val="000000"/>
          <w:sz w:val="22"/>
          <w:szCs w:val="22"/>
        </w:rPr>
        <w:t xml:space="preserve">OKRES GWARANCJI </w:t>
      </w:r>
    </w:p>
    <w:p w:rsidR="000C1584" w:rsidRDefault="000C1584" w:rsidP="009A2D8C">
      <w:pPr>
        <w:widowControl w:val="0"/>
        <w:shd w:val="clear" w:color="auto" w:fill="FFFFFF"/>
        <w:suppressAutoHyphens/>
        <w:overflowPunct/>
        <w:adjustRightInd/>
        <w:rPr>
          <w:rFonts w:ascii="Calibri" w:hAnsi="Calibri" w:cs="Calibri"/>
          <w:color w:val="000000"/>
          <w:sz w:val="22"/>
          <w:szCs w:val="22"/>
        </w:rPr>
      </w:pPr>
    </w:p>
    <w:p w:rsidR="000C1584" w:rsidRPr="00EF26D8" w:rsidRDefault="000C1584" w:rsidP="000C1584">
      <w:pPr>
        <w:rPr>
          <w:rFonts w:ascii="Calibri" w:hAnsi="Calibri" w:cs="Calibri"/>
          <w:w w:val="90"/>
          <w:sz w:val="24"/>
          <w:szCs w:val="24"/>
        </w:rPr>
      </w:pPr>
      <w:r w:rsidRPr="00EF26D8">
        <w:rPr>
          <w:rFonts w:ascii="Calibri" w:hAnsi="Calibri" w:cs="Calibri"/>
          <w:w w:val="90"/>
          <w:sz w:val="24"/>
          <w:szCs w:val="24"/>
        </w:rPr>
        <w:t>Min</w:t>
      </w:r>
      <w:r w:rsidRPr="00EF26D8">
        <w:rPr>
          <w:rFonts w:ascii="Calibri" w:hAnsi="Calibri" w:cs="Calibri"/>
          <w:color w:val="C00000"/>
          <w:w w:val="90"/>
          <w:sz w:val="24"/>
          <w:szCs w:val="24"/>
        </w:rPr>
        <w:t xml:space="preserve"> </w:t>
      </w:r>
      <w:r w:rsidRPr="00EF26D8">
        <w:rPr>
          <w:rFonts w:ascii="Calibri" w:hAnsi="Calibri" w:cs="Calibri"/>
          <w:w w:val="90"/>
          <w:sz w:val="24"/>
          <w:szCs w:val="24"/>
        </w:rPr>
        <w:t xml:space="preserve">5 Lat z czasem reakcji </w:t>
      </w:r>
      <w:proofErr w:type="spellStart"/>
      <w:r w:rsidRPr="00EF26D8">
        <w:rPr>
          <w:rFonts w:ascii="Calibri" w:hAnsi="Calibri" w:cs="Calibri"/>
          <w:w w:val="90"/>
          <w:sz w:val="24"/>
          <w:szCs w:val="24"/>
        </w:rPr>
        <w:t>Next</w:t>
      </w:r>
      <w:proofErr w:type="spellEnd"/>
      <w:r w:rsidRPr="00EF26D8">
        <w:rPr>
          <w:rFonts w:ascii="Calibri" w:hAnsi="Calibri" w:cs="Calibri"/>
          <w:w w:val="90"/>
          <w:sz w:val="24"/>
          <w:szCs w:val="24"/>
        </w:rPr>
        <w:t xml:space="preserve"> Business Day ( następny dzień roboczy) </w:t>
      </w:r>
    </w:p>
    <w:p w:rsidR="000C1584" w:rsidRPr="00EF26D8" w:rsidRDefault="000C1584" w:rsidP="000C1584">
      <w:pPr>
        <w:rPr>
          <w:rFonts w:ascii="Calibri" w:hAnsi="Calibri" w:cs="Calibri"/>
          <w:w w:val="90"/>
          <w:sz w:val="24"/>
          <w:szCs w:val="24"/>
        </w:rPr>
      </w:pPr>
      <w:r w:rsidRPr="00EF26D8">
        <w:rPr>
          <w:rFonts w:ascii="Calibri" w:hAnsi="Calibri" w:cs="Calibri"/>
          <w:w w:val="90"/>
          <w:sz w:val="24"/>
          <w:szCs w:val="24"/>
        </w:rPr>
        <w:t xml:space="preserve">Gwarancja producenta realizowana  w miejscu instalacji sprzętu  z określonym czasem reakcji od przyjęcia zgłoszenia </w:t>
      </w:r>
    </w:p>
    <w:p w:rsidR="000C1584" w:rsidRPr="00EF26D8" w:rsidRDefault="000C1584" w:rsidP="000C1584">
      <w:pPr>
        <w:rPr>
          <w:rFonts w:ascii="Calibri" w:hAnsi="Calibri" w:cs="Calibri"/>
          <w:w w:val="90"/>
          <w:sz w:val="24"/>
          <w:szCs w:val="24"/>
        </w:rPr>
      </w:pPr>
      <w:r w:rsidRPr="00EF26D8">
        <w:rPr>
          <w:rFonts w:ascii="Calibri" w:hAnsi="Calibri" w:cs="Calibri"/>
          <w:w w:val="90"/>
          <w:sz w:val="24"/>
          <w:szCs w:val="24"/>
        </w:rPr>
        <w:t>5 lat  zachowania  dysków twardych- dodatkowa opcja serwisowa gwarantująca, iż  w przypadku awarii, uszkodzone dyski twarde pozostaną u użytkownika , a  w ich miejsce zostaną dostarczone nowe</w:t>
      </w:r>
    </w:p>
    <w:p w:rsidR="000C1584" w:rsidRPr="00FC11E3" w:rsidRDefault="000C1584" w:rsidP="009A2D8C">
      <w:pPr>
        <w:widowControl w:val="0"/>
        <w:shd w:val="clear" w:color="auto" w:fill="FFFFFF"/>
        <w:suppressAutoHyphens/>
        <w:overflowPunct/>
        <w:adjustRightInd/>
        <w:rPr>
          <w:rFonts w:ascii="Calibri" w:hAnsi="Calibri" w:cs="Calibri"/>
          <w:b/>
          <w:bCs/>
          <w:strike/>
          <w:color w:val="000000"/>
          <w:spacing w:val="-3"/>
          <w:sz w:val="22"/>
          <w:szCs w:val="22"/>
        </w:rPr>
      </w:pPr>
    </w:p>
    <w:p w:rsidR="009A2D8C" w:rsidRPr="00FC11E3" w:rsidRDefault="009A2D8C" w:rsidP="004E08D3">
      <w:pPr>
        <w:tabs>
          <w:tab w:val="left" w:pos="0"/>
        </w:tabs>
        <w:overflowPunct/>
        <w:autoSpaceDE/>
        <w:autoSpaceDN/>
        <w:adjustRightInd/>
        <w:ind w:right="-2"/>
        <w:jc w:val="both"/>
        <w:textAlignment w:val="auto"/>
        <w:rPr>
          <w:rFonts w:ascii="Calibri" w:eastAsia="Trebuchet MS" w:hAnsi="Calibri" w:cs="Calibri"/>
          <w:b/>
          <w:color w:val="000000"/>
          <w:sz w:val="22"/>
          <w:szCs w:val="22"/>
        </w:rPr>
      </w:pPr>
    </w:p>
    <w:p w:rsidR="00B73159" w:rsidRPr="00FC11E3" w:rsidRDefault="00A03332" w:rsidP="00A03332">
      <w:pPr>
        <w:overflowPunct/>
        <w:autoSpaceDE/>
        <w:autoSpaceDN/>
        <w:adjustRightInd/>
        <w:ind w:left="284" w:right="-2"/>
        <w:jc w:val="both"/>
        <w:textAlignment w:val="auto"/>
        <w:rPr>
          <w:rFonts w:ascii="Calibri" w:eastAsia="Trebuchet MS" w:hAnsi="Calibri" w:cs="Calibri"/>
          <w:color w:val="000000"/>
          <w:sz w:val="24"/>
          <w:szCs w:val="24"/>
        </w:rPr>
      </w:pPr>
      <w:r>
        <w:rPr>
          <w:rFonts w:ascii="Calibri" w:eastAsia="Trebuchet MS" w:hAnsi="Calibri" w:cs="Calibri"/>
          <w:b/>
          <w:color w:val="000000"/>
          <w:sz w:val="24"/>
          <w:szCs w:val="24"/>
        </w:rPr>
        <w:t xml:space="preserve">X </w:t>
      </w:r>
      <w:r w:rsidR="009A2D8C" w:rsidRPr="00FC11E3">
        <w:rPr>
          <w:rFonts w:ascii="Calibri" w:eastAsia="Trebuchet MS" w:hAnsi="Calibri" w:cs="Calibri"/>
          <w:b/>
          <w:color w:val="000000"/>
          <w:sz w:val="24"/>
          <w:szCs w:val="24"/>
        </w:rPr>
        <w:t xml:space="preserve">PROJEKTOWANE POSTANOWIENIA UMOWY W SPRAWIE ZAMÓWIENIA PUBLICZNEGO, </w:t>
      </w:r>
    </w:p>
    <w:p w:rsidR="00B73159" w:rsidRPr="00FC11E3" w:rsidRDefault="009A2D8C" w:rsidP="009A2D8C">
      <w:pPr>
        <w:suppressAutoHyphens/>
        <w:overflowPunct/>
        <w:autoSpaceDE/>
        <w:adjustRightInd/>
        <w:spacing w:after="109" w:line="247" w:lineRule="auto"/>
        <w:ind w:right="39"/>
        <w:jc w:val="both"/>
        <w:rPr>
          <w:rFonts w:ascii="Calibri" w:eastAsia="Trebuchet MS" w:hAnsi="Calibri" w:cs="Calibri"/>
          <w:color w:val="000000"/>
          <w:sz w:val="22"/>
          <w:szCs w:val="22"/>
        </w:rPr>
      </w:pPr>
      <w:r w:rsidRPr="00FC11E3">
        <w:rPr>
          <w:rFonts w:ascii="Calibri" w:eastAsia="Trebuchet MS" w:hAnsi="Calibri" w:cs="Calibri"/>
          <w:b/>
          <w:color w:val="000000"/>
          <w:sz w:val="24"/>
          <w:szCs w:val="24"/>
        </w:rPr>
        <w:t xml:space="preserve">          KTÓRE ZOSTANĄ WPROWADZONE DO TREŚCI TEJ UMOWY</w:t>
      </w:r>
      <w:r w:rsidRPr="00FC11E3">
        <w:rPr>
          <w:rFonts w:ascii="Calibri" w:eastAsia="Trebuchet MS" w:hAnsi="Calibri" w:cs="Calibri"/>
          <w:b/>
          <w:color w:val="000000"/>
          <w:sz w:val="22"/>
          <w:szCs w:val="22"/>
        </w:rPr>
        <w:t xml:space="preserve"> </w:t>
      </w:r>
    </w:p>
    <w:p w:rsidR="00B73159" w:rsidRPr="00FC11E3" w:rsidRDefault="00B73159" w:rsidP="009F3CD3">
      <w:pPr>
        <w:suppressAutoHyphens/>
        <w:overflowPunct/>
        <w:autoSpaceDE/>
        <w:adjustRightInd/>
        <w:spacing w:line="247" w:lineRule="auto"/>
        <w:ind w:left="7" w:hanging="10"/>
        <w:jc w:val="both"/>
        <w:rPr>
          <w:rFonts w:ascii="Calibri" w:eastAsia="Trebuchet MS" w:hAnsi="Calibri" w:cs="Calibri"/>
          <w:color w:val="000000"/>
          <w:sz w:val="22"/>
          <w:szCs w:val="22"/>
        </w:rPr>
      </w:pP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Projektowane postanowienia umowy w sprawie zamówienia publicznego, które zostaną wprowadzone do treści tej umowy, określone zostały w załączniku </w:t>
      </w:r>
      <w:r w:rsidRPr="006D53F3">
        <w:rPr>
          <w:rFonts w:ascii="Calibri" w:eastAsia="Trebuchet MS" w:hAnsi="Calibri" w:cs="Calibri"/>
          <w:color w:val="000000"/>
          <w:sz w:val="22"/>
          <w:szCs w:val="22"/>
        </w:rPr>
        <w:t xml:space="preserve">nr </w:t>
      </w:r>
      <w:r w:rsidR="000B24D2">
        <w:rPr>
          <w:rFonts w:ascii="Calibri" w:eastAsia="Trebuchet MS" w:hAnsi="Calibri" w:cs="Calibri"/>
          <w:color w:val="000000"/>
          <w:sz w:val="22"/>
          <w:szCs w:val="22"/>
        </w:rPr>
        <w:t>4</w:t>
      </w:r>
      <w:r w:rsidR="009A2D8C"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do SWZ. </w:t>
      </w:r>
    </w:p>
    <w:p w:rsidR="00B73159" w:rsidRPr="00FC11E3" w:rsidRDefault="00B73159" w:rsidP="009F3CD3">
      <w:pPr>
        <w:suppressAutoHyphens/>
        <w:overflowPunct/>
        <w:autoSpaceDE/>
        <w:adjustRightInd/>
        <w:spacing w:line="256" w:lineRule="auto"/>
        <w:ind w:left="63"/>
        <w:jc w:val="center"/>
        <w:rPr>
          <w:rFonts w:ascii="Calibri" w:eastAsia="Trebuchet MS" w:hAnsi="Calibri" w:cs="Calibri"/>
          <w:color w:val="000000"/>
          <w:sz w:val="22"/>
          <w:szCs w:val="22"/>
        </w:rPr>
      </w:pPr>
      <w:r w:rsidRPr="00FC11E3">
        <w:rPr>
          <w:rFonts w:ascii="Calibri" w:eastAsia="Trebuchet MS" w:hAnsi="Calibri" w:cs="Calibri"/>
          <w:b/>
          <w:color w:val="000000"/>
          <w:sz w:val="22"/>
          <w:szCs w:val="22"/>
        </w:rPr>
        <w:t xml:space="preserve"> </w:t>
      </w:r>
    </w:p>
    <w:p w:rsidR="00B73159" w:rsidRPr="00FC11E3" w:rsidRDefault="00A03332" w:rsidP="00A03332">
      <w:pPr>
        <w:suppressAutoHyphens/>
        <w:overflowPunct/>
        <w:autoSpaceDE/>
        <w:adjustRightInd/>
        <w:spacing w:line="247" w:lineRule="auto"/>
        <w:ind w:left="567" w:right="39" w:hanging="283"/>
        <w:jc w:val="both"/>
        <w:rPr>
          <w:rFonts w:ascii="Calibri" w:eastAsia="Trebuchet MS" w:hAnsi="Calibri" w:cs="Calibri"/>
          <w:color w:val="000000"/>
          <w:sz w:val="24"/>
          <w:szCs w:val="24"/>
        </w:rPr>
      </w:pPr>
      <w:r>
        <w:rPr>
          <w:rFonts w:ascii="Calibri" w:eastAsia="Trebuchet MS" w:hAnsi="Calibri" w:cs="Calibri"/>
          <w:b/>
          <w:color w:val="000000"/>
          <w:sz w:val="24"/>
          <w:szCs w:val="24"/>
        </w:rPr>
        <w:lastRenderedPageBreak/>
        <w:t xml:space="preserve">XI </w:t>
      </w:r>
      <w:r w:rsidR="009A2D8C" w:rsidRPr="00FC11E3">
        <w:rPr>
          <w:rFonts w:ascii="Calibri" w:eastAsia="Trebuchet MS" w:hAnsi="Calibri" w:cs="Calibri"/>
          <w:b/>
          <w:color w:val="000000"/>
          <w:sz w:val="24"/>
          <w:szCs w:val="24"/>
        </w:rPr>
        <w:t>INFORMACJE O ŚRODKACH KOMUNIKACJI ELEKTRONICZNEJ</w:t>
      </w:r>
      <w:r w:rsidR="009A2D8C" w:rsidRPr="00FC11E3">
        <w:rPr>
          <w:rFonts w:ascii="Calibri" w:eastAsia="Trebuchet MS" w:hAnsi="Calibri" w:cs="Calibri"/>
          <w:b/>
          <w:color w:val="000000"/>
          <w:sz w:val="22"/>
          <w:szCs w:val="22"/>
        </w:rPr>
        <w:t xml:space="preserve">, </w:t>
      </w:r>
      <w:r w:rsidR="009A2D8C" w:rsidRPr="00FC11E3">
        <w:rPr>
          <w:rFonts w:ascii="Calibri" w:eastAsia="Trebuchet MS" w:hAnsi="Calibri" w:cs="Calibri"/>
          <w:b/>
          <w:color w:val="000000"/>
          <w:sz w:val="24"/>
          <w:szCs w:val="24"/>
        </w:rPr>
        <w:t>PRZY UŻYCIU KTÓRYCH ZAMAWIAJĄCY BĘDZIE KOMUNIKOWAŁ SIĘ Z WYKONAWCAMI</w:t>
      </w:r>
    </w:p>
    <w:p w:rsidR="00850146" w:rsidRPr="00FC11E3" w:rsidRDefault="00850146" w:rsidP="00850146">
      <w:pPr>
        <w:suppressAutoHyphens/>
        <w:overflowPunct/>
        <w:autoSpaceDE/>
        <w:adjustRightInd/>
        <w:spacing w:after="11" w:line="247" w:lineRule="auto"/>
        <w:ind w:left="567" w:right="39"/>
        <w:jc w:val="both"/>
        <w:rPr>
          <w:rFonts w:ascii="Calibri" w:eastAsia="Trebuchet MS" w:hAnsi="Calibri" w:cs="Calibri"/>
          <w:color w:val="000000"/>
          <w:sz w:val="22"/>
          <w:szCs w:val="22"/>
        </w:rPr>
      </w:pPr>
    </w:p>
    <w:p w:rsidR="009F3CD3" w:rsidRPr="00FC11E3" w:rsidRDefault="00850146" w:rsidP="006D462E">
      <w:pPr>
        <w:pStyle w:val="Akapitzlist"/>
        <w:numPr>
          <w:ilvl w:val="0"/>
          <w:numId w:val="31"/>
        </w:numPr>
        <w:overflowPunct/>
        <w:autoSpaceDE/>
        <w:autoSpaceDN/>
        <w:adjustRightInd/>
        <w:ind w:left="284" w:hanging="284"/>
        <w:contextualSpacing w:val="0"/>
        <w:jc w:val="both"/>
        <w:textAlignment w:val="auto"/>
        <w:rPr>
          <w:rFonts w:ascii="Calibri" w:hAnsi="Calibri" w:cs="Calibri"/>
          <w:sz w:val="22"/>
          <w:szCs w:val="22"/>
        </w:rPr>
      </w:pPr>
      <w:r w:rsidRPr="00FC11E3">
        <w:rPr>
          <w:rFonts w:ascii="Calibri" w:hAnsi="Calibri" w:cs="Calibri"/>
          <w:sz w:val="22"/>
          <w:szCs w:val="22"/>
        </w:rPr>
        <w:t>Wykonawca zamierzający złożyć ofertę zobowiązany jest założyć konto na platformie do komunikacji elektronicznej EPZ pod adresem</w:t>
      </w:r>
      <w:r w:rsidR="009F3CD3" w:rsidRPr="00FC11E3">
        <w:rPr>
          <w:rFonts w:ascii="Calibri" w:hAnsi="Calibri" w:cs="Calibri"/>
          <w:sz w:val="22"/>
          <w:szCs w:val="22"/>
          <w:lang w:val="pl-PL"/>
        </w:rPr>
        <w:t xml:space="preserve">: </w:t>
      </w:r>
    </w:p>
    <w:p w:rsidR="00850146" w:rsidRPr="00FC11E3" w:rsidRDefault="00F65277" w:rsidP="009F3CD3">
      <w:pPr>
        <w:pStyle w:val="Akapitzlist"/>
        <w:overflowPunct/>
        <w:autoSpaceDE/>
        <w:autoSpaceDN/>
        <w:adjustRightInd/>
        <w:ind w:left="426"/>
        <w:contextualSpacing w:val="0"/>
        <w:jc w:val="both"/>
        <w:textAlignment w:val="auto"/>
        <w:rPr>
          <w:rFonts w:ascii="Calibri" w:hAnsi="Calibri" w:cs="Calibri"/>
          <w:sz w:val="22"/>
          <w:szCs w:val="22"/>
        </w:rPr>
      </w:pPr>
      <w:hyperlink r:id="rId16" w:history="1">
        <w:r w:rsidR="00850146" w:rsidRPr="00FC11E3">
          <w:rPr>
            <w:rStyle w:val="Hipercze"/>
            <w:rFonts w:ascii="Calibri" w:hAnsi="Calibri" w:cs="Calibri"/>
            <w:sz w:val="22"/>
            <w:szCs w:val="22"/>
          </w:rPr>
          <w:t>https://www.soldea.pl/epz/epz/</w:t>
        </w:r>
      </w:hyperlink>
    </w:p>
    <w:p w:rsidR="00850146" w:rsidRPr="00FC11E3" w:rsidRDefault="00850146" w:rsidP="009C406B">
      <w:pPr>
        <w:pStyle w:val="Akapitzlist"/>
        <w:ind w:left="284"/>
        <w:jc w:val="both"/>
        <w:rPr>
          <w:rStyle w:val="Hipercze"/>
          <w:rFonts w:ascii="Calibri" w:hAnsi="Calibri" w:cs="Calibri"/>
          <w:sz w:val="22"/>
          <w:szCs w:val="22"/>
        </w:rPr>
      </w:pPr>
      <w:r w:rsidRPr="00FC11E3">
        <w:rPr>
          <w:rFonts w:ascii="Calibri" w:hAnsi="Calibri" w:cs="Calibri"/>
          <w:sz w:val="22"/>
          <w:szCs w:val="22"/>
        </w:rPr>
        <w:t>Oznacza konieczność akceptacji regulaminu platformy i zapoznania się z instrukcjami korzystania z konta na platformie.</w:t>
      </w:r>
    </w:p>
    <w:p w:rsidR="000A53EA" w:rsidRPr="00FC11E3" w:rsidRDefault="004C4ED4" w:rsidP="006D462E">
      <w:pPr>
        <w:numPr>
          <w:ilvl w:val="0"/>
          <w:numId w:val="31"/>
        </w:numPr>
        <w:overflowPunct/>
        <w:autoSpaceDE/>
        <w:autoSpaceDN/>
        <w:adjustRightInd/>
        <w:ind w:left="284" w:hanging="284"/>
        <w:textAlignment w:val="auto"/>
        <w:rPr>
          <w:rFonts w:ascii="Calibri" w:eastAsia="Trebuchet MS" w:hAnsi="Calibri" w:cs="Calibri"/>
          <w:color w:val="000000"/>
          <w:sz w:val="22"/>
          <w:szCs w:val="22"/>
        </w:rPr>
      </w:pP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W postępowaniu o udzielenie zamówienia komunikacja między Zamawiającym a Wykonawcami odbywa się drogą elektroniczną przy </w:t>
      </w:r>
      <w:bookmarkStart w:id="4" w:name="_Hlk58240175"/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użyciu platformy zakupowej </w:t>
      </w:r>
      <w:r w:rsidR="009A2D8C" w:rsidRPr="00FC11E3">
        <w:rPr>
          <w:rFonts w:ascii="Calibri" w:eastAsia="Trebuchet MS" w:hAnsi="Calibri" w:cs="Calibri"/>
          <w:color w:val="000000"/>
          <w:sz w:val="22"/>
          <w:szCs w:val="22"/>
        </w:rPr>
        <w:t>EPZ:</w:t>
      </w:r>
    </w:p>
    <w:p w:rsidR="00A408FE" w:rsidRPr="00FC11E3" w:rsidRDefault="00F65277" w:rsidP="009F3CD3">
      <w:pPr>
        <w:suppressAutoHyphens/>
        <w:overflowPunct/>
        <w:autoSpaceDE/>
        <w:adjustRightInd/>
        <w:spacing w:line="247" w:lineRule="auto"/>
        <w:ind w:left="284"/>
        <w:rPr>
          <w:rFonts w:ascii="Calibri" w:hAnsi="Calibri" w:cs="Calibri"/>
          <w:sz w:val="22"/>
          <w:szCs w:val="22"/>
        </w:rPr>
      </w:pPr>
      <w:hyperlink r:id="rId17" w:history="1">
        <w:r w:rsidR="009F3CD3" w:rsidRPr="00FC11E3">
          <w:rPr>
            <w:rStyle w:val="Hipercze"/>
            <w:rFonts w:ascii="Calibri" w:hAnsi="Calibri" w:cs="Calibri"/>
            <w:sz w:val="22"/>
            <w:szCs w:val="22"/>
          </w:rPr>
          <w:t>http://www.soldea.pl/epz/epz/indexpostepowaniazamawiajacy.php?s=3e47582343b49b9d9e1e4c6a3191075a65625218</w:t>
        </w:r>
      </w:hyperlink>
    </w:p>
    <w:bookmarkEnd w:id="4"/>
    <w:p w:rsidR="00234827" w:rsidRPr="00FC11E3" w:rsidRDefault="00F748F2" w:rsidP="009C406B">
      <w:pPr>
        <w:overflowPunct/>
        <w:autoSpaceDE/>
        <w:autoSpaceDN/>
        <w:adjustRightInd/>
        <w:spacing w:line="250" w:lineRule="auto"/>
        <w:ind w:firstLine="284"/>
        <w:jc w:val="both"/>
        <w:textAlignment w:val="auto"/>
        <w:rPr>
          <w:rFonts w:ascii="Calibri" w:eastAsia="Trebuchet MS" w:hAnsi="Calibri" w:cs="Calibri"/>
          <w:color w:val="000000"/>
          <w:sz w:val="22"/>
          <w:szCs w:val="22"/>
        </w:rPr>
      </w:pP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Ofertę składa się </w:t>
      </w:r>
      <w:r w:rsidR="00234827" w:rsidRPr="00FC11E3">
        <w:rPr>
          <w:rFonts w:ascii="Calibri" w:eastAsia="Trebuchet MS" w:hAnsi="Calibri" w:cs="Calibri"/>
          <w:color w:val="000000"/>
          <w:sz w:val="22"/>
          <w:szCs w:val="22"/>
        </w:rPr>
        <w:t>tylko za pośrednictwem platformy EPZ</w:t>
      </w:r>
      <w:r w:rsidR="00CB241A" w:rsidRPr="00FC11E3">
        <w:rPr>
          <w:rFonts w:ascii="Calibri" w:eastAsia="Trebuchet MS" w:hAnsi="Calibri" w:cs="Calibri"/>
          <w:color w:val="000000"/>
          <w:sz w:val="22"/>
          <w:szCs w:val="22"/>
        </w:rPr>
        <w:t>.</w:t>
      </w:r>
    </w:p>
    <w:p w:rsidR="00234827" w:rsidRPr="00FC11E3" w:rsidRDefault="00234827" w:rsidP="009F3CD3">
      <w:pPr>
        <w:overflowPunct/>
        <w:autoSpaceDE/>
        <w:autoSpaceDN/>
        <w:adjustRightInd/>
        <w:spacing w:line="250" w:lineRule="auto"/>
        <w:ind w:left="284"/>
        <w:jc w:val="both"/>
        <w:textAlignment w:val="auto"/>
        <w:rPr>
          <w:rFonts w:ascii="Calibri" w:eastAsia="Trebuchet MS" w:hAnsi="Calibri" w:cs="Calibri"/>
          <w:color w:val="000000"/>
          <w:sz w:val="22"/>
          <w:szCs w:val="22"/>
        </w:rPr>
      </w:pP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Zamawiający może również komunikować się z Wykonawcami za pomocą poczty elektronicznej, email: </w:t>
      </w:r>
      <w:hyperlink r:id="rId18" w:history="1">
        <w:r w:rsidR="00F748F2" w:rsidRPr="00FC11E3">
          <w:rPr>
            <w:rStyle w:val="Hipercze"/>
            <w:rFonts w:ascii="Calibri" w:eastAsia="Trebuchet MS" w:hAnsi="Calibri" w:cs="Calibri"/>
            <w:sz w:val="22"/>
            <w:szCs w:val="22"/>
          </w:rPr>
          <w:t>przetargi@powiat-otwocki.pl</w:t>
        </w:r>
      </w:hyperlink>
      <w:r w:rsidR="00F748F2"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</w:t>
      </w:r>
    </w:p>
    <w:p w:rsidR="00267370" w:rsidRPr="00EB3376" w:rsidRDefault="004C4ED4" w:rsidP="006D462E">
      <w:pPr>
        <w:numPr>
          <w:ilvl w:val="0"/>
          <w:numId w:val="31"/>
        </w:numPr>
        <w:suppressAutoHyphens/>
        <w:overflowPunct/>
        <w:autoSpaceDE/>
        <w:adjustRightInd/>
        <w:spacing w:after="148" w:line="244" w:lineRule="auto"/>
        <w:ind w:left="284" w:hanging="284"/>
        <w:rPr>
          <w:rFonts w:ascii="Calibri" w:hAnsi="Calibri" w:cs="Calibri"/>
          <w:sz w:val="22"/>
          <w:szCs w:val="22"/>
          <w:u w:val="single"/>
        </w:rPr>
      </w:pPr>
      <w:r w:rsidRPr="00EB3376">
        <w:rPr>
          <w:rFonts w:ascii="Calibri" w:hAnsi="Calibri" w:cs="Calibri"/>
          <w:sz w:val="22"/>
          <w:szCs w:val="22"/>
        </w:rPr>
        <w:t>Wejście na platformę poprzez link:</w:t>
      </w:r>
      <w:r w:rsidRPr="00EB3376">
        <w:rPr>
          <w:rFonts w:ascii="Calibri" w:hAnsi="Calibri" w:cs="Calibri"/>
          <w:sz w:val="22"/>
          <w:szCs w:val="22"/>
        </w:rPr>
        <w:br/>
      </w:r>
      <w:r w:rsidR="00F748F2" w:rsidRPr="00EB3376">
        <w:rPr>
          <w:rFonts w:ascii="Calibri" w:hAnsi="Calibri" w:cs="Calibri"/>
          <w:sz w:val="22"/>
          <w:szCs w:val="22"/>
          <w:u w:val="single"/>
        </w:rPr>
        <w:t>https://www.bip.powiat-otwocki.pl/886,zamowienia-o-wartosci-powyzej-130-000-zl</w:t>
      </w:r>
    </w:p>
    <w:p w:rsidR="004C4ED4" w:rsidRPr="00EB3376" w:rsidRDefault="00267370" w:rsidP="00F748F2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Calibri" w:hAnsi="Calibri" w:cs="Calibri"/>
          <w:sz w:val="22"/>
          <w:szCs w:val="22"/>
        </w:rPr>
      </w:pPr>
      <w:r w:rsidRPr="00EB3376">
        <w:rPr>
          <w:rFonts w:ascii="Calibri" w:hAnsi="Calibri" w:cs="Calibri"/>
          <w:sz w:val="22"/>
          <w:szCs w:val="22"/>
        </w:rPr>
        <w:t xml:space="preserve">Zamawiający na swojej stronie internetowej </w:t>
      </w:r>
      <w:hyperlink r:id="rId19" w:history="1">
        <w:r w:rsidR="00F748F2" w:rsidRPr="00EB3376">
          <w:rPr>
            <w:rStyle w:val="Hipercze"/>
            <w:rFonts w:ascii="Calibri" w:hAnsi="Calibri" w:cs="Calibri"/>
            <w:color w:val="auto"/>
            <w:sz w:val="22"/>
            <w:szCs w:val="22"/>
          </w:rPr>
          <w:t>https://www.bip.powiat-otwocki.pl/886,zamowienia-o-wartosci-powyzej-130-000-zl</w:t>
        </w:r>
      </w:hyperlink>
      <w:r w:rsidR="00F748F2" w:rsidRPr="00EB3376">
        <w:rPr>
          <w:rFonts w:ascii="Calibri" w:hAnsi="Calibri" w:cs="Calibri"/>
          <w:sz w:val="22"/>
          <w:szCs w:val="22"/>
        </w:rPr>
        <w:t xml:space="preserve"> </w:t>
      </w:r>
      <w:r w:rsidRPr="00EB3376">
        <w:rPr>
          <w:rFonts w:ascii="Calibri" w:hAnsi="Calibri" w:cs="Calibri"/>
          <w:sz w:val="22"/>
          <w:szCs w:val="22"/>
        </w:rPr>
        <w:t xml:space="preserve"> zamieści</w:t>
      </w:r>
      <w:r w:rsidR="00F748F2" w:rsidRPr="00EB3376">
        <w:rPr>
          <w:rFonts w:ascii="Calibri" w:hAnsi="Calibri" w:cs="Calibri"/>
          <w:sz w:val="22"/>
          <w:szCs w:val="22"/>
        </w:rPr>
        <w:t>ł link</w:t>
      </w:r>
      <w:r w:rsidRPr="00EB3376">
        <w:rPr>
          <w:rFonts w:ascii="Calibri" w:hAnsi="Calibri" w:cs="Calibri"/>
          <w:sz w:val="22"/>
          <w:szCs w:val="22"/>
        </w:rPr>
        <w:t>, kierujący wykonawcę do listy  postępowań zamawiającego  umieszczonych na platformie EPZ ,  w tym w szczególno</w:t>
      </w:r>
      <w:r w:rsidR="009A2D8C" w:rsidRPr="00EB3376">
        <w:rPr>
          <w:rFonts w:ascii="Calibri" w:hAnsi="Calibri" w:cs="Calibri"/>
          <w:sz w:val="22"/>
          <w:szCs w:val="22"/>
        </w:rPr>
        <w:t>ści do niniejszego postępowania.</w:t>
      </w:r>
    </w:p>
    <w:p w:rsidR="0021226A" w:rsidRPr="00FC11E3" w:rsidRDefault="0099516D" w:rsidP="006D462E">
      <w:pPr>
        <w:numPr>
          <w:ilvl w:val="0"/>
          <w:numId w:val="31"/>
        </w:numPr>
        <w:overflowPunct/>
        <w:autoSpaceDE/>
        <w:autoSpaceDN/>
        <w:adjustRightInd/>
        <w:ind w:left="284" w:hanging="284"/>
        <w:jc w:val="both"/>
        <w:textAlignment w:val="auto"/>
        <w:rPr>
          <w:rFonts w:ascii="Calibri" w:hAnsi="Calibri" w:cs="Calibri"/>
          <w:sz w:val="22"/>
          <w:szCs w:val="22"/>
        </w:rPr>
      </w:pPr>
      <w:r w:rsidRPr="00FC11E3">
        <w:rPr>
          <w:rFonts w:ascii="Calibri" w:hAnsi="Calibri" w:cs="Calibri"/>
          <w:sz w:val="22"/>
          <w:szCs w:val="22"/>
        </w:rPr>
        <w:t>Wykonawca  uzyskuje dostę</w:t>
      </w:r>
      <w:r w:rsidR="004C4ED4" w:rsidRPr="00FC11E3">
        <w:rPr>
          <w:rFonts w:ascii="Calibri" w:hAnsi="Calibri" w:cs="Calibri"/>
          <w:sz w:val="22"/>
          <w:szCs w:val="22"/>
        </w:rPr>
        <w:t>p</w:t>
      </w:r>
      <w:r w:rsidRPr="00FC11E3">
        <w:rPr>
          <w:rFonts w:ascii="Calibri" w:hAnsi="Calibri" w:cs="Calibri"/>
          <w:sz w:val="22"/>
          <w:szCs w:val="22"/>
        </w:rPr>
        <w:t xml:space="preserve"> do platformy EPZ poprzez rejestrację  konta lub zalogowanie, jeżeli posiada wcześniej zarejestrowane konto i postępuje zgodnie z instrukcjami operatora. Wykonawca po zalogowaniu  ma dostęp do bazy postępowa</w:t>
      </w:r>
      <w:r w:rsidR="00B7573A" w:rsidRPr="00FC11E3">
        <w:rPr>
          <w:rFonts w:ascii="Calibri" w:hAnsi="Calibri" w:cs="Calibri"/>
          <w:sz w:val="22"/>
          <w:szCs w:val="22"/>
        </w:rPr>
        <w:t>ń</w:t>
      </w:r>
      <w:r w:rsidR="00EF65DA" w:rsidRPr="00FC11E3">
        <w:rPr>
          <w:rFonts w:ascii="Calibri" w:hAnsi="Calibri" w:cs="Calibri"/>
          <w:sz w:val="22"/>
          <w:szCs w:val="22"/>
        </w:rPr>
        <w:t xml:space="preserve">  </w:t>
      </w:r>
      <w:r w:rsidRPr="00FC11E3">
        <w:rPr>
          <w:rFonts w:ascii="Calibri" w:hAnsi="Calibri" w:cs="Calibri"/>
          <w:sz w:val="22"/>
          <w:szCs w:val="22"/>
        </w:rPr>
        <w:t>Zamawiających i wybiera z listy  przedmiotowe postępowanie. Wykonawca ma obowiązek  śledzić  komunikaty generowane przez system EPZ.</w:t>
      </w:r>
      <w:r w:rsidR="001B5DED" w:rsidRPr="00FC11E3">
        <w:rPr>
          <w:rFonts w:ascii="Calibri" w:hAnsi="Calibri" w:cs="Calibri"/>
          <w:sz w:val="22"/>
          <w:szCs w:val="22"/>
        </w:rPr>
        <w:t xml:space="preserve">  </w:t>
      </w:r>
      <w:r w:rsidR="00267370" w:rsidRPr="00FC11E3">
        <w:rPr>
          <w:rFonts w:ascii="Calibri" w:hAnsi="Calibri" w:cs="Calibri"/>
          <w:sz w:val="22"/>
          <w:szCs w:val="22"/>
        </w:rPr>
        <w:t>Wykonawca rejestruje się  bezpłatnie na platformie EPZ pod pod</w:t>
      </w:r>
      <w:r w:rsidR="00852F59" w:rsidRPr="00FC11E3">
        <w:rPr>
          <w:rFonts w:ascii="Calibri" w:hAnsi="Calibri" w:cs="Calibri"/>
          <w:sz w:val="22"/>
          <w:szCs w:val="22"/>
        </w:rPr>
        <w:t>a</w:t>
      </w:r>
      <w:r w:rsidR="00267370" w:rsidRPr="00FC11E3">
        <w:rPr>
          <w:rFonts w:ascii="Calibri" w:hAnsi="Calibri" w:cs="Calibri"/>
          <w:sz w:val="22"/>
          <w:szCs w:val="22"/>
        </w:rPr>
        <w:t>nym wyżej adresem, zgodnie z  zasadami podanymi przez operatora platformy EPZ.</w:t>
      </w:r>
    </w:p>
    <w:p w:rsidR="00852F59" w:rsidRPr="00FC11E3" w:rsidRDefault="00852F59" w:rsidP="009F3CD3">
      <w:pPr>
        <w:overflowPunct/>
        <w:autoSpaceDE/>
        <w:autoSpaceDN/>
        <w:adjustRightInd/>
        <w:ind w:left="284"/>
        <w:jc w:val="both"/>
        <w:textAlignment w:val="auto"/>
        <w:rPr>
          <w:rFonts w:ascii="Calibri" w:hAnsi="Calibri" w:cs="Calibri"/>
          <w:sz w:val="22"/>
          <w:szCs w:val="22"/>
        </w:rPr>
      </w:pPr>
      <w:r w:rsidRPr="00FC11E3">
        <w:rPr>
          <w:rFonts w:ascii="Calibri" w:eastAsia="Trebuchet MS" w:hAnsi="Calibri" w:cs="Calibri"/>
          <w:bCs/>
          <w:sz w:val="22"/>
          <w:szCs w:val="22"/>
        </w:rPr>
        <w:t>Użycie przez Wykonawcę  do kontaktu z Zamawiającym środków  komunikac</w:t>
      </w:r>
      <w:r w:rsidR="00D0294A" w:rsidRPr="00FC11E3">
        <w:rPr>
          <w:rFonts w:ascii="Calibri" w:eastAsia="Trebuchet MS" w:hAnsi="Calibri" w:cs="Calibri"/>
          <w:bCs/>
          <w:sz w:val="22"/>
          <w:szCs w:val="22"/>
        </w:rPr>
        <w:t>ji</w:t>
      </w:r>
      <w:r w:rsidRPr="00FC11E3">
        <w:rPr>
          <w:rFonts w:ascii="Calibri" w:eastAsia="Trebuchet MS" w:hAnsi="Calibri" w:cs="Calibri"/>
          <w:bCs/>
          <w:sz w:val="22"/>
          <w:szCs w:val="22"/>
        </w:rPr>
        <w:t xml:space="preserve"> elektronicznej zapewnionych  w Systemie jest uzależnione od uprzedniej akceptacji przez Wykonawcę Regulaminu korzystania z usług  Systemu na witrynie internetowej przy zakładaniu profilu Wykonawcy. Korzystanie z Systemu przez Wykonawców jest bezpłatne</w:t>
      </w:r>
      <w:r w:rsidR="009A2D8C" w:rsidRPr="00FC11E3">
        <w:rPr>
          <w:rFonts w:ascii="Calibri" w:eastAsia="Trebuchet MS" w:hAnsi="Calibri" w:cs="Calibri"/>
          <w:bCs/>
          <w:sz w:val="22"/>
          <w:szCs w:val="22"/>
        </w:rPr>
        <w:t>.</w:t>
      </w:r>
    </w:p>
    <w:p w:rsidR="00D0294A" w:rsidRPr="00EB3376" w:rsidRDefault="00D0294A" w:rsidP="00A54497">
      <w:pPr>
        <w:numPr>
          <w:ilvl w:val="0"/>
          <w:numId w:val="31"/>
        </w:numPr>
        <w:overflowPunct/>
        <w:autoSpaceDE/>
        <w:autoSpaceDN/>
        <w:adjustRightInd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FC11E3">
        <w:rPr>
          <w:rFonts w:ascii="Calibri" w:hAnsi="Calibri" w:cs="Calibri"/>
          <w:sz w:val="22"/>
          <w:szCs w:val="22"/>
        </w:rPr>
        <w:t xml:space="preserve">Wykonawca  zamierzający  korzystać z platformy EPZ zobowiązany jest  zapoznać się </w:t>
      </w:r>
      <w:r w:rsidRPr="00FC11E3">
        <w:rPr>
          <w:rFonts w:ascii="Calibri" w:hAnsi="Calibri" w:cs="Calibri"/>
          <w:b/>
          <w:bCs/>
          <w:sz w:val="22"/>
          <w:szCs w:val="22"/>
        </w:rPr>
        <w:t>z aktualnymi</w:t>
      </w:r>
      <w:r w:rsidRPr="00FC11E3">
        <w:rPr>
          <w:rFonts w:ascii="Calibri" w:hAnsi="Calibri" w:cs="Calibri"/>
          <w:sz w:val="22"/>
          <w:szCs w:val="22"/>
        </w:rPr>
        <w:t xml:space="preserve"> instrukcjami użytkowników platformy EPZ dostępnym pod adres</w:t>
      </w:r>
      <w:r w:rsidR="000A53EA" w:rsidRPr="00FC11E3">
        <w:rPr>
          <w:rFonts w:ascii="Calibri" w:hAnsi="Calibri" w:cs="Calibri"/>
          <w:sz w:val="22"/>
          <w:szCs w:val="22"/>
        </w:rPr>
        <w:t>e</w:t>
      </w:r>
      <w:r w:rsidRPr="00FC11E3">
        <w:rPr>
          <w:rFonts w:ascii="Calibri" w:hAnsi="Calibri" w:cs="Calibri"/>
          <w:sz w:val="22"/>
          <w:szCs w:val="22"/>
        </w:rPr>
        <w:t xml:space="preserve">m; </w:t>
      </w:r>
      <w:r w:rsidRPr="00EB3376">
        <w:rPr>
          <w:rFonts w:ascii="Calibri" w:hAnsi="Calibri" w:cs="Calibri"/>
          <w:sz w:val="22"/>
          <w:szCs w:val="22"/>
        </w:rPr>
        <w:t>https://www.</w:t>
      </w:r>
      <w:bookmarkStart w:id="5" w:name="_Hlk58239563"/>
      <w:r w:rsidRPr="00EB3376">
        <w:rPr>
          <w:rFonts w:ascii="Calibri" w:hAnsi="Calibri" w:cs="Calibri"/>
          <w:sz w:val="22"/>
          <w:szCs w:val="22"/>
        </w:rPr>
        <w:t>soldea.pl/epz/epz/regulamin/php</w:t>
      </w:r>
    </w:p>
    <w:bookmarkEnd w:id="5"/>
    <w:p w:rsidR="009A2D8C" w:rsidRPr="00FC11E3" w:rsidRDefault="00267370" w:rsidP="009F3CD3">
      <w:pPr>
        <w:overflowPunct/>
        <w:autoSpaceDE/>
        <w:autoSpaceDN/>
        <w:adjustRightInd/>
        <w:ind w:left="284"/>
        <w:jc w:val="both"/>
        <w:textAlignment w:val="auto"/>
        <w:rPr>
          <w:rFonts w:ascii="Calibri" w:hAnsi="Calibri" w:cs="Calibri"/>
          <w:sz w:val="22"/>
          <w:szCs w:val="22"/>
        </w:rPr>
      </w:pPr>
      <w:r w:rsidRPr="00FC11E3">
        <w:rPr>
          <w:rFonts w:ascii="Calibri" w:hAnsi="Calibri" w:cs="Calibri"/>
          <w:sz w:val="22"/>
          <w:szCs w:val="22"/>
        </w:rPr>
        <w:t>Sposób  korzystania z platformy EPZ został przedstawiony  w zakładce „FAQ” oraz  zamies</w:t>
      </w:r>
      <w:r w:rsidR="000A53EA" w:rsidRPr="00FC11E3">
        <w:rPr>
          <w:rFonts w:ascii="Calibri" w:hAnsi="Calibri" w:cs="Calibri"/>
          <w:sz w:val="22"/>
          <w:szCs w:val="22"/>
        </w:rPr>
        <w:t>z</w:t>
      </w:r>
      <w:r w:rsidRPr="00FC11E3">
        <w:rPr>
          <w:rFonts w:ascii="Calibri" w:hAnsi="Calibri" w:cs="Calibri"/>
          <w:sz w:val="22"/>
          <w:szCs w:val="22"/>
        </w:rPr>
        <w:t xml:space="preserve">czonych  na platformie </w:t>
      </w:r>
      <w:r w:rsidR="00707A0F" w:rsidRPr="00FC11E3">
        <w:rPr>
          <w:rFonts w:ascii="Calibri" w:hAnsi="Calibri" w:cs="Calibri"/>
          <w:sz w:val="22"/>
          <w:szCs w:val="22"/>
        </w:rPr>
        <w:t xml:space="preserve"> filmikach instruktażowych dostępn</w:t>
      </w:r>
      <w:r w:rsidR="00153998" w:rsidRPr="00FC11E3">
        <w:rPr>
          <w:rFonts w:ascii="Calibri" w:hAnsi="Calibri" w:cs="Calibri"/>
          <w:sz w:val="22"/>
          <w:szCs w:val="22"/>
        </w:rPr>
        <w:t>y</w:t>
      </w:r>
      <w:r w:rsidR="00707A0F" w:rsidRPr="00FC11E3">
        <w:rPr>
          <w:rFonts w:ascii="Calibri" w:hAnsi="Calibri" w:cs="Calibri"/>
          <w:sz w:val="22"/>
          <w:szCs w:val="22"/>
        </w:rPr>
        <w:t xml:space="preserve"> po zalogowaniu się do platformy</w:t>
      </w:r>
      <w:r w:rsidR="009A2D8C" w:rsidRPr="00FC11E3">
        <w:rPr>
          <w:rFonts w:ascii="Calibri" w:hAnsi="Calibri" w:cs="Calibri"/>
          <w:sz w:val="22"/>
          <w:szCs w:val="22"/>
        </w:rPr>
        <w:t>.</w:t>
      </w:r>
    </w:p>
    <w:p w:rsidR="00B7573A" w:rsidRPr="00FC11E3" w:rsidRDefault="00B7573A" w:rsidP="006D462E">
      <w:pPr>
        <w:numPr>
          <w:ilvl w:val="0"/>
          <w:numId w:val="31"/>
        </w:numPr>
        <w:overflowPunct/>
        <w:autoSpaceDE/>
        <w:autoSpaceDN/>
        <w:adjustRightInd/>
        <w:ind w:left="284" w:hanging="284"/>
        <w:jc w:val="both"/>
        <w:textAlignment w:val="auto"/>
        <w:rPr>
          <w:rFonts w:ascii="Calibri" w:hAnsi="Calibri" w:cs="Calibri"/>
          <w:sz w:val="22"/>
          <w:szCs w:val="22"/>
        </w:rPr>
      </w:pPr>
      <w:r w:rsidRPr="00FC11E3">
        <w:rPr>
          <w:rFonts w:ascii="Calibri" w:hAnsi="Calibri" w:cs="Calibri"/>
          <w:sz w:val="22"/>
          <w:szCs w:val="22"/>
        </w:rPr>
        <w:t>Wykonawca ma  obowiązek śledzić  komunikaty generowane przez system EPZ</w:t>
      </w:r>
      <w:r w:rsidR="009A2D8C" w:rsidRPr="00FC11E3">
        <w:rPr>
          <w:rFonts w:ascii="Calibri" w:hAnsi="Calibri" w:cs="Calibri"/>
          <w:sz w:val="22"/>
          <w:szCs w:val="22"/>
        </w:rPr>
        <w:t>.</w:t>
      </w:r>
    </w:p>
    <w:p w:rsidR="0099516D" w:rsidRPr="00FC11E3" w:rsidRDefault="0099516D" w:rsidP="006D462E">
      <w:pPr>
        <w:numPr>
          <w:ilvl w:val="0"/>
          <w:numId w:val="31"/>
        </w:numPr>
        <w:overflowPunct/>
        <w:autoSpaceDE/>
        <w:autoSpaceDN/>
        <w:adjustRightInd/>
        <w:ind w:left="284" w:hanging="284"/>
        <w:jc w:val="both"/>
        <w:textAlignment w:val="auto"/>
        <w:rPr>
          <w:rFonts w:ascii="Calibri" w:hAnsi="Calibri" w:cs="Calibri"/>
          <w:sz w:val="22"/>
          <w:szCs w:val="22"/>
        </w:rPr>
      </w:pPr>
      <w:r w:rsidRPr="00FC11E3">
        <w:rPr>
          <w:rFonts w:ascii="Calibri" w:hAnsi="Calibri" w:cs="Calibri"/>
          <w:sz w:val="22"/>
          <w:szCs w:val="22"/>
        </w:rPr>
        <w:t xml:space="preserve">Za pomocą  tego kanału komunikacji elektronicznej wykonawca składa </w:t>
      </w:r>
      <w:r w:rsidR="00E41BF9" w:rsidRPr="00FC11E3">
        <w:rPr>
          <w:rFonts w:ascii="Calibri" w:hAnsi="Calibri" w:cs="Calibri"/>
          <w:sz w:val="22"/>
          <w:szCs w:val="22"/>
        </w:rPr>
        <w:t>o</w:t>
      </w:r>
      <w:r w:rsidRPr="00FC11E3">
        <w:rPr>
          <w:rFonts w:ascii="Calibri" w:hAnsi="Calibri" w:cs="Calibri"/>
          <w:sz w:val="22"/>
          <w:szCs w:val="22"/>
        </w:rPr>
        <w:t>fertę</w:t>
      </w:r>
      <w:r w:rsidR="00EF65DA" w:rsidRPr="00FC11E3">
        <w:rPr>
          <w:rFonts w:ascii="Calibri" w:hAnsi="Calibri" w:cs="Calibri"/>
          <w:sz w:val="22"/>
          <w:szCs w:val="22"/>
        </w:rPr>
        <w:t>,</w:t>
      </w:r>
      <w:r w:rsidR="00CA0C78" w:rsidRPr="00FC11E3">
        <w:rPr>
          <w:rFonts w:ascii="Calibri" w:hAnsi="Calibri" w:cs="Calibri"/>
          <w:sz w:val="22"/>
          <w:szCs w:val="22"/>
        </w:rPr>
        <w:t xml:space="preserve"> </w:t>
      </w:r>
      <w:r w:rsidR="00234827" w:rsidRPr="00FC11E3">
        <w:rPr>
          <w:rFonts w:ascii="Calibri" w:hAnsi="Calibri" w:cs="Calibri"/>
          <w:sz w:val="22"/>
          <w:szCs w:val="22"/>
        </w:rPr>
        <w:t xml:space="preserve"> oświadczenie/a </w:t>
      </w:r>
      <w:r w:rsidR="00E41BF9" w:rsidRPr="00FC11E3">
        <w:rPr>
          <w:rFonts w:ascii="Calibri" w:hAnsi="Calibri" w:cs="Calibri"/>
          <w:sz w:val="22"/>
          <w:szCs w:val="22"/>
        </w:rPr>
        <w:t xml:space="preserve">  o niew</w:t>
      </w:r>
      <w:r w:rsidR="00F748F2" w:rsidRPr="00FC11E3">
        <w:rPr>
          <w:rFonts w:ascii="Calibri" w:hAnsi="Calibri" w:cs="Calibri"/>
          <w:sz w:val="22"/>
          <w:szCs w:val="22"/>
        </w:rPr>
        <w:t xml:space="preserve">ykluczeniu </w:t>
      </w:r>
      <w:r w:rsidRPr="00FC11E3">
        <w:rPr>
          <w:rFonts w:ascii="Calibri" w:hAnsi="Calibri" w:cs="Calibri"/>
          <w:sz w:val="22"/>
          <w:szCs w:val="22"/>
        </w:rPr>
        <w:t>wraz ew. pełnomocnictwem</w:t>
      </w:r>
      <w:r w:rsidR="00F748F2" w:rsidRPr="00FC11E3">
        <w:rPr>
          <w:rFonts w:ascii="Calibri" w:hAnsi="Calibri" w:cs="Calibri"/>
          <w:sz w:val="22"/>
          <w:szCs w:val="22"/>
        </w:rPr>
        <w:t>.</w:t>
      </w:r>
    </w:p>
    <w:p w:rsidR="00224E75" w:rsidRPr="00FC11E3" w:rsidRDefault="00224E75" w:rsidP="006D462E">
      <w:pPr>
        <w:numPr>
          <w:ilvl w:val="0"/>
          <w:numId w:val="31"/>
        </w:numPr>
        <w:overflowPunct/>
        <w:autoSpaceDE/>
        <w:autoSpaceDN/>
        <w:adjustRightInd/>
        <w:ind w:left="284" w:hanging="284"/>
        <w:jc w:val="both"/>
        <w:textAlignment w:val="auto"/>
        <w:rPr>
          <w:rFonts w:ascii="Calibri" w:hAnsi="Calibri" w:cs="Calibri"/>
          <w:sz w:val="22"/>
          <w:szCs w:val="22"/>
        </w:rPr>
      </w:pPr>
      <w:r w:rsidRPr="00FC11E3">
        <w:rPr>
          <w:rFonts w:ascii="Calibri" w:hAnsi="Calibri" w:cs="Calibri"/>
          <w:sz w:val="22"/>
          <w:szCs w:val="22"/>
        </w:rPr>
        <w:t>Oferty, oświadczenia, o których mowa w art. 125 ust. 1 ustawy, podmiotowe środki dowodowe, w tym oświadczenie, o którym mowa w art. 117 ust. 4 ustawy, oraz zobowiązanie podmiotu udostępniającego zasoby, o którym mowa w art. 118 ust. 3 ustawy, zwane dalej „zobowiązaniem podmiotu udostępniającego zasoby”, przedmiotowe środki dowodowe, pełnomocnictwo, sporządza się w postaci elektronicznej, w formatach danych określonych w przepisach wydanych na podstawie art. 18 ustawy z dnia 17 lutego 2005 r. o informatyzacji działalności podmiotów realizujących zadania publiczne (Dz.U. z 2020 r. poz. 346, 568, 695, 1517 i 2320).</w:t>
      </w:r>
    </w:p>
    <w:p w:rsidR="00B7573A" w:rsidRPr="00FC11E3" w:rsidRDefault="00B7573A" w:rsidP="006D462E">
      <w:pPr>
        <w:numPr>
          <w:ilvl w:val="0"/>
          <w:numId w:val="31"/>
        </w:numPr>
        <w:suppressAutoHyphens/>
        <w:overflowPunct/>
        <w:autoSpaceDE/>
        <w:adjustRightInd/>
        <w:spacing w:after="147" w:line="244" w:lineRule="auto"/>
        <w:ind w:left="284" w:hanging="284"/>
        <w:jc w:val="both"/>
        <w:rPr>
          <w:rFonts w:ascii="Calibri" w:eastAsia="Trebuchet MS" w:hAnsi="Calibri" w:cs="Calibri"/>
          <w:color w:val="C00000"/>
          <w:sz w:val="22"/>
          <w:szCs w:val="22"/>
        </w:rPr>
      </w:pP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Inne dokumenty np. </w:t>
      </w:r>
      <w:r w:rsidR="00FE05D3" w:rsidRPr="00FC11E3">
        <w:rPr>
          <w:rFonts w:ascii="Calibri" w:eastAsia="Trebuchet MS" w:hAnsi="Calibri" w:cs="Calibri"/>
          <w:color w:val="000000"/>
          <w:sz w:val="22"/>
          <w:szCs w:val="22"/>
        </w:rPr>
        <w:t>z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>adawanie pytań, inne oświadczenia i dokumen</w:t>
      </w:r>
      <w:r w:rsidR="0077163E" w:rsidRPr="00FC11E3">
        <w:rPr>
          <w:rFonts w:ascii="Calibri" w:eastAsia="Trebuchet MS" w:hAnsi="Calibri" w:cs="Calibri"/>
          <w:color w:val="000000"/>
          <w:sz w:val="22"/>
          <w:szCs w:val="22"/>
        </w:rPr>
        <w:t>t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y </w:t>
      </w:r>
      <w:r w:rsidRPr="00FC11E3">
        <w:rPr>
          <w:rFonts w:ascii="Calibri" w:hAnsi="Calibri" w:cs="Calibri"/>
          <w:sz w:val="22"/>
          <w:szCs w:val="22"/>
        </w:rPr>
        <w:t>Wyko</w:t>
      </w:r>
      <w:r w:rsidR="009A2D8C" w:rsidRPr="00FC11E3">
        <w:rPr>
          <w:rFonts w:ascii="Calibri" w:hAnsi="Calibri" w:cs="Calibri"/>
          <w:sz w:val="22"/>
          <w:szCs w:val="22"/>
        </w:rPr>
        <w:t>nawca przekazuje za pomocą maila</w:t>
      </w:r>
      <w:r w:rsidRPr="00FC11E3">
        <w:rPr>
          <w:rFonts w:ascii="Calibri" w:hAnsi="Calibri" w:cs="Calibri"/>
          <w:sz w:val="22"/>
          <w:szCs w:val="22"/>
        </w:rPr>
        <w:t xml:space="preserve">: </w:t>
      </w:r>
      <w:hyperlink r:id="rId20" w:history="1">
        <w:r w:rsidR="009A2D8C" w:rsidRPr="00FC11E3">
          <w:rPr>
            <w:rStyle w:val="Hipercze"/>
            <w:rFonts w:ascii="Calibri" w:hAnsi="Calibri" w:cs="Calibri"/>
            <w:sz w:val="22"/>
            <w:szCs w:val="22"/>
          </w:rPr>
          <w:t>przetargi@powiat-otwocki.pl</w:t>
        </w:r>
      </w:hyperlink>
      <w:r w:rsidRPr="00FC11E3">
        <w:rPr>
          <w:rFonts w:ascii="Calibri" w:hAnsi="Calibri" w:cs="Calibri"/>
          <w:sz w:val="22"/>
          <w:szCs w:val="22"/>
        </w:rPr>
        <w:t xml:space="preserve">  </w:t>
      </w:r>
      <w:r w:rsidR="0077163E" w:rsidRPr="00FC11E3">
        <w:rPr>
          <w:rFonts w:ascii="Calibri" w:hAnsi="Calibri" w:cs="Calibri"/>
          <w:sz w:val="22"/>
          <w:szCs w:val="22"/>
        </w:rPr>
        <w:t>l</w:t>
      </w:r>
      <w:r w:rsidRPr="00FC11E3">
        <w:rPr>
          <w:rFonts w:ascii="Calibri" w:hAnsi="Calibri" w:cs="Calibri"/>
          <w:sz w:val="22"/>
          <w:szCs w:val="22"/>
        </w:rPr>
        <w:t>ub za pomocą  tego kanału  komunikacji elektronicznej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</w:t>
      </w:r>
      <w:r w:rsidR="000A53EA" w:rsidRPr="00FC11E3">
        <w:rPr>
          <w:rFonts w:ascii="Calibri" w:eastAsia="Trebuchet MS" w:hAnsi="Calibri" w:cs="Calibri"/>
          <w:sz w:val="22"/>
          <w:szCs w:val="22"/>
        </w:rPr>
        <w:t>EPZ</w:t>
      </w:r>
      <w:r w:rsidR="00F748F2" w:rsidRPr="00FC11E3">
        <w:rPr>
          <w:rFonts w:ascii="Calibri" w:eastAsia="Trebuchet MS" w:hAnsi="Calibri" w:cs="Calibri"/>
          <w:sz w:val="22"/>
          <w:szCs w:val="22"/>
        </w:rPr>
        <w:t xml:space="preserve"> </w:t>
      </w:r>
    </w:p>
    <w:p w:rsidR="00F748F2" w:rsidRPr="00FC11E3" w:rsidRDefault="00F65277" w:rsidP="00F748F2">
      <w:pPr>
        <w:suppressAutoHyphens/>
        <w:overflowPunct/>
        <w:autoSpaceDE/>
        <w:adjustRightInd/>
        <w:spacing w:after="109" w:line="247" w:lineRule="auto"/>
        <w:rPr>
          <w:rFonts w:ascii="Calibri" w:hAnsi="Calibri" w:cs="Calibri"/>
          <w:sz w:val="22"/>
          <w:szCs w:val="22"/>
        </w:rPr>
      </w:pPr>
      <w:hyperlink r:id="rId21" w:history="1">
        <w:r w:rsidR="00F748F2" w:rsidRPr="00FC11E3">
          <w:rPr>
            <w:rStyle w:val="Hipercze"/>
            <w:rFonts w:ascii="Calibri" w:hAnsi="Calibri" w:cs="Calibri"/>
            <w:sz w:val="22"/>
            <w:szCs w:val="22"/>
          </w:rPr>
          <w:t>http://www.soldea.pl/epz/epz/indexpostepowaniazamawiajacy.php?s=3e47582343b49b9d9e1e4c6a3191075a65625218</w:t>
        </w:r>
      </w:hyperlink>
    </w:p>
    <w:p w:rsidR="00010E27" w:rsidRPr="00FC11E3" w:rsidRDefault="00F748F2" w:rsidP="00010E27">
      <w:pPr>
        <w:suppressAutoHyphens/>
        <w:overflowPunct/>
        <w:autoSpaceDE/>
        <w:adjustRightInd/>
        <w:spacing w:after="71" w:line="247" w:lineRule="auto"/>
        <w:ind w:left="45" w:right="35" w:hanging="10"/>
        <w:rPr>
          <w:rFonts w:ascii="Calibri" w:eastAsia="Trebuchet MS" w:hAnsi="Calibri" w:cs="Calibri"/>
          <w:b/>
          <w:bCs/>
          <w:color w:val="000000"/>
          <w:sz w:val="22"/>
          <w:szCs w:val="22"/>
        </w:rPr>
      </w:pPr>
      <w:r w:rsidRPr="00FC11E3">
        <w:rPr>
          <w:rFonts w:ascii="Calibri" w:eastAsia="Trebuchet MS" w:hAnsi="Calibri" w:cs="Calibri"/>
          <w:b/>
          <w:bCs/>
          <w:color w:val="000000"/>
          <w:sz w:val="22"/>
          <w:szCs w:val="22"/>
        </w:rPr>
        <w:lastRenderedPageBreak/>
        <w:t>Uwaga</w:t>
      </w:r>
      <w:r w:rsidR="00010E27" w:rsidRPr="00FC11E3">
        <w:rPr>
          <w:rFonts w:ascii="Calibri" w:eastAsia="Trebuchet MS" w:hAnsi="Calibri" w:cs="Calibri"/>
          <w:b/>
          <w:bCs/>
          <w:color w:val="000000"/>
          <w:sz w:val="22"/>
          <w:szCs w:val="22"/>
        </w:rPr>
        <w:t>:</w:t>
      </w:r>
    </w:p>
    <w:p w:rsidR="00010E27" w:rsidRPr="00FC11E3" w:rsidRDefault="00010E27" w:rsidP="009A2D8C">
      <w:pPr>
        <w:suppressAutoHyphens/>
        <w:overflowPunct/>
        <w:autoSpaceDE/>
        <w:adjustRightInd/>
        <w:spacing w:after="71" w:line="247" w:lineRule="auto"/>
        <w:ind w:left="45" w:right="35" w:hanging="10"/>
        <w:jc w:val="both"/>
        <w:rPr>
          <w:rFonts w:ascii="Calibri" w:eastAsia="Trebuchet MS" w:hAnsi="Calibri" w:cs="Calibri"/>
          <w:color w:val="000000"/>
          <w:sz w:val="22"/>
          <w:szCs w:val="22"/>
        </w:rPr>
      </w:pPr>
      <w:r w:rsidRPr="00FC11E3">
        <w:rPr>
          <w:rFonts w:ascii="Calibri" w:eastAsia="Trebuchet MS" w:hAnsi="Calibri" w:cs="Calibri"/>
          <w:color w:val="000000"/>
          <w:sz w:val="22"/>
          <w:szCs w:val="22"/>
        </w:rPr>
        <w:t>pod warunk</w:t>
      </w:r>
      <w:r w:rsidRPr="00FC11E3">
        <w:rPr>
          <w:rFonts w:ascii="Calibri" w:eastAsia="Trebuchet MS" w:hAnsi="Calibri" w:cs="Calibri"/>
          <w:b/>
          <w:bCs/>
          <w:color w:val="000000"/>
          <w:sz w:val="22"/>
          <w:szCs w:val="22"/>
        </w:rPr>
        <w:t xml:space="preserve">iem </w:t>
      </w:r>
      <w:r w:rsidR="00234827" w:rsidRPr="00FC11E3">
        <w:rPr>
          <w:rFonts w:ascii="Calibri" w:eastAsia="Trebuchet MS" w:hAnsi="Calibri" w:cs="Calibri"/>
          <w:b/>
          <w:bCs/>
          <w:color w:val="000000"/>
          <w:sz w:val="22"/>
          <w:szCs w:val="22"/>
        </w:rPr>
        <w:t xml:space="preserve"> że</w:t>
      </w:r>
      <w:r w:rsidRPr="00FC11E3">
        <w:rPr>
          <w:rFonts w:ascii="Calibri" w:eastAsia="Trebuchet MS" w:hAnsi="Calibri" w:cs="Calibri"/>
          <w:b/>
          <w:bCs/>
          <w:color w:val="000000"/>
          <w:sz w:val="22"/>
          <w:szCs w:val="22"/>
        </w:rPr>
        <w:t xml:space="preserve">  </w:t>
      </w:r>
      <w:r w:rsidR="00197A47" w:rsidRPr="00FC11E3">
        <w:rPr>
          <w:rFonts w:ascii="Calibri" w:eastAsia="Trebuchet MS" w:hAnsi="Calibri" w:cs="Calibri"/>
          <w:b/>
          <w:bCs/>
          <w:color w:val="000000"/>
          <w:sz w:val="22"/>
          <w:szCs w:val="22"/>
        </w:rPr>
        <w:t xml:space="preserve"> e- mail </w:t>
      </w:r>
      <w:r w:rsidRPr="00FC11E3">
        <w:rPr>
          <w:rFonts w:ascii="Calibri" w:eastAsia="Trebuchet MS" w:hAnsi="Calibri" w:cs="Calibri"/>
          <w:b/>
          <w:bCs/>
          <w:color w:val="000000"/>
          <w:sz w:val="22"/>
          <w:szCs w:val="22"/>
        </w:rPr>
        <w:t>przy użyciu którego przekazane zostały dokumenty, oświadczenia , o których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mowa  w art. 125 ust 1 i art. 117 ust 4 ustawy </w:t>
      </w:r>
      <w:proofErr w:type="spellStart"/>
      <w:r w:rsidRPr="00FC11E3">
        <w:rPr>
          <w:rFonts w:ascii="Calibri" w:eastAsia="Trebuchet MS" w:hAnsi="Calibri" w:cs="Calibri"/>
          <w:color w:val="000000"/>
          <w:sz w:val="22"/>
          <w:szCs w:val="22"/>
        </w:rPr>
        <w:t>Pzp</w:t>
      </w:r>
      <w:proofErr w:type="spellEnd"/>
      <w:r w:rsidRPr="00FC11E3">
        <w:rPr>
          <w:rFonts w:ascii="Calibri" w:eastAsia="Trebuchet MS" w:hAnsi="Calibri" w:cs="Calibri"/>
          <w:color w:val="000000"/>
          <w:sz w:val="22"/>
          <w:szCs w:val="22"/>
        </w:rPr>
        <w:t>, umożliwiają identyfikację podmiotów przekazujących te dokumenty  elektroniczne</w:t>
      </w:r>
      <w:r w:rsidR="00F748F2" w:rsidRPr="00FC11E3">
        <w:rPr>
          <w:rFonts w:ascii="Calibri" w:eastAsia="Trebuchet MS" w:hAnsi="Calibri" w:cs="Calibri"/>
          <w:color w:val="000000"/>
          <w:sz w:val="22"/>
          <w:szCs w:val="22"/>
        </w:rPr>
        <w:t>.</w:t>
      </w:r>
    </w:p>
    <w:p w:rsidR="00434D1C" w:rsidRPr="00FC11E3" w:rsidRDefault="004C4ED4" w:rsidP="006D462E">
      <w:pPr>
        <w:numPr>
          <w:ilvl w:val="0"/>
          <w:numId w:val="31"/>
        </w:numPr>
        <w:suppressAutoHyphens/>
        <w:overflowPunct/>
        <w:autoSpaceDE/>
        <w:adjustRightInd/>
        <w:spacing w:after="71" w:line="247" w:lineRule="auto"/>
        <w:ind w:left="426" w:right="35" w:hanging="426"/>
        <w:rPr>
          <w:rFonts w:ascii="Calibri" w:eastAsia="Trebuchet MS" w:hAnsi="Calibri" w:cs="Calibri"/>
          <w:color w:val="000000"/>
          <w:sz w:val="22"/>
          <w:szCs w:val="22"/>
        </w:rPr>
      </w:pP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Zamawiający może również komunikować się z Wykonawcami za pomocą poczty elektronicznej, email: </w:t>
      </w:r>
      <w:hyperlink r:id="rId22" w:history="1">
        <w:r w:rsidRPr="00FC11E3">
          <w:rPr>
            <w:rStyle w:val="Hipercze"/>
            <w:rFonts w:ascii="Calibri" w:eastAsia="Trebuchet MS" w:hAnsi="Calibri" w:cs="Calibri"/>
            <w:sz w:val="22"/>
            <w:szCs w:val="22"/>
          </w:rPr>
          <w:t>przetargi@powiat-otwocki.pl</w:t>
        </w:r>
      </w:hyperlink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, </w:t>
      </w:r>
      <w:r w:rsidR="00F748F2" w:rsidRPr="00FC11E3">
        <w:rPr>
          <w:rFonts w:ascii="Calibri" w:eastAsia="Trebuchet MS" w:hAnsi="Calibri" w:cs="Calibri"/>
          <w:color w:val="000000"/>
          <w:sz w:val="22"/>
          <w:szCs w:val="22"/>
        </w:rPr>
        <w:t>(</w:t>
      </w:r>
      <w:r w:rsidR="000A53EA" w:rsidRPr="00FC11E3">
        <w:rPr>
          <w:rFonts w:ascii="Calibri" w:eastAsia="Trebuchet MS" w:hAnsi="Calibri" w:cs="Calibri"/>
          <w:b/>
          <w:bCs/>
          <w:color w:val="000000"/>
          <w:sz w:val="22"/>
          <w:szCs w:val="22"/>
        </w:rPr>
        <w:t xml:space="preserve">oferty nie można </w:t>
      </w:r>
      <w:r w:rsidR="000A53EA" w:rsidRPr="00FC11E3">
        <w:rPr>
          <w:rFonts w:ascii="Calibri" w:eastAsia="Trebuchet MS" w:hAnsi="Calibri" w:cs="Calibri"/>
          <w:color w:val="000000"/>
          <w:sz w:val="22"/>
          <w:szCs w:val="22"/>
        </w:rPr>
        <w:t>składać za pomocą maila)</w:t>
      </w:r>
      <w:r w:rsidR="00F748F2" w:rsidRPr="00FC11E3">
        <w:rPr>
          <w:rFonts w:ascii="Calibri" w:eastAsia="Trebuchet MS" w:hAnsi="Calibri" w:cs="Calibri"/>
          <w:color w:val="000000"/>
          <w:sz w:val="22"/>
          <w:szCs w:val="22"/>
        </w:rPr>
        <w:t>.</w:t>
      </w:r>
    </w:p>
    <w:p w:rsidR="00AB1D44" w:rsidRPr="00FC11E3" w:rsidRDefault="001B5DED" w:rsidP="006D462E">
      <w:pPr>
        <w:numPr>
          <w:ilvl w:val="0"/>
          <w:numId w:val="31"/>
        </w:numPr>
        <w:suppressAutoHyphens/>
        <w:overflowPunct/>
        <w:autoSpaceDE/>
        <w:adjustRightInd/>
        <w:spacing w:line="247" w:lineRule="auto"/>
        <w:ind w:left="426" w:right="35" w:hanging="426"/>
        <w:jc w:val="both"/>
        <w:rPr>
          <w:rFonts w:ascii="Calibri" w:eastAsia="Trebuchet MS" w:hAnsi="Calibri" w:cs="Calibri"/>
          <w:color w:val="000000"/>
          <w:sz w:val="22"/>
          <w:szCs w:val="22"/>
        </w:rPr>
      </w:pP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Zamawiający dopuszcza również możliwość składania dokumentów elektronicznych, oświadczeń lub </w:t>
      </w:r>
      <w:r w:rsidR="009F3CD3"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</w:t>
      </w:r>
      <w:r w:rsidR="00CB29A1"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innych dokumentów 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elektronicznych kopii dokumentów lub oświadczeń za pomocą poczty elektronicznej, na adres email </w:t>
      </w:r>
      <w:hyperlink r:id="rId23" w:history="1">
        <w:r w:rsidRPr="00FC11E3">
          <w:rPr>
            <w:rStyle w:val="Hipercze"/>
            <w:rFonts w:ascii="Calibri" w:eastAsia="Trebuchet MS" w:hAnsi="Calibri" w:cs="Calibri"/>
            <w:sz w:val="22"/>
            <w:szCs w:val="22"/>
          </w:rPr>
          <w:t>przetargi@powiat-otwocki.pl</w:t>
        </w:r>
      </w:hyperlink>
      <w:r w:rsidR="009A6884" w:rsidRPr="00FC11E3">
        <w:rPr>
          <w:rFonts w:ascii="Calibri" w:eastAsia="Trebuchet MS" w:hAnsi="Calibri" w:cs="Calibri"/>
          <w:color w:val="000000"/>
          <w:sz w:val="22"/>
          <w:szCs w:val="22"/>
        </w:rPr>
        <w:t>. S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>posób sporządzenia dokumentów elektronicznych, oświadczeń lub elektronicznych kopii dokumentów lub oświadczeń musi być zgody z wymaganiami określonymi</w:t>
      </w:r>
      <w:r w:rsidR="00AB1D44"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w rozporządzeni</w:t>
      </w:r>
      <w:r w:rsidR="00AB1D44" w:rsidRPr="00FC11E3">
        <w:rPr>
          <w:rFonts w:ascii="Calibri" w:eastAsia="Trebuchet MS" w:hAnsi="Calibri" w:cs="Calibri"/>
          <w:color w:val="000000"/>
          <w:sz w:val="22"/>
          <w:szCs w:val="22"/>
        </w:rPr>
        <w:t>ach:</w:t>
      </w:r>
    </w:p>
    <w:p w:rsidR="001B5DED" w:rsidRPr="00FC11E3" w:rsidRDefault="00AB1D44" w:rsidP="006B43CC">
      <w:pPr>
        <w:suppressAutoHyphens/>
        <w:overflowPunct/>
        <w:autoSpaceDE/>
        <w:adjustRightInd/>
        <w:spacing w:line="247" w:lineRule="auto"/>
        <w:ind w:left="567" w:right="35"/>
        <w:jc w:val="both"/>
        <w:rPr>
          <w:rFonts w:ascii="Calibri" w:eastAsia="Trebuchet MS" w:hAnsi="Calibri" w:cs="Calibri"/>
          <w:bCs/>
          <w:color w:val="C00000"/>
          <w:sz w:val="22"/>
          <w:szCs w:val="22"/>
        </w:rPr>
      </w:pP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a) </w:t>
      </w:r>
      <w:r w:rsidR="001B5DED"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</w:t>
      </w:r>
      <w:r w:rsidR="001B5DED" w:rsidRPr="00FC11E3">
        <w:rPr>
          <w:rFonts w:ascii="Calibri" w:eastAsia="Trebuchet MS" w:hAnsi="Calibri" w:cs="Calibri"/>
          <w:bCs/>
          <w:sz w:val="22"/>
          <w:szCs w:val="22"/>
        </w:rPr>
        <w:t xml:space="preserve">Rozporządzenie Ministra Rozwoju z </w:t>
      </w:r>
      <w:r w:rsidR="00F748F2" w:rsidRPr="00FC11E3">
        <w:rPr>
          <w:rFonts w:ascii="Calibri" w:eastAsia="Trebuchet MS" w:hAnsi="Calibri" w:cs="Calibri"/>
          <w:bCs/>
          <w:sz w:val="22"/>
          <w:szCs w:val="22"/>
        </w:rPr>
        <w:t>dnia 23 grudnia</w:t>
      </w:r>
      <w:r w:rsidR="001B5DED" w:rsidRPr="00FC11E3">
        <w:rPr>
          <w:rFonts w:ascii="Calibri" w:eastAsia="Trebuchet MS" w:hAnsi="Calibri" w:cs="Calibri"/>
          <w:bCs/>
          <w:sz w:val="22"/>
          <w:szCs w:val="22"/>
        </w:rPr>
        <w:t xml:space="preserve"> 2020  w sprawie  rodzajów podmiotowych środków dowodowych oraz innych dokumentów lub oświadczeń , jakich  może żądać zam</w:t>
      </w:r>
      <w:r w:rsidR="000A53EA" w:rsidRPr="00FC11E3">
        <w:rPr>
          <w:rFonts w:ascii="Calibri" w:eastAsia="Trebuchet MS" w:hAnsi="Calibri" w:cs="Calibri"/>
          <w:bCs/>
          <w:sz w:val="22"/>
          <w:szCs w:val="22"/>
        </w:rPr>
        <w:t>a</w:t>
      </w:r>
      <w:r w:rsidR="001B5DED" w:rsidRPr="00FC11E3">
        <w:rPr>
          <w:rFonts w:ascii="Calibri" w:eastAsia="Trebuchet MS" w:hAnsi="Calibri" w:cs="Calibri"/>
          <w:bCs/>
          <w:sz w:val="22"/>
          <w:szCs w:val="22"/>
        </w:rPr>
        <w:t xml:space="preserve">wiający od wykonawcy ( </w:t>
      </w:r>
      <w:r w:rsidR="00F748F2" w:rsidRPr="00FC11E3">
        <w:rPr>
          <w:rFonts w:ascii="Calibri" w:eastAsia="Trebuchet MS" w:hAnsi="Calibri" w:cs="Calibri"/>
          <w:bCs/>
          <w:sz w:val="22"/>
          <w:szCs w:val="22"/>
        </w:rPr>
        <w:t>Dz</w:t>
      </w:r>
      <w:r w:rsidR="000A53EA" w:rsidRPr="00FC11E3">
        <w:rPr>
          <w:rFonts w:ascii="Calibri" w:eastAsia="Trebuchet MS" w:hAnsi="Calibri" w:cs="Calibri"/>
          <w:bCs/>
          <w:sz w:val="22"/>
          <w:szCs w:val="22"/>
        </w:rPr>
        <w:t>.</w:t>
      </w:r>
      <w:r w:rsidR="00F748F2" w:rsidRPr="00FC11E3">
        <w:rPr>
          <w:rFonts w:ascii="Calibri" w:eastAsia="Trebuchet MS" w:hAnsi="Calibri" w:cs="Calibri"/>
          <w:bCs/>
          <w:sz w:val="22"/>
          <w:szCs w:val="22"/>
        </w:rPr>
        <w:t xml:space="preserve"> U z 2020 </w:t>
      </w:r>
      <w:r w:rsidR="001B5DED" w:rsidRPr="00FC11E3">
        <w:rPr>
          <w:rFonts w:ascii="Calibri" w:eastAsia="Trebuchet MS" w:hAnsi="Calibri" w:cs="Calibri"/>
          <w:bCs/>
          <w:sz w:val="22"/>
          <w:szCs w:val="22"/>
        </w:rPr>
        <w:t>poz.</w:t>
      </w:r>
      <w:r w:rsidR="0077430B" w:rsidRPr="00FC11E3">
        <w:rPr>
          <w:rFonts w:ascii="Calibri" w:eastAsia="Trebuchet MS" w:hAnsi="Calibri" w:cs="Calibri"/>
          <w:bCs/>
          <w:sz w:val="22"/>
          <w:szCs w:val="22"/>
        </w:rPr>
        <w:t xml:space="preserve"> </w:t>
      </w:r>
      <w:r w:rsidR="00F748F2" w:rsidRPr="00FC11E3">
        <w:rPr>
          <w:rFonts w:ascii="Calibri" w:eastAsia="Trebuchet MS" w:hAnsi="Calibri" w:cs="Calibri"/>
          <w:bCs/>
          <w:sz w:val="22"/>
          <w:szCs w:val="22"/>
        </w:rPr>
        <w:t>2415)</w:t>
      </w:r>
    </w:p>
    <w:p w:rsidR="001B5DED" w:rsidRPr="00FC11E3" w:rsidRDefault="00AB1D44" w:rsidP="006B43CC">
      <w:pPr>
        <w:suppressAutoHyphens/>
        <w:overflowPunct/>
        <w:autoSpaceDE/>
        <w:adjustRightInd/>
        <w:spacing w:line="247" w:lineRule="auto"/>
        <w:ind w:left="567" w:right="35"/>
        <w:jc w:val="both"/>
        <w:rPr>
          <w:rFonts w:ascii="Calibri" w:eastAsia="Trebuchet MS" w:hAnsi="Calibri" w:cs="Calibri"/>
          <w:bCs/>
          <w:color w:val="C00000"/>
          <w:sz w:val="22"/>
          <w:szCs w:val="22"/>
        </w:rPr>
      </w:pPr>
      <w:r w:rsidRPr="00FC11E3">
        <w:rPr>
          <w:rFonts w:ascii="Calibri" w:eastAsia="Trebuchet MS" w:hAnsi="Calibri" w:cs="Calibri"/>
          <w:bCs/>
          <w:sz w:val="22"/>
          <w:szCs w:val="22"/>
        </w:rPr>
        <w:t xml:space="preserve">b) </w:t>
      </w:r>
      <w:r w:rsidR="001B5DED" w:rsidRPr="00FC11E3">
        <w:rPr>
          <w:rFonts w:ascii="Calibri" w:eastAsia="Trebuchet MS" w:hAnsi="Calibri" w:cs="Calibri"/>
          <w:bCs/>
          <w:sz w:val="22"/>
          <w:szCs w:val="22"/>
        </w:rPr>
        <w:t>Rozporządzenie Prezesa Rady Ministrów z dnia</w:t>
      </w:r>
      <w:r w:rsidR="00F748F2" w:rsidRPr="00FC11E3">
        <w:rPr>
          <w:rFonts w:ascii="Calibri" w:eastAsia="Trebuchet MS" w:hAnsi="Calibri" w:cs="Calibri"/>
          <w:bCs/>
          <w:sz w:val="22"/>
          <w:szCs w:val="22"/>
        </w:rPr>
        <w:t xml:space="preserve"> 30 grudnia 2</w:t>
      </w:r>
      <w:r w:rsidR="001B5DED" w:rsidRPr="00FC11E3">
        <w:rPr>
          <w:rFonts w:ascii="Calibri" w:eastAsia="Trebuchet MS" w:hAnsi="Calibri" w:cs="Calibri"/>
          <w:bCs/>
          <w:sz w:val="22"/>
          <w:szCs w:val="22"/>
        </w:rPr>
        <w:t>020</w:t>
      </w:r>
      <w:r w:rsidR="00F748F2" w:rsidRPr="00FC11E3">
        <w:rPr>
          <w:rFonts w:ascii="Calibri" w:eastAsia="Trebuchet MS" w:hAnsi="Calibri" w:cs="Calibri"/>
          <w:bCs/>
          <w:color w:val="C00000"/>
          <w:sz w:val="22"/>
          <w:szCs w:val="22"/>
        </w:rPr>
        <w:t xml:space="preserve">  </w:t>
      </w:r>
      <w:r w:rsidR="00F748F2" w:rsidRPr="00FC11E3">
        <w:rPr>
          <w:rFonts w:ascii="Calibri" w:eastAsia="Trebuchet MS" w:hAnsi="Calibri" w:cs="Calibri"/>
          <w:bCs/>
          <w:sz w:val="22"/>
          <w:szCs w:val="22"/>
        </w:rPr>
        <w:t>w</w:t>
      </w:r>
      <w:r w:rsidR="001B5DED" w:rsidRPr="00FC11E3">
        <w:rPr>
          <w:rFonts w:ascii="Calibri" w:eastAsia="Trebuchet MS" w:hAnsi="Calibri" w:cs="Calibri"/>
          <w:bCs/>
          <w:sz w:val="22"/>
          <w:szCs w:val="22"/>
        </w:rPr>
        <w:t xml:space="preserve"> sprawie sposobu sporządzania i przekazywania informacji oraz wymagań technicznych dla dokumentów elektronicznych oraz środków komunikacji elektronicznej w postępowaniu o udzi</w:t>
      </w:r>
      <w:r w:rsidR="00CA0C78" w:rsidRPr="00FC11E3">
        <w:rPr>
          <w:rFonts w:ascii="Calibri" w:eastAsia="Trebuchet MS" w:hAnsi="Calibri" w:cs="Calibri"/>
          <w:bCs/>
          <w:sz w:val="22"/>
          <w:szCs w:val="22"/>
        </w:rPr>
        <w:t>e</w:t>
      </w:r>
      <w:r w:rsidR="001B5DED" w:rsidRPr="00FC11E3">
        <w:rPr>
          <w:rFonts w:ascii="Calibri" w:eastAsia="Trebuchet MS" w:hAnsi="Calibri" w:cs="Calibri"/>
          <w:bCs/>
          <w:sz w:val="22"/>
          <w:szCs w:val="22"/>
        </w:rPr>
        <w:t xml:space="preserve">lenie zamówienia publicznego lub konkursie </w:t>
      </w:r>
      <w:r w:rsidR="00F748F2" w:rsidRPr="00FC11E3">
        <w:rPr>
          <w:rFonts w:ascii="Calibri" w:eastAsia="Trebuchet MS" w:hAnsi="Calibri" w:cs="Calibri"/>
          <w:bCs/>
          <w:sz w:val="22"/>
          <w:szCs w:val="22"/>
        </w:rPr>
        <w:t xml:space="preserve">( Dz. U z 2020 </w:t>
      </w:r>
      <w:r w:rsidR="001B5DED" w:rsidRPr="00FC11E3">
        <w:rPr>
          <w:rFonts w:ascii="Calibri" w:eastAsia="Trebuchet MS" w:hAnsi="Calibri" w:cs="Calibri"/>
          <w:bCs/>
          <w:sz w:val="22"/>
          <w:szCs w:val="22"/>
        </w:rPr>
        <w:t xml:space="preserve"> poz.  </w:t>
      </w:r>
      <w:r w:rsidR="00F748F2" w:rsidRPr="00FC11E3">
        <w:rPr>
          <w:rFonts w:ascii="Calibri" w:eastAsia="Trebuchet MS" w:hAnsi="Calibri" w:cs="Calibri"/>
          <w:bCs/>
          <w:sz w:val="22"/>
          <w:szCs w:val="22"/>
        </w:rPr>
        <w:t>2452)</w:t>
      </w:r>
    </w:p>
    <w:p w:rsidR="0099516D" w:rsidRPr="00FC11E3" w:rsidRDefault="005E5F21" w:rsidP="006D462E">
      <w:pPr>
        <w:numPr>
          <w:ilvl w:val="0"/>
          <w:numId w:val="31"/>
        </w:numPr>
        <w:overflowPunct/>
        <w:autoSpaceDE/>
        <w:autoSpaceDN/>
        <w:adjustRightInd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FC11E3">
        <w:rPr>
          <w:rFonts w:ascii="Calibri" w:hAnsi="Calibri" w:cs="Calibri"/>
          <w:sz w:val="22"/>
          <w:szCs w:val="22"/>
        </w:rPr>
        <w:t xml:space="preserve">Powiadomienia  oraz wezwania od zamawiającego </w:t>
      </w:r>
      <w:r w:rsidR="0099516D" w:rsidRPr="00FC11E3">
        <w:rPr>
          <w:rFonts w:ascii="Calibri" w:hAnsi="Calibri" w:cs="Calibri"/>
          <w:sz w:val="22"/>
          <w:szCs w:val="22"/>
        </w:rPr>
        <w:t xml:space="preserve"> </w:t>
      </w:r>
      <w:r w:rsidRPr="00FC11E3">
        <w:rPr>
          <w:rFonts w:ascii="Calibri" w:hAnsi="Calibri" w:cs="Calibri"/>
          <w:sz w:val="22"/>
          <w:szCs w:val="22"/>
        </w:rPr>
        <w:t xml:space="preserve"> będą przekazywane drogą mailową</w:t>
      </w:r>
      <w:r w:rsidR="00F748F2" w:rsidRPr="00FC11E3">
        <w:rPr>
          <w:rFonts w:ascii="Calibri" w:hAnsi="Calibri" w:cs="Calibri"/>
          <w:sz w:val="22"/>
          <w:szCs w:val="22"/>
        </w:rPr>
        <w:t>.</w:t>
      </w:r>
      <w:r w:rsidRPr="00FC11E3">
        <w:rPr>
          <w:rFonts w:ascii="Calibri" w:hAnsi="Calibri" w:cs="Calibri"/>
          <w:sz w:val="22"/>
          <w:szCs w:val="22"/>
        </w:rPr>
        <w:t xml:space="preserve"> </w:t>
      </w:r>
    </w:p>
    <w:p w:rsidR="005E5F21" w:rsidRPr="00FC11E3" w:rsidRDefault="005E5F21" w:rsidP="006D462E">
      <w:pPr>
        <w:numPr>
          <w:ilvl w:val="0"/>
          <w:numId w:val="31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Calibri" w:hAnsi="Calibri" w:cs="Calibri"/>
          <w:sz w:val="22"/>
          <w:szCs w:val="22"/>
        </w:rPr>
      </w:pPr>
      <w:r w:rsidRPr="00FC11E3">
        <w:rPr>
          <w:rFonts w:ascii="Calibri" w:hAnsi="Calibri" w:cs="Calibri"/>
          <w:sz w:val="22"/>
          <w:szCs w:val="22"/>
        </w:rPr>
        <w:t>Zamawiający może przekazywać  powiadomienia  oraz wezwania  także   przez platformę EPZ</w:t>
      </w:r>
      <w:r w:rsidR="00423133" w:rsidRPr="00FC11E3">
        <w:rPr>
          <w:rFonts w:ascii="Calibri" w:hAnsi="Calibri" w:cs="Calibri"/>
          <w:sz w:val="22"/>
          <w:szCs w:val="22"/>
        </w:rPr>
        <w:t xml:space="preserve"> w zakładce” Do Wykonawcy”</w:t>
      </w:r>
      <w:r w:rsidR="00707A0F" w:rsidRPr="00FC11E3">
        <w:rPr>
          <w:rFonts w:ascii="Calibri" w:hAnsi="Calibri" w:cs="Calibri"/>
          <w:sz w:val="22"/>
          <w:szCs w:val="22"/>
        </w:rPr>
        <w:t>. Przesył</w:t>
      </w:r>
      <w:r w:rsidR="00CB29A1" w:rsidRPr="00FC11E3">
        <w:rPr>
          <w:rFonts w:ascii="Calibri" w:hAnsi="Calibri" w:cs="Calibri"/>
          <w:sz w:val="22"/>
          <w:szCs w:val="22"/>
        </w:rPr>
        <w:t>a</w:t>
      </w:r>
      <w:r w:rsidR="00707A0F" w:rsidRPr="00FC11E3">
        <w:rPr>
          <w:rFonts w:ascii="Calibri" w:hAnsi="Calibri" w:cs="Calibri"/>
          <w:sz w:val="22"/>
          <w:szCs w:val="22"/>
        </w:rPr>
        <w:t>nie  dokumentó</w:t>
      </w:r>
      <w:r w:rsidR="001B5DED" w:rsidRPr="00FC11E3">
        <w:rPr>
          <w:rFonts w:ascii="Calibri" w:hAnsi="Calibri" w:cs="Calibri"/>
          <w:sz w:val="22"/>
          <w:szCs w:val="22"/>
        </w:rPr>
        <w:t>w</w:t>
      </w:r>
      <w:r w:rsidR="00707A0F" w:rsidRPr="00FC11E3">
        <w:rPr>
          <w:rFonts w:ascii="Calibri" w:hAnsi="Calibri" w:cs="Calibri"/>
          <w:sz w:val="22"/>
          <w:szCs w:val="22"/>
        </w:rPr>
        <w:t xml:space="preserve"> na wezwanie Zamawiającego: w bazie postępowań przy konkretnym  postępowaniu poj</w:t>
      </w:r>
      <w:r w:rsidR="00F748F2" w:rsidRPr="00FC11E3">
        <w:rPr>
          <w:rFonts w:ascii="Calibri" w:hAnsi="Calibri" w:cs="Calibri"/>
          <w:sz w:val="22"/>
          <w:szCs w:val="22"/>
        </w:rPr>
        <w:t>awi się komunikat informujący, ż</w:t>
      </w:r>
      <w:r w:rsidR="00707A0F" w:rsidRPr="00FC11E3">
        <w:rPr>
          <w:rFonts w:ascii="Calibri" w:hAnsi="Calibri" w:cs="Calibri"/>
          <w:sz w:val="22"/>
          <w:szCs w:val="22"/>
        </w:rPr>
        <w:t>e</w:t>
      </w:r>
      <w:r w:rsidR="009A6884" w:rsidRPr="00FC11E3">
        <w:rPr>
          <w:rFonts w:ascii="Calibri" w:hAnsi="Calibri" w:cs="Calibri"/>
          <w:sz w:val="22"/>
          <w:szCs w:val="22"/>
        </w:rPr>
        <w:t xml:space="preserve"> Z</w:t>
      </w:r>
      <w:r w:rsidR="00707A0F" w:rsidRPr="00FC11E3">
        <w:rPr>
          <w:rFonts w:ascii="Calibri" w:hAnsi="Calibri" w:cs="Calibri"/>
          <w:sz w:val="22"/>
          <w:szCs w:val="22"/>
        </w:rPr>
        <w:t>amawiający  wzywa Wykonawcę do złożenia, uzupełnienia  dokumentów lub złożenia wyjaśnie</w:t>
      </w:r>
      <w:r w:rsidR="00CB29A1" w:rsidRPr="00FC11E3">
        <w:rPr>
          <w:rFonts w:ascii="Calibri" w:hAnsi="Calibri" w:cs="Calibri"/>
          <w:sz w:val="22"/>
          <w:szCs w:val="22"/>
        </w:rPr>
        <w:t>n</w:t>
      </w:r>
      <w:r w:rsidR="00707A0F" w:rsidRPr="00FC11E3">
        <w:rPr>
          <w:rFonts w:ascii="Calibri" w:hAnsi="Calibri" w:cs="Calibri"/>
          <w:sz w:val="22"/>
          <w:szCs w:val="22"/>
        </w:rPr>
        <w:t>ia we wskazanym terminie. W celu  zapoznania się z treścią wezwania plik należy pobrać</w:t>
      </w:r>
      <w:r w:rsidR="00197A47" w:rsidRPr="00FC11E3">
        <w:rPr>
          <w:rFonts w:ascii="Calibri" w:hAnsi="Calibri" w:cs="Calibri"/>
          <w:sz w:val="22"/>
          <w:szCs w:val="22"/>
        </w:rPr>
        <w:t xml:space="preserve">, </w:t>
      </w:r>
      <w:r w:rsidR="00707A0F" w:rsidRPr="00FC11E3">
        <w:rPr>
          <w:rFonts w:ascii="Calibri" w:hAnsi="Calibri" w:cs="Calibri"/>
          <w:sz w:val="22"/>
          <w:szCs w:val="22"/>
        </w:rPr>
        <w:t xml:space="preserve"> uzupełnienie przekazać </w:t>
      </w:r>
      <w:r w:rsidR="001B5DED" w:rsidRPr="00FC11E3">
        <w:rPr>
          <w:rFonts w:ascii="Calibri" w:hAnsi="Calibri" w:cs="Calibri"/>
          <w:sz w:val="22"/>
          <w:szCs w:val="22"/>
        </w:rPr>
        <w:t>zgodnie z instrukcj</w:t>
      </w:r>
      <w:r w:rsidR="00197A47" w:rsidRPr="00FC11E3">
        <w:rPr>
          <w:rFonts w:ascii="Calibri" w:hAnsi="Calibri" w:cs="Calibri"/>
          <w:sz w:val="22"/>
          <w:szCs w:val="22"/>
        </w:rPr>
        <w:t>ą</w:t>
      </w:r>
      <w:r w:rsidR="001B5DED" w:rsidRPr="00FC11E3">
        <w:rPr>
          <w:rFonts w:ascii="Calibri" w:hAnsi="Calibri" w:cs="Calibri"/>
          <w:sz w:val="22"/>
          <w:szCs w:val="22"/>
        </w:rPr>
        <w:t xml:space="preserve"> . Wykonawca zobowiązany jest  śledzić wszystkie komunikaty pojawiające się na jego koncie na platformie EPZ.</w:t>
      </w:r>
    </w:p>
    <w:p w:rsidR="00FE05D3" w:rsidRPr="00FC11E3" w:rsidRDefault="005E5F21" w:rsidP="006D462E">
      <w:pPr>
        <w:numPr>
          <w:ilvl w:val="0"/>
          <w:numId w:val="31"/>
        </w:numPr>
        <w:overflowPunct/>
        <w:autoSpaceDE/>
        <w:autoSpaceDN/>
        <w:adjustRightInd/>
        <w:spacing w:before="100" w:beforeAutospacing="1" w:after="100" w:afterAutospacing="1"/>
        <w:ind w:left="426" w:hanging="426"/>
        <w:jc w:val="both"/>
        <w:textAlignment w:val="auto"/>
        <w:rPr>
          <w:rFonts w:ascii="Calibri" w:hAnsi="Calibri" w:cs="Calibri"/>
          <w:sz w:val="22"/>
          <w:szCs w:val="22"/>
        </w:rPr>
      </w:pPr>
      <w:r w:rsidRPr="00FC11E3">
        <w:rPr>
          <w:rFonts w:ascii="Calibri" w:hAnsi="Calibri" w:cs="Calibri"/>
          <w:sz w:val="22"/>
          <w:szCs w:val="22"/>
        </w:rPr>
        <w:t>Z</w:t>
      </w:r>
      <w:r w:rsidR="009A6884" w:rsidRPr="00FC11E3">
        <w:rPr>
          <w:rFonts w:ascii="Calibri" w:hAnsi="Calibri" w:cs="Calibri"/>
          <w:sz w:val="22"/>
          <w:szCs w:val="22"/>
        </w:rPr>
        <w:t>a datę wpływu ofert, oświadczeń</w:t>
      </w:r>
      <w:r w:rsidRPr="00FC11E3">
        <w:rPr>
          <w:rFonts w:ascii="Calibri" w:hAnsi="Calibri" w:cs="Calibri"/>
          <w:sz w:val="22"/>
          <w:szCs w:val="22"/>
        </w:rPr>
        <w:t>, wniosków, zawiadomień oraz informacji przyjmuje się datę wygenerowaną przez platformę EPZ</w:t>
      </w:r>
      <w:r w:rsidR="0077163E" w:rsidRPr="00FC11E3">
        <w:rPr>
          <w:rFonts w:ascii="Calibri" w:hAnsi="Calibri" w:cs="Calibri"/>
          <w:sz w:val="22"/>
          <w:szCs w:val="22"/>
        </w:rPr>
        <w:t>. Terminem przekazan</w:t>
      </w:r>
      <w:r w:rsidR="0041644E" w:rsidRPr="00FC11E3">
        <w:rPr>
          <w:rFonts w:ascii="Calibri" w:hAnsi="Calibri" w:cs="Calibri"/>
          <w:sz w:val="22"/>
          <w:szCs w:val="22"/>
        </w:rPr>
        <w:t>i</w:t>
      </w:r>
      <w:r w:rsidR="0077163E" w:rsidRPr="00FC11E3">
        <w:rPr>
          <w:rFonts w:ascii="Calibri" w:hAnsi="Calibri" w:cs="Calibri"/>
          <w:sz w:val="22"/>
          <w:szCs w:val="22"/>
        </w:rPr>
        <w:t xml:space="preserve">a informacji do wykonawcy  przez zamawiającego jest data </w:t>
      </w:r>
      <w:r w:rsidR="00F748F2" w:rsidRPr="00FC11E3">
        <w:rPr>
          <w:rFonts w:ascii="Calibri" w:hAnsi="Calibri" w:cs="Calibri"/>
          <w:sz w:val="22"/>
          <w:szCs w:val="22"/>
        </w:rPr>
        <w:t xml:space="preserve"> wygenerowania przez system EPZ.</w:t>
      </w:r>
    </w:p>
    <w:p w:rsidR="00290220" w:rsidRPr="00FC11E3" w:rsidRDefault="00290220" w:rsidP="006D462E">
      <w:pPr>
        <w:pStyle w:val="Akapitzlist"/>
        <w:numPr>
          <w:ilvl w:val="0"/>
          <w:numId w:val="31"/>
        </w:numPr>
        <w:overflowPunct/>
        <w:autoSpaceDE/>
        <w:autoSpaceDN/>
        <w:adjustRightInd/>
        <w:ind w:left="426" w:hanging="426"/>
        <w:contextualSpacing w:val="0"/>
        <w:jc w:val="both"/>
        <w:textAlignment w:val="auto"/>
        <w:rPr>
          <w:rFonts w:ascii="Calibri" w:hAnsi="Calibri" w:cs="Calibri"/>
          <w:sz w:val="22"/>
          <w:szCs w:val="22"/>
        </w:rPr>
      </w:pPr>
      <w:r w:rsidRPr="00FC11E3">
        <w:rPr>
          <w:rFonts w:ascii="Calibri" w:hAnsi="Calibri" w:cs="Calibri"/>
          <w:sz w:val="22"/>
          <w:szCs w:val="22"/>
        </w:rPr>
        <w:t>W przypadku gdy dokumenty elektroniczne w postępowaniu o udzielenie zamówienia, przekazywane przy użyciu środków komunikacji elektronicznej, zawierają informacje stanowiące tajemnicę przedsiębiorstwa w rozumieniu przepisów ustawy z dnia 16 kwietnia 1993 r. o zwalczaniu nieuczciwej konkurencji (Dz. U. z 2020 r. poz. 1913), Wykonawca, w celu utrzymania w poufności tych informacji, przekazuje je w wydzielonym i odpowiednio oznaczonym pliku korzystając na Platformie EPZ z pola do przekazywania plików oznaczonego jako  Tajemnica Przedsiębiorstwa. W przypadku gdy wykonawca nie wyodrębni i nie zabezpieczy w ten sposób poufności informacji, Zamawiający nie bierze odpowiedzialności za ewentualne ujawnienie ich treści razem z informacjami jawnymi.</w:t>
      </w:r>
    </w:p>
    <w:p w:rsidR="00FF4EF5" w:rsidRPr="00FC11E3" w:rsidRDefault="00FF4EF5" w:rsidP="006D462E">
      <w:pPr>
        <w:pStyle w:val="Akapitzlist"/>
        <w:numPr>
          <w:ilvl w:val="0"/>
          <w:numId w:val="31"/>
        </w:numPr>
        <w:overflowPunct/>
        <w:autoSpaceDE/>
        <w:autoSpaceDN/>
        <w:adjustRightInd/>
        <w:ind w:left="426" w:hanging="426"/>
        <w:contextualSpacing w:val="0"/>
        <w:jc w:val="both"/>
        <w:textAlignment w:val="auto"/>
        <w:rPr>
          <w:rFonts w:ascii="Calibri" w:hAnsi="Calibri" w:cs="Calibri"/>
          <w:sz w:val="22"/>
          <w:szCs w:val="22"/>
        </w:rPr>
      </w:pPr>
      <w:r w:rsidRPr="00FC11E3">
        <w:rPr>
          <w:rFonts w:ascii="Calibri" w:hAnsi="Calibri" w:cs="Calibri"/>
          <w:sz w:val="22"/>
          <w:szCs w:val="22"/>
        </w:rPr>
        <w:t>Odpowiedzi na żądania Zamawiającego  są składane przez Wykonawcę w oknie Platformy EPZ przeznaczonym do składania plików do Zamawiającego w podziale na pliki jawne i te z zastrzeżoną tajemnicą przedsiębiorstwa</w:t>
      </w:r>
      <w:r w:rsidRPr="00FC11E3">
        <w:rPr>
          <w:rFonts w:ascii="Calibri" w:hAnsi="Calibri" w:cs="Calibri"/>
          <w:sz w:val="22"/>
          <w:szCs w:val="22"/>
          <w:lang w:val="pl-PL"/>
        </w:rPr>
        <w:t xml:space="preserve"> oraz przesyłane są na adres e-mailowy p</w:t>
      </w:r>
      <w:hyperlink r:id="rId24" w:history="1">
        <w:r w:rsidRPr="00FC11E3">
          <w:rPr>
            <w:rStyle w:val="Hipercze"/>
            <w:rFonts w:ascii="Calibri" w:hAnsi="Calibri" w:cs="Calibri"/>
            <w:sz w:val="22"/>
            <w:szCs w:val="22"/>
            <w:lang w:val="pl-PL"/>
          </w:rPr>
          <w:t>rzetargi@powiat-otwocki.pl</w:t>
        </w:r>
      </w:hyperlink>
      <w:r w:rsidRPr="00FC11E3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AB69AD" w:rsidRPr="00FC11E3">
        <w:rPr>
          <w:rFonts w:ascii="Calibri" w:hAnsi="Calibri" w:cs="Calibri"/>
          <w:sz w:val="22"/>
          <w:szCs w:val="22"/>
          <w:lang w:val="pl-PL"/>
        </w:rPr>
        <w:t xml:space="preserve">( </w:t>
      </w:r>
      <w:proofErr w:type="spellStart"/>
      <w:r w:rsidR="00AB69AD" w:rsidRPr="00FC11E3">
        <w:rPr>
          <w:rFonts w:ascii="Calibri" w:hAnsi="Calibri" w:cs="Calibri"/>
          <w:sz w:val="22"/>
          <w:szCs w:val="22"/>
          <w:lang w:val="pl-PL"/>
        </w:rPr>
        <w:t>pilki</w:t>
      </w:r>
      <w:proofErr w:type="spellEnd"/>
      <w:r w:rsidR="00AB69AD" w:rsidRPr="00FC11E3">
        <w:rPr>
          <w:rFonts w:ascii="Calibri" w:hAnsi="Calibri" w:cs="Calibri"/>
          <w:sz w:val="22"/>
          <w:szCs w:val="22"/>
          <w:lang w:val="pl-PL"/>
        </w:rPr>
        <w:t xml:space="preserve"> z tajemnica przedsiębiorstwa tylko prze EPZ)</w:t>
      </w:r>
      <w:r w:rsidRPr="00FC11E3">
        <w:rPr>
          <w:rFonts w:ascii="Calibri" w:hAnsi="Calibri" w:cs="Calibri"/>
          <w:sz w:val="22"/>
          <w:szCs w:val="22"/>
        </w:rPr>
        <w:t>.</w:t>
      </w:r>
    </w:p>
    <w:p w:rsidR="0077163E" w:rsidRPr="00FC11E3" w:rsidRDefault="0077163E" w:rsidP="006D462E">
      <w:pPr>
        <w:numPr>
          <w:ilvl w:val="0"/>
          <w:numId w:val="31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Calibri" w:hAnsi="Calibri" w:cs="Calibri"/>
          <w:sz w:val="22"/>
          <w:szCs w:val="22"/>
        </w:rPr>
      </w:pPr>
      <w:r w:rsidRPr="00FC11E3">
        <w:rPr>
          <w:rFonts w:ascii="Calibri" w:hAnsi="Calibri" w:cs="Calibri"/>
          <w:sz w:val="22"/>
          <w:szCs w:val="22"/>
        </w:rPr>
        <w:t>Nie d</w:t>
      </w:r>
      <w:r w:rsidR="009A6884" w:rsidRPr="00FC11E3">
        <w:rPr>
          <w:rFonts w:ascii="Calibri" w:hAnsi="Calibri" w:cs="Calibri"/>
          <w:sz w:val="22"/>
          <w:szCs w:val="22"/>
        </w:rPr>
        <w:t xml:space="preserve">opuszcza się składania ofert </w:t>
      </w:r>
      <w:r w:rsidRPr="00FC11E3">
        <w:rPr>
          <w:rFonts w:ascii="Calibri" w:hAnsi="Calibri" w:cs="Calibri"/>
          <w:sz w:val="22"/>
          <w:szCs w:val="22"/>
        </w:rPr>
        <w:t>w</w:t>
      </w:r>
      <w:r w:rsidR="00AC7A0F" w:rsidRPr="00FC11E3">
        <w:rPr>
          <w:rFonts w:ascii="Calibri" w:hAnsi="Calibri" w:cs="Calibri"/>
          <w:sz w:val="22"/>
          <w:szCs w:val="22"/>
        </w:rPr>
        <w:t xml:space="preserve">  postaci papierowej w f</w:t>
      </w:r>
      <w:r w:rsidRPr="00FC11E3">
        <w:rPr>
          <w:rFonts w:ascii="Calibri" w:hAnsi="Calibri" w:cs="Calibri"/>
          <w:sz w:val="22"/>
          <w:szCs w:val="22"/>
        </w:rPr>
        <w:t>ormie pisemne</w:t>
      </w:r>
      <w:r w:rsidR="000A53EA" w:rsidRPr="00FC11E3">
        <w:rPr>
          <w:rFonts w:ascii="Calibri" w:hAnsi="Calibri" w:cs="Calibri"/>
          <w:sz w:val="22"/>
          <w:szCs w:val="22"/>
        </w:rPr>
        <w:t>j</w:t>
      </w:r>
      <w:r w:rsidRPr="00FC11E3">
        <w:rPr>
          <w:rFonts w:ascii="Calibri" w:hAnsi="Calibri" w:cs="Calibri"/>
          <w:sz w:val="22"/>
          <w:szCs w:val="22"/>
        </w:rPr>
        <w:t xml:space="preserve"> oraz przekazywania  na nośnikach danych</w:t>
      </w:r>
      <w:r w:rsidR="00234827" w:rsidRPr="00FC11E3">
        <w:rPr>
          <w:rFonts w:ascii="Calibri" w:hAnsi="Calibri" w:cs="Calibri"/>
          <w:sz w:val="22"/>
          <w:szCs w:val="22"/>
        </w:rPr>
        <w:t xml:space="preserve"> </w:t>
      </w:r>
      <w:r w:rsidR="009A6884" w:rsidRPr="00FC11E3">
        <w:rPr>
          <w:rFonts w:ascii="Calibri" w:hAnsi="Calibri" w:cs="Calibri"/>
          <w:sz w:val="22"/>
          <w:szCs w:val="22"/>
        </w:rPr>
        <w:t xml:space="preserve"> (</w:t>
      </w:r>
      <w:r w:rsidRPr="00FC11E3">
        <w:rPr>
          <w:rFonts w:ascii="Calibri" w:hAnsi="Calibri" w:cs="Calibri"/>
          <w:sz w:val="22"/>
          <w:szCs w:val="22"/>
        </w:rPr>
        <w:t>np. płycie CD,</w:t>
      </w:r>
      <w:r w:rsidR="008D0DC9" w:rsidRPr="00FC11E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07A0F" w:rsidRPr="00FC11E3">
        <w:rPr>
          <w:rFonts w:ascii="Calibri" w:hAnsi="Calibri" w:cs="Calibri"/>
          <w:sz w:val="22"/>
          <w:szCs w:val="22"/>
        </w:rPr>
        <w:t>p</w:t>
      </w:r>
      <w:r w:rsidRPr="00FC11E3">
        <w:rPr>
          <w:rFonts w:ascii="Calibri" w:hAnsi="Calibri" w:cs="Calibri"/>
          <w:sz w:val="22"/>
          <w:szCs w:val="22"/>
        </w:rPr>
        <w:t>endriv</w:t>
      </w:r>
      <w:r w:rsidR="009A6884" w:rsidRPr="00FC11E3">
        <w:rPr>
          <w:rFonts w:ascii="Calibri" w:hAnsi="Calibri" w:cs="Calibri"/>
          <w:sz w:val="22"/>
          <w:szCs w:val="22"/>
        </w:rPr>
        <w:t>ie</w:t>
      </w:r>
      <w:proofErr w:type="spellEnd"/>
      <w:r w:rsidR="009A6884" w:rsidRPr="00FC11E3">
        <w:rPr>
          <w:rFonts w:ascii="Calibri" w:hAnsi="Calibri" w:cs="Calibri"/>
          <w:sz w:val="22"/>
          <w:szCs w:val="22"/>
        </w:rPr>
        <w:t>)</w:t>
      </w:r>
      <w:r w:rsidRPr="00FC11E3">
        <w:rPr>
          <w:rFonts w:ascii="Calibri" w:hAnsi="Calibri" w:cs="Calibri"/>
          <w:sz w:val="22"/>
          <w:szCs w:val="22"/>
        </w:rPr>
        <w:t>. Ofertę należy złoży</w:t>
      </w:r>
      <w:r w:rsidR="000917C1" w:rsidRPr="00FC11E3">
        <w:rPr>
          <w:rFonts w:ascii="Calibri" w:hAnsi="Calibri" w:cs="Calibri"/>
          <w:sz w:val="22"/>
          <w:szCs w:val="22"/>
        </w:rPr>
        <w:t>ć</w:t>
      </w:r>
      <w:r w:rsidRPr="00FC11E3">
        <w:rPr>
          <w:rFonts w:ascii="Calibri" w:hAnsi="Calibri" w:cs="Calibri"/>
          <w:sz w:val="22"/>
          <w:szCs w:val="22"/>
        </w:rPr>
        <w:t xml:space="preserve"> poprzez  platformę EPZ w elektronicznym oryginale w języku polskim  </w:t>
      </w:r>
      <w:r w:rsidR="00AC7A0F" w:rsidRPr="00FC11E3">
        <w:rPr>
          <w:rFonts w:ascii="Calibri" w:hAnsi="Calibri" w:cs="Calibri"/>
          <w:sz w:val="22"/>
          <w:szCs w:val="22"/>
        </w:rPr>
        <w:t xml:space="preserve">podpisaną  </w:t>
      </w:r>
      <w:r w:rsidRPr="00FC11E3">
        <w:rPr>
          <w:rFonts w:ascii="Calibri" w:hAnsi="Calibri" w:cs="Calibri"/>
          <w:sz w:val="22"/>
          <w:szCs w:val="22"/>
        </w:rPr>
        <w:t>kwalifikowanym podpisem  elekt</w:t>
      </w:r>
      <w:r w:rsidR="0041644E" w:rsidRPr="00FC11E3">
        <w:rPr>
          <w:rFonts w:ascii="Calibri" w:hAnsi="Calibri" w:cs="Calibri"/>
          <w:sz w:val="22"/>
          <w:szCs w:val="22"/>
        </w:rPr>
        <w:t>r</w:t>
      </w:r>
      <w:r w:rsidRPr="00FC11E3">
        <w:rPr>
          <w:rFonts w:ascii="Calibri" w:hAnsi="Calibri" w:cs="Calibri"/>
          <w:sz w:val="22"/>
          <w:szCs w:val="22"/>
        </w:rPr>
        <w:t>oniczny</w:t>
      </w:r>
      <w:r w:rsidR="00FA05C9" w:rsidRPr="00FC11E3">
        <w:rPr>
          <w:rFonts w:ascii="Calibri" w:hAnsi="Calibri" w:cs="Calibri"/>
          <w:sz w:val="22"/>
          <w:szCs w:val="22"/>
        </w:rPr>
        <w:t>, podpisem osob</w:t>
      </w:r>
      <w:r w:rsidR="00707A0F" w:rsidRPr="00FC11E3">
        <w:rPr>
          <w:rFonts w:ascii="Calibri" w:hAnsi="Calibri" w:cs="Calibri"/>
          <w:sz w:val="22"/>
          <w:szCs w:val="22"/>
        </w:rPr>
        <w:t>i</w:t>
      </w:r>
      <w:r w:rsidR="00FA05C9" w:rsidRPr="00FC11E3">
        <w:rPr>
          <w:rFonts w:ascii="Calibri" w:hAnsi="Calibri" w:cs="Calibri"/>
          <w:sz w:val="22"/>
          <w:szCs w:val="22"/>
        </w:rPr>
        <w:t>stym (</w:t>
      </w:r>
      <w:r w:rsidR="001B5DED" w:rsidRPr="00FC11E3">
        <w:rPr>
          <w:rFonts w:ascii="Calibri" w:hAnsi="Calibri" w:cs="Calibri"/>
          <w:sz w:val="22"/>
          <w:szCs w:val="22"/>
        </w:rPr>
        <w:t>e</w:t>
      </w:r>
      <w:r w:rsidR="00FA05C9" w:rsidRPr="00FC11E3">
        <w:rPr>
          <w:rFonts w:ascii="Calibri" w:hAnsi="Calibri" w:cs="Calibri"/>
          <w:sz w:val="22"/>
          <w:szCs w:val="22"/>
        </w:rPr>
        <w:t>-dow</w:t>
      </w:r>
      <w:r w:rsidR="001B5DED" w:rsidRPr="00FC11E3">
        <w:rPr>
          <w:rFonts w:ascii="Calibri" w:hAnsi="Calibri" w:cs="Calibri"/>
          <w:sz w:val="22"/>
          <w:szCs w:val="22"/>
        </w:rPr>
        <w:t>ó</w:t>
      </w:r>
      <w:r w:rsidR="00FA05C9" w:rsidRPr="00FC11E3">
        <w:rPr>
          <w:rFonts w:ascii="Calibri" w:hAnsi="Calibri" w:cs="Calibri"/>
          <w:sz w:val="22"/>
          <w:szCs w:val="22"/>
        </w:rPr>
        <w:t>d)</w:t>
      </w:r>
      <w:r w:rsidR="009A6884" w:rsidRPr="00FC11E3">
        <w:rPr>
          <w:rFonts w:ascii="Calibri" w:hAnsi="Calibri" w:cs="Calibri"/>
          <w:sz w:val="22"/>
          <w:szCs w:val="22"/>
        </w:rPr>
        <w:t xml:space="preserve"> </w:t>
      </w:r>
      <w:r w:rsidR="00AC7A0F" w:rsidRPr="00FC11E3">
        <w:rPr>
          <w:rFonts w:ascii="Calibri" w:hAnsi="Calibri" w:cs="Calibri"/>
          <w:sz w:val="22"/>
          <w:szCs w:val="22"/>
        </w:rPr>
        <w:t xml:space="preserve">lub </w:t>
      </w:r>
      <w:r w:rsidR="00FA05C9" w:rsidRPr="00FC11E3">
        <w:rPr>
          <w:rFonts w:ascii="Calibri" w:hAnsi="Calibri" w:cs="Calibri"/>
          <w:sz w:val="22"/>
          <w:szCs w:val="22"/>
        </w:rPr>
        <w:t xml:space="preserve"> podpisem zaufanym</w:t>
      </w:r>
      <w:r w:rsidR="009A6884" w:rsidRPr="00FC11E3">
        <w:rPr>
          <w:rFonts w:ascii="Calibri" w:hAnsi="Calibri" w:cs="Calibri"/>
          <w:sz w:val="22"/>
          <w:szCs w:val="22"/>
        </w:rPr>
        <w:t>:</w:t>
      </w:r>
    </w:p>
    <w:p w:rsidR="00234827" w:rsidRPr="00FC11E3" w:rsidRDefault="00234827" w:rsidP="006D462E">
      <w:pPr>
        <w:numPr>
          <w:ilvl w:val="0"/>
          <w:numId w:val="24"/>
        </w:numPr>
        <w:overflowPunct/>
        <w:autoSpaceDE/>
        <w:autoSpaceDN/>
        <w:adjustRightInd/>
        <w:spacing w:line="248" w:lineRule="auto"/>
        <w:jc w:val="both"/>
        <w:textAlignment w:val="auto"/>
        <w:rPr>
          <w:rFonts w:ascii="Calibri" w:eastAsia="Trebuchet MS" w:hAnsi="Calibri" w:cs="Calibri"/>
          <w:color w:val="000000"/>
          <w:sz w:val="22"/>
          <w:szCs w:val="22"/>
        </w:rPr>
      </w:pP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Oferta oraz oświadczenie o niepodleganiu wykluczeniu muszą być złożone w oryginale. </w:t>
      </w:r>
    </w:p>
    <w:p w:rsidR="00234827" w:rsidRPr="00FC11E3" w:rsidRDefault="00234827" w:rsidP="006D462E">
      <w:pPr>
        <w:numPr>
          <w:ilvl w:val="0"/>
          <w:numId w:val="24"/>
        </w:numPr>
        <w:overflowPunct/>
        <w:autoSpaceDE/>
        <w:autoSpaceDN/>
        <w:adjustRightInd/>
        <w:spacing w:line="248" w:lineRule="auto"/>
        <w:jc w:val="both"/>
        <w:textAlignment w:val="auto"/>
        <w:rPr>
          <w:rFonts w:ascii="Calibri" w:eastAsia="Trebuchet MS" w:hAnsi="Calibri" w:cs="Calibri"/>
          <w:color w:val="000000"/>
          <w:sz w:val="22"/>
          <w:szCs w:val="22"/>
        </w:rPr>
      </w:pPr>
      <w:r w:rsidRPr="00FC11E3">
        <w:rPr>
          <w:rFonts w:ascii="Calibri" w:eastAsia="Trebuchet MS" w:hAnsi="Calibri" w:cs="Calibri"/>
          <w:color w:val="000000"/>
          <w:sz w:val="22"/>
          <w:szCs w:val="22"/>
        </w:rPr>
        <w:t>Pełnomocnictwo do złożenia oferty musi być złożone w oryginale w takiej samej</w:t>
      </w:r>
      <w:r w:rsidR="009A6884"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formie, jak składana oferta (t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j.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lastRenderedPageBreak/>
        <w:t xml:space="preserve">bądź też poprzez opatrzenie skanu pełnomocnictwa sporządzonego uprzednio w formie pisemnej kwalifikowanym podpisem, podpisem zaufanym lub podpisem osobistym  mocodawcy. Elektroniczna kopia pełnomocnictwa nie może być uwierzytelniona przez upełnomocnionego. </w:t>
      </w:r>
    </w:p>
    <w:p w:rsidR="00FA05C9" w:rsidRPr="00FC11E3" w:rsidRDefault="00FA05C9" w:rsidP="006D462E">
      <w:pPr>
        <w:numPr>
          <w:ilvl w:val="0"/>
          <w:numId w:val="31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Calibri" w:hAnsi="Calibri" w:cs="Calibri"/>
          <w:sz w:val="22"/>
          <w:szCs w:val="22"/>
        </w:rPr>
      </w:pPr>
      <w:r w:rsidRPr="00FC11E3">
        <w:rPr>
          <w:rFonts w:ascii="Calibri" w:hAnsi="Calibri" w:cs="Calibri"/>
          <w:sz w:val="22"/>
          <w:szCs w:val="22"/>
        </w:rPr>
        <w:t>Oferta i oświadczenia  mogą być wycofane  i złożone ponownie przed upływem  wyznaczonego skł</w:t>
      </w:r>
      <w:r w:rsidR="001B5DED" w:rsidRPr="00FC11E3">
        <w:rPr>
          <w:rFonts w:ascii="Calibri" w:hAnsi="Calibri" w:cs="Calibri"/>
          <w:sz w:val="22"/>
          <w:szCs w:val="22"/>
        </w:rPr>
        <w:t>a</w:t>
      </w:r>
      <w:r w:rsidRPr="00FC11E3">
        <w:rPr>
          <w:rFonts w:ascii="Calibri" w:hAnsi="Calibri" w:cs="Calibri"/>
          <w:sz w:val="22"/>
          <w:szCs w:val="22"/>
        </w:rPr>
        <w:t>dnia ofert.</w:t>
      </w:r>
      <w:r w:rsidR="00707A0F" w:rsidRPr="00FC11E3">
        <w:rPr>
          <w:rFonts w:ascii="Calibri" w:hAnsi="Calibri" w:cs="Calibri"/>
          <w:sz w:val="22"/>
          <w:szCs w:val="22"/>
        </w:rPr>
        <w:t xml:space="preserve"> </w:t>
      </w:r>
      <w:r w:rsidRPr="00FC11E3">
        <w:rPr>
          <w:rFonts w:ascii="Calibri" w:hAnsi="Calibri" w:cs="Calibri"/>
          <w:sz w:val="22"/>
          <w:szCs w:val="22"/>
        </w:rPr>
        <w:t xml:space="preserve">Po upływie terminu składania  ofert nie będzie możliwe wycofanie lub zmiana </w:t>
      </w:r>
      <w:r w:rsidR="00707A0F" w:rsidRPr="00FC11E3">
        <w:rPr>
          <w:rFonts w:ascii="Calibri" w:hAnsi="Calibri" w:cs="Calibri"/>
          <w:sz w:val="22"/>
          <w:szCs w:val="22"/>
        </w:rPr>
        <w:t xml:space="preserve">złożonej </w:t>
      </w:r>
      <w:r w:rsidR="009A6884" w:rsidRPr="00FC11E3">
        <w:rPr>
          <w:rFonts w:ascii="Calibri" w:hAnsi="Calibri" w:cs="Calibri"/>
          <w:sz w:val="22"/>
          <w:szCs w:val="22"/>
        </w:rPr>
        <w:t>oferty</w:t>
      </w:r>
      <w:r w:rsidRPr="00FC11E3">
        <w:rPr>
          <w:rFonts w:ascii="Calibri" w:hAnsi="Calibri" w:cs="Calibri"/>
          <w:sz w:val="22"/>
          <w:szCs w:val="22"/>
        </w:rPr>
        <w:t>.</w:t>
      </w:r>
      <w:r w:rsidR="00707A0F" w:rsidRPr="00FC11E3">
        <w:rPr>
          <w:rFonts w:ascii="Calibri" w:hAnsi="Calibri" w:cs="Calibri"/>
          <w:sz w:val="22"/>
          <w:szCs w:val="22"/>
        </w:rPr>
        <w:t xml:space="preserve"> </w:t>
      </w:r>
      <w:r w:rsidRPr="00FC11E3">
        <w:rPr>
          <w:rFonts w:ascii="Calibri" w:hAnsi="Calibri" w:cs="Calibri"/>
          <w:sz w:val="22"/>
          <w:szCs w:val="22"/>
        </w:rPr>
        <w:t>Do upływu terminu otw</w:t>
      </w:r>
      <w:r w:rsidR="00707A0F" w:rsidRPr="00FC11E3">
        <w:rPr>
          <w:rFonts w:ascii="Calibri" w:hAnsi="Calibri" w:cs="Calibri"/>
          <w:sz w:val="22"/>
          <w:szCs w:val="22"/>
        </w:rPr>
        <w:t>a</w:t>
      </w:r>
      <w:r w:rsidRPr="00FC11E3">
        <w:rPr>
          <w:rFonts w:ascii="Calibri" w:hAnsi="Calibri" w:cs="Calibri"/>
          <w:sz w:val="22"/>
          <w:szCs w:val="22"/>
        </w:rPr>
        <w:t>r</w:t>
      </w:r>
      <w:r w:rsidR="00707A0F" w:rsidRPr="00FC11E3">
        <w:rPr>
          <w:rFonts w:ascii="Calibri" w:hAnsi="Calibri" w:cs="Calibri"/>
          <w:sz w:val="22"/>
          <w:szCs w:val="22"/>
        </w:rPr>
        <w:t>cia</w:t>
      </w:r>
      <w:r w:rsidRPr="00FC11E3">
        <w:rPr>
          <w:rFonts w:ascii="Calibri" w:hAnsi="Calibri" w:cs="Calibri"/>
          <w:sz w:val="22"/>
          <w:szCs w:val="22"/>
        </w:rPr>
        <w:t xml:space="preserve"> ofert Zamawiaj</w:t>
      </w:r>
      <w:r w:rsidR="001B5DED" w:rsidRPr="00FC11E3">
        <w:rPr>
          <w:rFonts w:ascii="Calibri" w:hAnsi="Calibri" w:cs="Calibri"/>
          <w:sz w:val="22"/>
          <w:szCs w:val="22"/>
        </w:rPr>
        <w:t>ą</w:t>
      </w:r>
      <w:r w:rsidRPr="00FC11E3">
        <w:rPr>
          <w:rFonts w:ascii="Calibri" w:hAnsi="Calibri" w:cs="Calibri"/>
          <w:sz w:val="22"/>
          <w:szCs w:val="22"/>
        </w:rPr>
        <w:t>cy  nie ma dostępu /wglądu do złożonych dokumentów.</w:t>
      </w:r>
    </w:p>
    <w:p w:rsidR="00FA05C9" w:rsidRPr="00FC11E3" w:rsidRDefault="00FA05C9" w:rsidP="006D462E">
      <w:pPr>
        <w:numPr>
          <w:ilvl w:val="0"/>
          <w:numId w:val="31"/>
        </w:numPr>
        <w:overflowPunct/>
        <w:autoSpaceDE/>
        <w:autoSpaceDN/>
        <w:adjustRightInd/>
        <w:spacing w:before="100" w:beforeAutospacing="1" w:after="100" w:afterAutospacing="1"/>
        <w:ind w:left="426" w:hanging="426"/>
        <w:jc w:val="both"/>
        <w:textAlignment w:val="auto"/>
        <w:rPr>
          <w:rFonts w:ascii="Calibri" w:hAnsi="Calibri" w:cs="Calibri"/>
          <w:sz w:val="22"/>
          <w:szCs w:val="22"/>
        </w:rPr>
      </w:pPr>
      <w:r w:rsidRPr="00FC11E3">
        <w:rPr>
          <w:rFonts w:ascii="Calibri" w:hAnsi="Calibri" w:cs="Calibri"/>
          <w:sz w:val="22"/>
          <w:szCs w:val="22"/>
        </w:rPr>
        <w:t>System generuje automatycznie potwierdzenia złożenia pliku dostępne dla wykonawcy</w:t>
      </w:r>
      <w:r w:rsidR="0077430B" w:rsidRPr="00FC11E3">
        <w:rPr>
          <w:rFonts w:ascii="Calibri" w:hAnsi="Calibri" w:cs="Calibri"/>
          <w:sz w:val="22"/>
          <w:szCs w:val="22"/>
        </w:rPr>
        <w:t>.</w:t>
      </w:r>
    </w:p>
    <w:p w:rsidR="00FA05C9" w:rsidRPr="00FC11E3" w:rsidRDefault="00FA05C9" w:rsidP="006D462E">
      <w:pPr>
        <w:numPr>
          <w:ilvl w:val="0"/>
          <w:numId w:val="31"/>
        </w:numPr>
        <w:overflowPunct/>
        <w:autoSpaceDE/>
        <w:autoSpaceDN/>
        <w:adjustRightInd/>
        <w:spacing w:before="100" w:beforeAutospacing="1"/>
        <w:ind w:left="426" w:hanging="426"/>
        <w:jc w:val="both"/>
        <w:textAlignment w:val="auto"/>
        <w:rPr>
          <w:rFonts w:ascii="Calibri" w:hAnsi="Calibri" w:cs="Calibri"/>
          <w:sz w:val="22"/>
          <w:szCs w:val="22"/>
        </w:rPr>
      </w:pPr>
      <w:r w:rsidRPr="00FC11E3">
        <w:rPr>
          <w:rFonts w:ascii="Calibri" w:hAnsi="Calibri" w:cs="Calibri"/>
          <w:sz w:val="22"/>
          <w:szCs w:val="22"/>
        </w:rPr>
        <w:t>Pliki składane przez wykonawcę po terminie otwarcia ofert są dostępne dla zamawiającego bezpośrednio po ich złożeniu  i nie ma  możliwości wycofania</w:t>
      </w:r>
      <w:r w:rsidR="00707A0F" w:rsidRPr="00FC11E3">
        <w:rPr>
          <w:rFonts w:ascii="Calibri" w:hAnsi="Calibri" w:cs="Calibri"/>
          <w:sz w:val="22"/>
          <w:szCs w:val="22"/>
        </w:rPr>
        <w:t>.</w:t>
      </w:r>
    </w:p>
    <w:p w:rsidR="00521FF5" w:rsidRPr="00FC11E3" w:rsidRDefault="009A6884" w:rsidP="00CB241A">
      <w:pPr>
        <w:suppressAutoHyphens/>
        <w:overflowPunct/>
        <w:autoSpaceDE/>
        <w:adjustRightInd/>
        <w:spacing w:line="247" w:lineRule="auto"/>
        <w:ind w:left="426" w:right="35"/>
        <w:jc w:val="both"/>
        <w:rPr>
          <w:rFonts w:ascii="Calibri" w:eastAsia="Trebuchet MS" w:hAnsi="Calibri" w:cs="Calibri"/>
          <w:bCs/>
          <w:color w:val="C00000"/>
          <w:sz w:val="22"/>
          <w:szCs w:val="22"/>
        </w:rPr>
      </w:pPr>
      <w:r w:rsidRPr="00FC11E3">
        <w:rPr>
          <w:rFonts w:ascii="Calibri" w:eastAsia="Trebuchet MS" w:hAnsi="Calibri" w:cs="Calibri"/>
          <w:bCs/>
          <w:sz w:val="22"/>
          <w:szCs w:val="22"/>
        </w:rPr>
        <w:t>Z</w:t>
      </w:r>
      <w:r w:rsidR="00521FF5" w:rsidRPr="00FC11E3">
        <w:rPr>
          <w:rFonts w:ascii="Calibri" w:eastAsia="Trebuchet MS" w:hAnsi="Calibri" w:cs="Calibri"/>
          <w:bCs/>
          <w:sz w:val="22"/>
          <w:szCs w:val="22"/>
        </w:rPr>
        <w:t xml:space="preserve">aleca się sporządzenie oferty i oświadczeń  w formacie PDF i podpisanie podpisem kwalifikowanym  w formacie </w:t>
      </w:r>
      <w:proofErr w:type="spellStart"/>
      <w:r w:rsidR="00521FF5" w:rsidRPr="00FC11E3">
        <w:rPr>
          <w:rFonts w:ascii="Calibri" w:eastAsia="Trebuchet MS" w:hAnsi="Calibri" w:cs="Calibri"/>
          <w:bCs/>
          <w:sz w:val="22"/>
          <w:szCs w:val="22"/>
        </w:rPr>
        <w:t>PAdex</w:t>
      </w:r>
      <w:proofErr w:type="spellEnd"/>
      <w:r w:rsidR="0077430B" w:rsidRPr="00FC11E3">
        <w:rPr>
          <w:rFonts w:ascii="Calibri" w:eastAsia="Trebuchet MS" w:hAnsi="Calibri" w:cs="Calibri"/>
          <w:bCs/>
          <w:sz w:val="22"/>
          <w:szCs w:val="22"/>
        </w:rPr>
        <w:t xml:space="preserve"> (</w:t>
      </w:r>
      <w:r w:rsidR="00521FF5" w:rsidRPr="00FC11E3">
        <w:rPr>
          <w:rFonts w:ascii="Calibri" w:eastAsia="Trebuchet MS" w:hAnsi="Calibri" w:cs="Calibri"/>
          <w:bCs/>
          <w:sz w:val="22"/>
          <w:szCs w:val="22"/>
        </w:rPr>
        <w:t>jeśli  dokumenty będą podpisywane  elekt</w:t>
      </w:r>
      <w:r w:rsidR="004834AC" w:rsidRPr="00FC11E3">
        <w:rPr>
          <w:rFonts w:ascii="Calibri" w:eastAsia="Trebuchet MS" w:hAnsi="Calibri" w:cs="Calibri"/>
          <w:bCs/>
          <w:sz w:val="22"/>
          <w:szCs w:val="22"/>
        </w:rPr>
        <w:t>r</w:t>
      </w:r>
      <w:r w:rsidR="00521FF5" w:rsidRPr="00FC11E3">
        <w:rPr>
          <w:rFonts w:ascii="Calibri" w:eastAsia="Trebuchet MS" w:hAnsi="Calibri" w:cs="Calibri"/>
          <w:bCs/>
          <w:sz w:val="22"/>
          <w:szCs w:val="22"/>
        </w:rPr>
        <w:t>onicznym podpisem  kwalifikowanym.</w:t>
      </w:r>
      <w:r w:rsidR="0042360F" w:rsidRPr="00FC11E3">
        <w:rPr>
          <w:rFonts w:ascii="Calibri" w:eastAsia="Trebuchet MS" w:hAnsi="Calibri" w:cs="Calibri"/>
          <w:bCs/>
          <w:color w:val="C00000"/>
          <w:sz w:val="22"/>
          <w:szCs w:val="22"/>
        </w:rPr>
        <w:t xml:space="preserve"> </w:t>
      </w:r>
    </w:p>
    <w:p w:rsidR="00521FF5" w:rsidRPr="00FC11E3" w:rsidRDefault="00521FF5" w:rsidP="006D462E">
      <w:pPr>
        <w:numPr>
          <w:ilvl w:val="0"/>
          <w:numId w:val="31"/>
        </w:numPr>
        <w:suppressAutoHyphens/>
        <w:overflowPunct/>
        <w:autoSpaceDE/>
        <w:adjustRightInd/>
        <w:spacing w:line="247" w:lineRule="auto"/>
        <w:ind w:left="426" w:right="35" w:hanging="426"/>
        <w:jc w:val="both"/>
        <w:rPr>
          <w:rFonts w:ascii="Calibri" w:eastAsia="Trebuchet MS" w:hAnsi="Calibri" w:cs="Calibri"/>
          <w:bCs/>
          <w:color w:val="C00000"/>
          <w:sz w:val="22"/>
          <w:szCs w:val="22"/>
        </w:rPr>
      </w:pPr>
      <w:r w:rsidRPr="00FC11E3">
        <w:rPr>
          <w:rFonts w:ascii="Calibri" w:eastAsia="Trebuchet MS" w:hAnsi="Calibri" w:cs="Calibri"/>
          <w:bCs/>
          <w:sz w:val="22"/>
          <w:szCs w:val="22"/>
        </w:rPr>
        <w:t xml:space="preserve">Wykonawca </w:t>
      </w:r>
      <w:r w:rsidRPr="00FC11E3">
        <w:rPr>
          <w:rFonts w:ascii="Calibri" w:eastAsia="Trebuchet MS" w:hAnsi="Calibri" w:cs="Calibri"/>
          <w:b/>
          <w:sz w:val="22"/>
          <w:szCs w:val="22"/>
        </w:rPr>
        <w:t>nie</w:t>
      </w:r>
      <w:r w:rsidRPr="00FC11E3">
        <w:rPr>
          <w:rFonts w:ascii="Calibri" w:eastAsia="Trebuchet MS" w:hAnsi="Calibri" w:cs="Calibri"/>
          <w:bCs/>
          <w:sz w:val="22"/>
          <w:szCs w:val="22"/>
        </w:rPr>
        <w:t xml:space="preserve"> </w:t>
      </w:r>
      <w:r w:rsidRPr="00FC11E3">
        <w:rPr>
          <w:rFonts w:ascii="Calibri" w:eastAsia="Trebuchet MS" w:hAnsi="Calibri" w:cs="Calibri"/>
          <w:b/>
          <w:bCs/>
          <w:sz w:val="22"/>
          <w:szCs w:val="22"/>
        </w:rPr>
        <w:t>może</w:t>
      </w:r>
      <w:r w:rsidRPr="00FC11E3">
        <w:rPr>
          <w:rFonts w:ascii="Calibri" w:eastAsia="Trebuchet MS" w:hAnsi="Calibri" w:cs="Calibri"/>
          <w:bCs/>
          <w:sz w:val="22"/>
          <w:szCs w:val="22"/>
        </w:rPr>
        <w:t xml:space="preserve"> </w:t>
      </w:r>
      <w:r w:rsidR="00930795" w:rsidRPr="00FC11E3">
        <w:rPr>
          <w:rFonts w:ascii="Calibri" w:eastAsia="Trebuchet MS" w:hAnsi="Calibri" w:cs="Calibri"/>
          <w:bCs/>
          <w:sz w:val="22"/>
          <w:szCs w:val="22"/>
        </w:rPr>
        <w:t xml:space="preserve"> samodzielnie </w:t>
      </w:r>
      <w:r w:rsidRPr="00FC11E3">
        <w:rPr>
          <w:rFonts w:ascii="Calibri" w:eastAsia="Trebuchet MS" w:hAnsi="Calibri" w:cs="Calibri"/>
          <w:bCs/>
          <w:sz w:val="22"/>
          <w:szCs w:val="22"/>
        </w:rPr>
        <w:t xml:space="preserve"> szyfrować przekazanych plików</w:t>
      </w:r>
      <w:r w:rsidR="0042360F" w:rsidRPr="00FC11E3">
        <w:rPr>
          <w:rFonts w:ascii="Calibri" w:eastAsia="Trebuchet MS" w:hAnsi="Calibri" w:cs="Calibri"/>
          <w:bCs/>
          <w:sz w:val="22"/>
          <w:szCs w:val="22"/>
        </w:rPr>
        <w:t>.</w:t>
      </w:r>
    </w:p>
    <w:p w:rsidR="005632BA" w:rsidRPr="00FC11E3" w:rsidRDefault="00521FF5" w:rsidP="006D462E">
      <w:pPr>
        <w:numPr>
          <w:ilvl w:val="0"/>
          <w:numId w:val="31"/>
        </w:numPr>
        <w:suppressAutoHyphens/>
        <w:overflowPunct/>
        <w:autoSpaceDE/>
        <w:adjustRightInd/>
        <w:spacing w:line="247" w:lineRule="auto"/>
        <w:ind w:left="426" w:right="35" w:hanging="426"/>
        <w:jc w:val="both"/>
        <w:rPr>
          <w:rFonts w:ascii="Calibri" w:eastAsia="Trebuchet MS" w:hAnsi="Calibri" w:cs="Calibri"/>
          <w:bCs/>
          <w:color w:val="C00000"/>
          <w:sz w:val="22"/>
          <w:szCs w:val="22"/>
        </w:rPr>
      </w:pPr>
      <w:r w:rsidRPr="00FC11E3">
        <w:rPr>
          <w:rFonts w:ascii="Calibri" w:eastAsia="Trebuchet MS" w:hAnsi="Calibri" w:cs="Calibri"/>
          <w:bCs/>
          <w:sz w:val="22"/>
          <w:szCs w:val="22"/>
        </w:rPr>
        <w:t>Zamawiają</w:t>
      </w:r>
      <w:r w:rsidR="003A4EAE" w:rsidRPr="00FC11E3">
        <w:rPr>
          <w:rFonts w:ascii="Calibri" w:eastAsia="Trebuchet MS" w:hAnsi="Calibri" w:cs="Calibri"/>
          <w:bCs/>
          <w:sz w:val="22"/>
          <w:szCs w:val="22"/>
        </w:rPr>
        <w:t>c</w:t>
      </w:r>
      <w:r w:rsidRPr="00FC11E3">
        <w:rPr>
          <w:rFonts w:ascii="Calibri" w:eastAsia="Trebuchet MS" w:hAnsi="Calibri" w:cs="Calibri"/>
          <w:bCs/>
          <w:sz w:val="22"/>
          <w:szCs w:val="22"/>
        </w:rPr>
        <w:t>y rekomenduje  stosowanie  z</w:t>
      </w:r>
      <w:r w:rsidR="004834AC" w:rsidRPr="00FC11E3">
        <w:rPr>
          <w:rFonts w:ascii="Calibri" w:eastAsia="Trebuchet MS" w:hAnsi="Calibri" w:cs="Calibri"/>
          <w:bCs/>
          <w:sz w:val="22"/>
          <w:szCs w:val="22"/>
        </w:rPr>
        <w:t>n</w:t>
      </w:r>
      <w:r w:rsidRPr="00FC11E3">
        <w:rPr>
          <w:rFonts w:ascii="Calibri" w:eastAsia="Trebuchet MS" w:hAnsi="Calibri" w:cs="Calibri"/>
          <w:bCs/>
          <w:sz w:val="22"/>
          <w:szCs w:val="22"/>
        </w:rPr>
        <w:t>acznika  czasu w podpisie  kwalifikowanym.</w:t>
      </w:r>
    </w:p>
    <w:p w:rsidR="00521FF5" w:rsidRPr="00FC11E3" w:rsidRDefault="0077430B" w:rsidP="006D462E">
      <w:pPr>
        <w:numPr>
          <w:ilvl w:val="0"/>
          <w:numId w:val="31"/>
        </w:numPr>
        <w:suppressAutoHyphens/>
        <w:overflowPunct/>
        <w:autoSpaceDE/>
        <w:adjustRightInd/>
        <w:spacing w:line="247" w:lineRule="auto"/>
        <w:ind w:left="426" w:right="35" w:hanging="426"/>
        <w:jc w:val="both"/>
        <w:rPr>
          <w:rFonts w:ascii="Calibri" w:eastAsia="Trebuchet MS" w:hAnsi="Calibri" w:cs="Calibri"/>
          <w:bCs/>
          <w:color w:val="C00000"/>
          <w:sz w:val="22"/>
          <w:szCs w:val="22"/>
        </w:rPr>
      </w:pPr>
      <w:r w:rsidRPr="00FC11E3">
        <w:rPr>
          <w:rFonts w:ascii="Calibri" w:eastAsia="Trebuchet MS" w:hAnsi="Calibri" w:cs="Calibri"/>
          <w:bCs/>
          <w:sz w:val="22"/>
          <w:szCs w:val="22"/>
        </w:rPr>
        <w:t>Zaleca się</w:t>
      </w:r>
      <w:r w:rsidR="005632BA" w:rsidRPr="00FC11E3">
        <w:rPr>
          <w:rFonts w:ascii="Calibri" w:eastAsia="Trebuchet MS" w:hAnsi="Calibri" w:cs="Calibri"/>
          <w:bCs/>
          <w:sz w:val="22"/>
          <w:szCs w:val="22"/>
        </w:rPr>
        <w:t>, aby oferty nie grupować do jednego folderu  np. zip</w:t>
      </w:r>
      <w:r w:rsidR="0090371A" w:rsidRPr="00FC11E3">
        <w:rPr>
          <w:rFonts w:ascii="Calibri" w:eastAsia="Trebuchet MS" w:hAnsi="Calibri" w:cs="Calibri"/>
          <w:bCs/>
          <w:sz w:val="22"/>
          <w:szCs w:val="22"/>
        </w:rPr>
        <w:t xml:space="preserve">, </w:t>
      </w:r>
      <w:r w:rsidR="00DE3EAE" w:rsidRPr="00FC11E3">
        <w:rPr>
          <w:rFonts w:ascii="Calibri" w:eastAsia="Trebuchet MS" w:hAnsi="Calibri" w:cs="Calibri"/>
          <w:bCs/>
          <w:sz w:val="22"/>
          <w:szCs w:val="22"/>
        </w:rPr>
        <w:t>rar,7z</w:t>
      </w:r>
      <w:r w:rsidR="00CB241A" w:rsidRPr="00FC11E3">
        <w:rPr>
          <w:rFonts w:ascii="Calibri" w:eastAsia="Trebuchet MS" w:hAnsi="Calibri" w:cs="Calibri"/>
          <w:bCs/>
          <w:sz w:val="22"/>
          <w:szCs w:val="22"/>
        </w:rPr>
        <w:t xml:space="preserve">, </w:t>
      </w:r>
      <w:r w:rsidR="00DE3EAE" w:rsidRPr="00FC11E3">
        <w:rPr>
          <w:rFonts w:ascii="Calibri" w:eastAsia="Trebuchet MS" w:hAnsi="Calibri" w:cs="Calibri"/>
          <w:bCs/>
          <w:sz w:val="22"/>
          <w:szCs w:val="22"/>
        </w:rPr>
        <w:t xml:space="preserve"> </w:t>
      </w:r>
      <w:r w:rsidR="0090371A" w:rsidRPr="00FC11E3">
        <w:rPr>
          <w:rFonts w:ascii="Calibri" w:eastAsia="Trebuchet MS" w:hAnsi="Calibri" w:cs="Calibri"/>
          <w:bCs/>
          <w:sz w:val="22"/>
          <w:szCs w:val="22"/>
        </w:rPr>
        <w:t xml:space="preserve">tylko  ofertę podpisać   </w:t>
      </w:r>
      <w:r w:rsidR="005632BA" w:rsidRPr="00FC11E3">
        <w:rPr>
          <w:rFonts w:ascii="Calibri" w:eastAsia="Trebuchet MS" w:hAnsi="Calibri" w:cs="Calibri"/>
          <w:bCs/>
          <w:sz w:val="22"/>
          <w:szCs w:val="22"/>
        </w:rPr>
        <w:t>oddzie</w:t>
      </w:r>
      <w:r w:rsidR="000917C1" w:rsidRPr="00FC11E3">
        <w:rPr>
          <w:rFonts w:ascii="Calibri" w:eastAsia="Trebuchet MS" w:hAnsi="Calibri" w:cs="Calibri"/>
          <w:bCs/>
          <w:sz w:val="22"/>
          <w:szCs w:val="22"/>
        </w:rPr>
        <w:t>l</w:t>
      </w:r>
      <w:r w:rsidR="005632BA" w:rsidRPr="00FC11E3">
        <w:rPr>
          <w:rFonts w:ascii="Calibri" w:eastAsia="Trebuchet MS" w:hAnsi="Calibri" w:cs="Calibri"/>
          <w:bCs/>
          <w:sz w:val="22"/>
          <w:szCs w:val="22"/>
        </w:rPr>
        <w:t>nie.</w:t>
      </w:r>
    </w:p>
    <w:p w:rsidR="00CB29A1" w:rsidRPr="00FC11E3" w:rsidRDefault="00CB29A1" w:rsidP="00CB241A">
      <w:pPr>
        <w:suppressAutoHyphens/>
        <w:overflowPunct/>
        <w:autoSpaceDE/>
        <w:adjustRightInd/>
        <w:spacing w:after="71" w:line="247" w:lineRule="auto"/>
        <w:ind w:left="426" w:right="35"/>
        <w:jc w:val="both"/>
        <w:rPr>
          <w:rFonts w:ascii="Calibri" w:eastAsia="Trebuchet MS" w:hAnsi="Calibri" w:cs="Calibri"/>
          <w:bCs/>
          <w:sz w:val="22"/>
          <w:szCs w:val="22"/>
        </w:rPr>
      </w:pPr>
      <w:r w:rsidRPr="00FC11E3">
        <w:rPr>
          <w:rFonts w:ascii="Calibri" w:eastAsia="Trebuchet MS" w:hAnsi="Calibri" w:cs="Calibri"/>
          <w:bCs/>
          <w:sz w:val="22"/>
          <w:szCs w:val="22"/>
        </w:rPr>
        <w:t>W przypadku przekazywania w postępowaniu dokumentu elektronicznego  w formacie poddającym  dane kompresji, opatrzenie pliku zawierającego skompresowane dokumenty kwalifikowanym podpisem elektronicznym, podp</w:t>
      </w:r>
      <w:r w:rsidR="0041644E" w:rsidRPr="00FC11E3">
        <w:rPr>
          <w:rFonts w:ascii="Calibri" w:eastAsia="Trebuchet MS" w:hAnsi="Calibri" w:cs="Calibri"/>
          <w:bCs/>
          <w:sz w:val="22"/>
          <w:szCs w:val="22"/>
        </w:rPr>
        <w:t>i</w:t>
      </w:r>
      <w:r w:rsidRPr="00FC11E3">
        <w:rPr>
          <w:rFonts w:ascii="Calibri" w:eastAsia="Trebuchet MS" w:hAnsi="Calibri" w:cs="Calibri"/>
          <w:bCs/>
          <w:sz w:val="22"/>
          <w:szCs w:val="22"/>
        </w:rPr>
        <w:t>sem zaufanym lub podp</w:t>
      </w:r>
      <w:r w:rsidR="0041644E" w:rsidRPr="00FC11E3">
        <w:rPr>
          <w:rFonts w:ascii="Calibri" w:eastAsia="Trebuchet MS" w:hAnsi="Calibri" w:cs="Calibri"/>
          <w:bCs/>
          <w:sz w:val="22"/>
          <w:szCs w:val="22"/>
        </w:rPr>
        <w:t>i</w:t>
      </w:r>
      <w:r w:rsidRPr="00FC11E3">
        <w:rPr>
          <w:rFonts w:ascii="Calibri" w:eastAsia="Trebuchet MS" w:hAnsi="Calibri" w:cs="Calibri"/>
          <w:bCs/>
          <w:sz w:val="22"/>
          <w:szCs w:val="22"/>
        </w:rPr>
        <w:t>sem osobistym jest równoznaczne  z opatrzeniem wszystkich  dokumentó</w:t>
      </w:r>
      <w:r w:rsidR="0041459A" w:rsidRPr="00FC11E3">
        <w:rPr>
          <w:rFonts w:ascii="Calibri" w:eastAsia="Trebuchet MS" w:hAnsi="Calibri" w:cs="Calibri"/>
          <w:bCs/>
          <w:sz w:val="22"/>
          <w:szCs w:val="22"/>
        </w:rPr>
        <w:t>w</w:t>
      </w:r>
      <w:r w:rsidRPr="00FC11E3">
        <w:rPr>
          <w:rFonts w:ascii="Calibri" w:eastAsia="Trebuchet MS" w:hAnsi="Calibri" w:cs="Calibri"/>
          <w:bCs/>
          <w:sz w:val="22"/>
          <w:szCs w:val="22"/>
        </w:rPr>
        <w:t xml:space="preserve"> zawartych  w tym pliku odpowiedni</w:t>
      </w:r>
      <w:r w:rsidR="004F5B99" w:rsidRPr="00FC11E3">
        <w:rPr>
          <w:rFonts w:ascii="Calibri" w:eastAsia="Trebuchet MS" w:hAnsi="Calibri" w:cs="Calibri"/>
          <w:bCs/>
          <w:sz w:val="22"/>
          <w:szCs w:val="22"/>
        </w:rPr>
        <w:t>o kwalifikowanym podpisem elektronicznym, podpisem zaufanym lub podpisem osobistym.</w:t>
      </w:r>
    </w:p>
    <w:p w:rsidR="00D0294A" w:rsidRPr="00FC11E3" w:rsidRDefault="00D0294A" w:rsidP="006D462E">
      <w:pPr>
        <w:numPr>
          <w:ilvl w:val="0"/>
          <w:numId w:val="31"/>
        </w:numPr>
        <w:suppressAutoHyphens/>
        <w:overflowPunct/>
        <w:autoSpaceDE/>
        <w:adjustRightInd/>
        <w:spacing w:line="247" w:lineRule="auto"/>
        <w:ind w:left="426" w:right="34" w:hanging="426"/>
        <w:jc w:val="both"/>
        <w:rPr>
          <w:rFonts w:ascii="Calibri" w:eastAsia="Trebuchet MS" w:hAnsi="Calibri" w:cs="Calibri"/>
          <w:bCs/>
          <w:sz w:val="22"/>
          <w:szCs w:val="22"/>
        </w:rPr>
      </w:pPr>
      <w:r w:rsidRPr="00FC11E3">
        <w:rPr>
          <w:rFonts w:ascii="Calibri" w:eastAsia="Trebuchet MS" w:hAnsi="Calibri" w:cs="Calibri"/>
          <w:bCs/>
          <w:sz w:val="22"/>
          <w:szCs w:val="22"/>
        </w:rPr>
        <w:t>Zaleca się nazwanie poszczególnych dokumentów w sposób  umo</w:t>
      </w:r>
      <w:r w:rsidR="0077430B" w:rsidRPr="00FC11E3">
        <w:rPr>
          <w:rFonts w:ascii="Calibri" w:eastAsia="Trebuchet MS" w:hAnsi="Calibri" w:cs="Calibri"/>
          <w:bCs/>
          <w:sz w:val="22"/>
          <w:szCs w:val="22"/>
        </w:rPr>
        <w:t>żliwiający ich identyfikacje  (n</w:t>
      </w:r>
      <w:r w:rsidRPr="00FC11E3">
        <w:rPr>
          <w:rFonts w:ascii="Calibri" w:eastAsia="Trebuchet MS" w:hAnsi="Calibri" w:cs="Calibri"/>
          <w:bCs/>
          <w:sz w:val="22"/>
          <w:szCs w:val="22"/>
        </w:rPr>
        <w:t>p. formularz oferty, oś</w:t>
      </w:r>
      <w:r w:rsidR="000917C1" w:rsidRPr="00FC11E3">
        <w:rPr>
          <w:rFonts w:ascii="Calibri" w:eastAsia="Trebuchet MS" w:hAnsi="Calibri" w:cs="Calibri"/>
          <w:bCs/>
          <w:sz w:val="22"/>
          <w:szCs w:val="22"/>
        </w:rPr>
        <w:t>w</w:t>
      </w:r>
      <w:r w:rsidR="0077430B" w:rsidRPr="00FC11E3">
        <w:rPr>
          <w:rFonts w:ascii="Calibri" w:eastAsia="Trebuchet MS" w:hAnsi="Calibri" w:cs="Calibri"/>
          <w:bCs/>
          <w:sz w:val="22"/>
          <w:szCs w:val="22"/>
        </w:rPr>
        <w:t>iadczenie).</w:t>
      </w:r>
    </w:p>
    <w:p w:rsidR="00DE3EAE" w:rsidRPr="00FC11E3" w:rsidRDefault="00DE3EAE" w:rsidP="006D462E">
      <w:pPr>
        <w:numPr>
          <w:ilvl w:val="0"/>
          <w:numId w:val="31"/>
        </w:numPr>
        <w:suppressAutoHyphens/>
        <w:overflowPunct/>
        <w:autoSpaceDE/>
        <w:adjustRightInd/>
        <w:spacing w:line="247" w:lineRule="auto"/>
        <w:ind w:left="426" w:right="34" w:hanging="426"/>
        <w:jc w:val="both"/>
        <w:rPr>
          <w:rFonts w:ascii="Calibri" w:eastAsia="Trebuchet MS" w:hAnsi="Calibri" w:cs="Calibri"/>
          <w:bCs/>
          <w:sz w:val="22"/>
          <w:szCs w:val="22"/>
        </w:rPr>
      </w:pPr>
      <w:r w:rsidRPr="00FC11E3">
        <w:rPr>
          <w:rFonts w:ascii="Calibri" w:eastAsia="Trebuchet MS" w:hAnsi="Calibri" w:cs="Calibri"/>
          <w:bCs/>
          <w:sz w:val="22"/>
          <w:szCs w:val="22"/>
        </w:rPr>
        <w:t>Zalecenia  Zamawiającego odnośnie kwalifikowanego podpisu elektronicznego:</w:t>
      </w:r>
    </w:p>
    <w:p w:rsidR="00DE3EAE" w:rsidRPr="00FC11E3" w:rsidRDefault="00DE3EAE" w:rsidP="006D462E">
      <w:pPr>
        <w:numPr>
          <w:ilvl w:val="0"/>
          <w:numId w:val="25"/>
        </w:numPr>
        <w:suppressAutoHyphens/>
        <w:overflowPunct/>
        <w:autoSpaceDE/>
        <w:adjustRightInd/>
        <w:spacing w:line="247" w:lineRule="auto"/>
        <w:ind w:right="34"/>
        <w:rPr>
          <w:rFonts w:ascii="Calibri" w:eastAsia="Trebuchet MS" w:hAnsi="Calibri" w:cs="Calibri"/>
          <w:bCs/>
          <w:sz w:val="22"/>
          <w:szCs w:val="22"/>
        </w:rPr>
      </w:pPr>
      <w:r w:rsidRPr="00FC11E3">
        <w:rPr>
          <w:rFonts w:ascii="Calibri" w:eastAsia="Trebuchet MS" w:hAnsi="Calibri" w:cs="Calibri"/>
          <w:bCs/>
          <w:sz w:val="22"/>
          <w:szCs w:val="22"/>
        </w:rPr>
        <w:t xml:space="preserve">dla dokumentów  w formacie „pdf” zaleca się podpis   formatem </w:t>
      </w:r>
      <w:proofErr w:type="spellStart"/>
      <w:r w:rsidRPr="00FC11E3">
        <w:rPr>
          <w:rFonts w:ascii="Calibri" w:eastAsia="Trebuchet MS" w:hAnsi="Calibri" w:cs="Calibri"/>
          <w:bCs/>
          <w:sz w:val="22"/>
          <w:szCs w:val="22"/>
        </w:rPr>
        <w:t>PA</w:t>
      </w:r>
      <w:r w:rsidR="0029223E" w:rsidRPr="00FC11E3">
        <w:rPr>
          <w:rFonts w:ascii="Calibri" w:eastAsia="Trebuchet MS" w:hAnsi="Calibri" w:cs="Calibri"/>
          <w:bCs/>
          <w:sz w:val="22"/>
          <w:szCs w:val="22"/>
        </w:rPr>
        <w:t>de</w:t>
      </w:r>
      <w:r w:rsidRPr="00FC11E3">
        <w:rPr>
          <w:rFonts w:ascii="Calibri" w:eastAsia="Trebuchet MS" w:hAnsi="Calibri" w:cs="Calibri"/>
          <w:bCs/>
          <w:sz w:val="22"/>
          <w:szCs w:val="22"/>
        </w:rPr>
        <w:t>S</w:t>
      </w:r>
      <w:proofErr w:type="spellEnd"/>
    </w:p>
    <w:p w:rsidR="00DE3EAE" w:rsidRPr="00FC11E3" w:rsidRDefault="00930795" w:rsidP="006D462E">
      <w:pPr>
        <w:numPr>
          <w:ilvl w:val="0"/>
          <w:numId w:val="25"/>
        </w:numPr>
        <w:suppressAutoHyphens/>
        <w:overflowPunct/>
        <w:autoSpaceDE/>
        <w:adjustRightInd/>
        <w:spacing w:line="247" w:lineRule="auto"/>
        <w:ind w:right="34"/>
        <w:rPr>
          <w:rFonts w:ascii="Calibri" w:eastAsia="Trebuchet MS" w:hAnsi="Calibri" w:cs="Calibri"/>
          <w:bCs/>
          <w:sz w:val="22"/>
          <w:szCs w:val="22"/>
        </w:rPr>
      </w:pPr>
      <w:r w:rsidRPr="00FC11E3">
        <w:rPr>
          <w:rFonts w:ascii="Calibri" w:eastAsia="Trebuchet MS" w:hAnsi="Calibri" w:cs="Calibri"/>
          <w:bCs/>
          <w:sz w:val="22"/>
          <w:szCs w:val="22"/>
        </w:rPr>
        <w:t>Nie zaleca się stosowania podpisu zewnętrznego XADES( dwa pliki do przekazania)</w:t>
      </w:r>
    </w:p>
    <w:p w:rsidR="0029223E" w:rsidRPr="00FC11E3" w:rsidRDefault="0029223E" w:rsidP="006B43CC">
      <w:pPr>
        <w:suppressAutoHyphens/>
        <w:overflowPunct/>
        <w:autoSpaceDE/>
        <w:adjustRightInd/>
        <w:spacing w:line="247" w:lineRule="auto"/>
        <w:ind w:left="755" w:right="34"/>
        <w:jc w:val="both"/>
        <w:rPr>
          <w:rFonts w:ascii="Calibri" w:eastAsia="Trebuchet MS" w:hAnsi="Calibri" w:cs="Calibri"/>
          <w:bCs/>
          <w:sz w:val="22"/>
          <w:szCs w:val="22"/>
        </w:rPr>
      </w:pPr>
      <w:r w:rsidRPr="00FC11E3">
        <w:rPr>
          <w:rFonts w:ascii="Calibri" w:eastAsia="Trebuchet MS" w:hAnsi="Calibri" w:cs="Calibri"/>
          <w:bCs/>
          <w:sz w:val="22"/>
          <w:szCs w:val="22"/>
        </w:rPr>
        <w:t>Zalecamy st</w:t>
      </w:r>
      <w:r w:rsidR="009A6884" w:rsidRPr="00FC11E3">
        <w:rPr>
          <w:rFonts w:ascii="Calibri" w:eastAsia="Trebuchet MS" w:hAnsi="Calibri" w:cs="Calibri"/>
          <w:bCs/>
          <w:sz w:val="22"/>
          <w:szCs w:val="22"/>
        </w:rPr>
        <w:t>osowanie podpisu otaczającego (</w:t>
      </w:r>
      <w:r w:rsidRPr="00FC11E3">
        <w:rPr>
          <w:rFonts w:ascii="Calibri" w:eastAsia="Trebuchet MS" w:hAnsi="Calibri" w:cs="Calibri"/>
          <w:bCs/>
          <w:sz w:val="22"/>
          <w:szCs w:val="22"/>
        </w:rPr>
        <w:t>we</w:t>
      </w:r>
      <w:r w:rsidR="009A6884" w:rsidRPr="00FC11E3">
        <w:rPr>
          <w:rFonts w:ascii="Calibri" w:eastAsia="Trebuchet MS" w:hAnsi="Calibri" w:cs="Calibri"/>
          <w:bCs/>
          <w:sz w:val="22"/>
          <w:szCs w:val="22"/>
        </w:rPr>
        <w:t>wnętrznego)</w:t>
      </w:r>
      <w:r w:rsidRPr="00FC11E3">
        <w:rPr>
          <w:rFonts w:ascii="Calibri" w:eastAsia="Trebuchet MS" w:hAnsi="Calibri" w:cs="Calibri"/>
          <w:bCs/>
          <w:sz w:val="22"/>
          <w:szCs w:val="22"/>
        </w:rPr>
        <w:t>, który  polega na tym,</w:t>
      </w:r>
      <w:r w:rsidR="009A6884" w:rsidRPr="00FC11E3">
        <w:rPr>
          <w:rFonts w:ascii="Calibri" w:eastAsia="Trebuchet MS" w:hAnsi="Calibri" w:cs="Calibri"/>
          <w:bCs/>
          <w:sz w:val="22"/>
          <w:szCs w:val="22"/>
        </w:rPr>
        <w:t xml:space="preserve"> </w:t>
      </w:r>
      <w:r w:rsidRPr="00FC11E3">
        <w:rPr>
          <w:rFonts w:ascii="Calibri" w:eastAsia="Trebuchet MS" w:hAnsi="Calibri" w:cs="Calibri"/>
          <w:bCs/>
          <w:sz w:val="22"/>
          <w:szCs w:val="22"/>
        </w:rPr>
        <w:t>że  jest zapisany  łącznie z podpisywanym dokumentem (tworzą jeden plik), a nie o</w:t>
      </w:r>
      <w:r w:rsidR="009A6884" w:rsidRPr="00FC11E3">
        <w:rPr>
          <w:rFonts w:ascii="Calibri" w:eastAsia="Trebuchet MS" w:hAnsi="Calibri" w:cs="Calibri"/>
          <w:bCs/>
          <w:sz w:val="22"/>
          <w:szCs w:val="22"/>
        </w:rPr>
        <w:t>ddzielnie (</w:t>
      </w:r>
      <w:r w:rsidRPr="00FC11E3">
        <w:rPr>
          <w:rFonts w:ascii="Calibri" w:eastAsia="Trebuchet MS" w:hAnsi="Calibri" w:cs="Calibri"/>
          <w:bCs/>
          <w:sz w:val="22"/>
          <w:szCs w:val="22"/>
        </w:rPr>
        <w:t>plik podpisany i plik podpisu)</w:t>
      </w:r>
      <w:r w:rsidR="009A6884" w:rsidRPr="00FC11E3">
        <w:rPr>
          <w:rFonts w:ascii="Calibri" w:eastAsia="Trebuchet MS" w:hAnsi="Calibri" w:cs="Calibri"/>
          <w:bCs/>
          <w:sz w:val="22"/>
          <w:szCs w:val="22"/>
        </w:rPr>
        <w:t>.</w:t>
      </w:r>
    </w:p>
    <w:p w:rsidR="0029223E" w:rsidRPr="00FC11E3" w:rsidRDefault="0029223E" w:rsidP="006B43CC">
      <w:pPr>
        <w:suppressAutoHyphens/>
        <w:overflowPunct/>
        <w:autoSpaceDE/>
        <w:adjustRightInd/>
        <w:spacing w:line="247" w:lineRule="auto"/>
        <w:ind w:left="755" w:right="34"/>
        <w:jc w:val="both"/>
        <w:rPr>
          <w:rFonts w:ascii="Calibri" w:eastAsia="Trebuchet MS" w:hAnsi="Calibri" w:cs="Calibri"/>
          <w:bCs/>
          <w:sz w:val="22"/>
          <w:szCs w:val="22"/>
        </w:rPr>
      </w:pPr>
      <w:r w:rsidRPr="00FC11E3">
        <w:rPr>
          <w:rFonts w:ascii="Calibri" w:eastAsia="Trebuchet MS" w:hAnsi="Calibri" w:cs="Calibri"/>
          <w:bCs/>
          <w:sz w:val="22"/>
          <w:szCs w:val="22"/>
        </w:rPr>
        <w:t>Szczegółowy sposób utworzenia  podpisu ot</w:t>
      </w:r>
      <w:r w:rsidR="009A6884" w:rsidRPr="00FC11E3">
        <w:rPr>
          <w:rFonts w:ascii="Calibri" w:eastAsia="Trebuchet MS" w:hAnsi="Calibri" w:cs="Calibri"/>
          <w:bCs/>
          <w:sz w:val="22"/>
          <w:szCs w:val="22"/>
        </w:rPr>
        <w:t>aczającego (</w:t>
      </w:r>
      <w:r w:rsidRPr="00FC11E3">
        <w:rPr>
          <w:rFonts w:ascii="Calibri" w:eastAsia="Trebuchet MS" w:hAnsi="Calibri" w:cs="Calibri"/>
          <w:bCs/>
          <w:sz w:val="22"/>
          <w:szCs w:val="22"/>
        </w:rPr>
        <w:t>wewnętrznego) zawarty  jest w instrukcji programu, za pomocą którego skł</w:t>
      </w:r>
      <w:r w:rsidR="005818F7" w:rsidRPr="00FC11E3">
        <w:rPr>
          <w:rFonts w:ascii="Calibri" w:eastAsia="Trebuchet MS" w:hAnsi="Calibri" w:cs="Calibri"/>
          <w:bCs/>
          <w:sz w:val="22"/>
          <w:szCs w:val="22"/>
        </w:rPr>
        <w:t>a</w:t>
      </w:r>
      <w:r w:rsidRPr="00FC11E3">
        <w:rPr>
          <w:rFonts w:ascii="Calibri" w:eastAsia="Trebuchet MS" w:hAnsi="Calibri" w:cs="Calibri"/>
          <w:bCs/>
          <w:sz w:val="22"/>
          <w:szCs w:val="22"/>
        </w:rPr>
        <w:t>dany  jest kwalifikowany podpis elektroniczny</w:t>
      </w:r>
      <w:r w:rsidR="005818F7" w:rsidRPr="00FC11E3">
        <w:rPr>
          <w:rFonts w:ascii="Calibri" w:eastAsia="Trebuchet MS" w:hAnsi="Calibri" w:cs="Calibri"/>
          <w:bCs/>
          <w:sz w:val="22"/>
          <w:szCs w:val="22"/>
        </w:rPr>
        <w:t>.</w:t>
      </w:r>
    </w:p>
    <w:p w:rsidR="005818F7" w:rsidRPr="00FC11E3" w:rsidRDefault="005818F7" w:rsidP="00CB241A">
      <w:pPr>
        <w:spacing w:before="120"/>
        <w:ind w:left="357" w:right="-108"/>
        <w:jc w:val="both"/>
        <w:rPr>
          <w:rFonts w:ascii="Calibri" w:hAnsi="Calibri" w:cs="Calibri"/>
          <w:b/>
          <w:bCs/>
          <w:sz w:val="22"/>
          <w:szCs w:val="22"/>
        </w:rPr>
      </w:pPr>
      <w:r w:rsidRPr="00FC11E3">
        <w:rPr>
          <w:rFonts w:ascii="Calibri" w:hAnsi="Calibri" w:cs="Calibri"/>
          <w:b/>
          <w:bCs/>
          <w:sz w:val="22"/>
          <w:szCs w:val="22"/>
        </w:rPr>
        <w:t>UWAGA</w:t>
      </w:r>
    </w:p>
    <w:p w:rsidR="00930795" w:rsidRPr="00FC11E3" w:rsidRDefault="005818F7" w:rsidP="006B43CC">
      <w:pPr>
        <w:spacing w:before="120"/>
        <w:ind w:left="357" w:right="-108"/>
        <w:jc w:val="both"/>
        <w:rPr>
          <w:rFonts w:ascii="Calibri" w:hAnsi="Calibri" w:cs="Calibri"/>
          <w:b/>
          <w:sz w:val="22"/>
          <w:szCs w:val="22"/>
        </w:rPr>
      </w:pPr>
      <w:r w:rsidRPr="00FC11E3">
        <w:rPr>
          <w:rFonts w:ascii="Calibri" w:hAnsi="Calibri" w:cs="Calibri"/>
          <w:sz w:val="22"/>
          <w:szCs w:val="22"/>
        </w:rPr>
        <w:t xml:space="preserve">Zgodnie z art. 137 ust. 1 ustawy z dnia 5 września 2016 r. o usługach zaufania oraz identyfikacji elektronicznej (Dz. U. z 2019 r. poz. 162 z </w:t>
      </w:r>
      <w:proofErr w:type="spellStart"/>
      <w:r w:rsidRPr="00FC11E3">
        <w:rPr>
          <w:rFonts w:ascii="Calibri" w:hAnsi="Calibri" w:cs="Calibri"/>
          <w:sz w:val="22"/>
          <w:szCs w:val="22"/>
        </w:rPr>
        <w:t>późn</w:t>
      </w:r>
      <w:proofErr w:type="spellEnd"/>
      <w:r w:rsidRPr="00FC11E3">
        <w:rPr>
          <w:rFonts w:ascii="Calibri" w:hAnsi="Calibri" w:cs="Calibri"/>
          <w:sz w:val="22"/>
          <w:szCs w:val="22"/>
        </w:rPr>
        <w:t xml:space="preserve">. zm.) do podpisywania ofert w systemie oraz plików dokumentów załączanych do oferty oraz pozostałych składanych postępowaniu </w:t>
      </w:r>
      <w:r w:rsidRPr="00FC11E3">
        <w:rPr>
          <w:rFonts w:ascii="Calibri" w:hAnsi="Calibri" w:cs="Calibri"/>
          <w:b/>
          <w:sz w:val="22"/>
          <w:szCs w:val="22"/>
        </w:rPr>
        <w:t>rekomenduje się użycie kwalifikowanego podpisu elektronicznego wykorzystującego funkcję skrótu SHA-2.</w:t>
      </w:r>
    </w:p>
    <w:p w:rsidR="00930795" w:rsidRPr="00FC11E3" w:rsidRDefault="00930795" w:rsidP="006D462E">
      <w:pPr>
        <w:numPr>
          <w:ilvl w:val="0"/>
          <w:numId w:val="31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Calibri" w:hAnsi="Calibri" w:cs="Calibri"/>
          <w:sz w:val="22"/>
          <w:szCs w:val="22"/>
        </w:rPr>
      </w:pPr>
      <w:r w:rsidRPr="00FC11E3">
        <w:rPr>
          <w:rFonts w:ascii="Calibri" w:hAnsi="Calibri" w:cs="Calibri"/>
          <w:sz w:val="22"/>
          <w:szCs w:val="22"/>
        </w:rPr>
        <w:t>Dokumenty elektroniczne w postępowaniu spełniają łącznie następujące wymagania:</w:t>
      </w:r>
    </w:p>
    <w:p w:rsidR="00930795" w:rsidRPr="00FC11E3" w:rsidRDefault="00930795" w:rsidP="00930795">
      <w:pPr>
        <w:overflowPunct/>
        <w:ind w:left="851" w:hanging="284"/>
        <w:jc w:val="both"/>
        <w:textAlignment w:val="auto"/>
        <w:rPr>
          <w:rFonts w:ascii="Calibri" w:hAnsi="Calibri" w:cs="Calibri"/>
          <w:sz w:val="22"/>
          <w:szCs w:val="22"/>
        </w:rPr>
      </w:pPr>
      <w:r w:rsidRPr="00FC11E3">
        <w:rPr>
          <w:rFonts w:ascii="Calibri" w:hAnsi="Calibri" w:cs="Calibri"/>
          <w:sz w:val="22"/>
          <w:szCs w:val="22"/>
        </w:rPr>
        <w:t>1)</w:t>
      </w:r>
      <w:r w:rsidRPr="00FC11E3">
        <w:rPr>
          <w:rFonts w:ascii="Calibri" w:hAnsi="Calibri" w:cs="Calibri"/>
          <w:sz w:val="22"/>
          <w:szCs w:val="22"/>
        </w:rPr>
        <w:tab/>
        <w:t xml:space="preserve">są utrwalone w sposób umożliwiający ich wielokrotne odczytanie, zapisanie i powielenie, a także przekazanie przy użyciu środków komunikacji elektronicznej lub na informatycznym nośniku danych; </w:t>
      </w:r>
    </w:p>
    <w:p w:rsidR="00930795" w:rsidRPr="00FC11E3" w:rsidRDefault="00930795" w:rsidP="00930795">
      <w:pPr>
        <w:overflowPunct/>
        <w:ind w:left="851" w:hanging="284"/>
        <w:jc w:val="both"/>
        <w:textAlignment w:val="auto"/>
        <w:rPr>
          <w:rFonts w:ascii="Calibri" w:hAnsi="Calibri" w:cs="Calibri"/>
          <w:sz w:val="22"/>
          <w:szCs w:val="22"/>
        </w:rPr>
      </w:pPr>
      <w:r w:rsidRPr="00FC11E3">
        <w:rPr>
          <w:rFonts w:ascii="Calibri" w:hAnsi="Calibri" w:cs="Calibri"/>
          <w:sz w:val="22"/>
          <w:szCs w:val="22"/>
        </w:rPr>
        <w:t>2)</w:t>
      </w:r>
      <w:r w:rsidRPr="00FC11E3">
        <w:rPr>
          <w:rFonts w:ascii="Calibri" w:hAnsi="Calibri" w:cs="Calibri"/>
          <w:sz w:val="22"/>
          <w:szCs w:val="22"/>
        </w:rPr>
        <w:tab/>
        <w:t xml:space="preserve">umożliwiają prezentację treści w postaci elektronicznej, w szczególności przez wyświetlenie tej treści na monitorze ekranowym; </w:t>
      </w:r>
    </w:p>
    <w:p w:rsidR="00930795" w:rsidRPr="00FC11E3" w:rsidRDefault="00930795" w:rsidP="00930795">
      <w:pPr>
        <w:overflowPunct/>
        <w:ind w:left="851" w:hanging="284"/>
        <w:jc w:val="both"/>
        <w:textAlignment w:val="auto"/>
        <w:rPr>
          <w:rFonts w:ascii="Calibri" w:hAnsi="Calibri" w:cs="Calibri"/>
          <w:sz w:val="22"/>
          <w:szCs w:val="22"/>
        </w:rPr>
      </w:pPr>
      <w:r w:rsidRPr="00FC11E3">
        <w:rPr>
          <w:rFonts w:ascii="Calibri" w:hAnsi="Calibri" w:cs="Calibri"/>
          <w:sz w:val="22"/>
          <w:szCs w:val="22"/>
        </w:rPr>
        <w:t>3)</w:t>
      </w:r>
      <w:r w:rsidRPr="00FC11E3">
        <w:rPr>
          <w:rFonts w:ascii="Calibri" w:hAnsi="Calibri" w:cs="Calibri"/>
          <w:sz w:val="22"/>
          <w:szCs w:val="22"/>
        </w:rPr>
        <w:tab/>
        <w:t xml:space="preserve">umożliwiają prezentację treści w postaci papierowej, w szczególności za pomocą wydruku; </w:t>
      </w:r>
    </w:p>
    <w:p w:rsidR="005818F7" w:rsidRPr="00FC11E3" w:rsidRDefault="00930795" w:rsidP="006B43CC">
      <w:pPr>
        <w:overflowPunct/>
        <w:autoSpaceDE/>
        <w:autoSpaceDN/>
        <w:adjustRightInd/>
        <w:ind w:left="851" w:hanging="284"/>
        <w:jc w:val="both"/>
        <w:textAlignment w:val="auto"/>
        <w:rPr>
          <w:rFonts w:ascii="Calibri" w:hAnsi="Calibri" w:cs="Calibri"/>
          <w:sz w:val="22"/>
          <w:szCs w:val="22"/>
        </w:rPr>
      </w:pPr>
      <w:r w:rsidRPr="00FC11E3">
        <w:rPr>
          <w:rFonts w:ascii="Calibri" w:hAnsi="Calibri" w:cs="Calibri"/>
          <w:sz w:val="22"/>
          <w:szCs w:val="22"/>
        </w:rPr>
        <w:t>4)</w:t>
      </w:r>
      <w:r w:rsidRPr="00FC11E3">
        <w:rPr>
          <w:rFonts w:ascii="Calibri" w:hAnsi="Calibri" w:cs="Calibri"/>
          <w:sz w:val="22"/>
          <w:szCs w:val="22"/>
        </w:rPr>
        <w:tab/>
        <w:t>zawierają dane w układzie niepozostawiającym wątpliwości co do treści i kontekstu zapisanych informacji.</w:t>
      </w:r>
      <w:r w:rsidR="005818F7" w:rsidRPr="00FC11E3">
        <w:rPr>
          <w:rFonts w:ascii="Calibri" w:hAnsi="Calibri" w:cs="Calibri"/>
          <w:sz w:val="22"/>
          <w:szCs w:val="22"/>
        </w:rPr>
        <w:t xml:space="preserve"> </w:t>
      </w:r>
    </w:p>
    <w:p w:rsidR="000C09B5" w:rsidRDefault="000C09B5" w:rsidP="000C09B5">
      <w:pPr>
        <w:suppressAutoHyphens/>
        <w:overflowPunct/>
        <w:autoSpaceDE/>
        <w:adjustRightInd/>
        <w:spacing w:after="71" w:line="247" w:lineRule="auto"/>
        <w:ind w:left="1702" w:right="35"/>
        <w:jc w:val="both"/>
        <w:rPr>
          <w:rFonts w:ascii="Calibri" w:eastAsia="Trebuchet MS" w:hAnsi="Calibri" w:cs="Calibri"/>
          <w:bCs/>
          <w:sz w:val="22"/>
          <w:szCs w:val="22"/>
        </w:rPr>
      </w:pPr>
    </w:p>
    <w:p w:rsidR="003F65F7" w:rsidRPr="00692B40" w:rsidRDefault="003F65F7" w:rsidP="000C09B5">
      <w:pPr>
        <w:numPr>
          <w:ilvl w:val="0"/>
          <w:numId w:val="31"/>
        </w:numPr>
        <w:suppressAutoHyphens/>
        <w:overflowPunct/>
        <w:autoSpaceDE/>
        <w:adjustRightInd/>
        <w:spacing w:after="71" w:line="247" w:lineRule="auto"/>
        <w:ind w:right="35"/>
        <w:jc w:val="both"/>
        <w:rPr>
          <w:rFonts w:ascii="Calibri" w:eastAsia="Trebuchet MS" w:hAnsi="Calibri" w:cs="Calibri"/>
          <w:b/>
          <w:color w:val="000000"/>
          <w:sz w:val="22"/>
          <w:szCs w:val="22"/>
        </w:rPr>
      </w:pPr>
      <w:r w:rsidRPr="00692B40">
        <w:rPr>
          <w:rFonts w:ascii="Calibri" w:eastAsia="Trebuchet MS" w:hAnsi="Calibri" w:cs="Calibri"/>
          <w:bCs/>
          <w:sz w:val="22"/>
          <w:szCs w:val="22"/>
        </w:rPr>
        <w:t>W przypadku, gdy dokumenty elektron</w:t>
      </w:r>
      <w:r w:rsidR="006B43CC">
        <w:rPr>
          <w:rFonts w:ascii="Calibri" w:eastAsia="Trebuchet MS" w:hAnsi="Calibri" w:cs="Calibri"/>
          <w:bCs/>
          <w:sz w:val="22"/>
          <w:szCs w:val="22"/>
        </w:rPr>
        <w:t xml:space="preserve">iczne przekazywane </w:t>
      </w:r>
      <w:r w:rsidRPr="00692B40">
        <w:rPr>
          <w:rFonts w:ascii="Calibri" w:eastAsia="Trebuchet MS" w:hAnsi="Calibri" w:cs="Calibri"/>
          <w:bCs/>
          <w:sz w:val="22"/>
          <w:szCs w:val="22"/>
        </w:rPr>
        <w:t xml:space="preserve">przy użyciu środków komunikacji  elektronicznej, zawierają informacje stanowiąca tajemnicę przedsiębiorstwa  w rozumienia przepisów  </w:t>
      </w:r>
      <w:proofErr w:type="spellStart"/>
      <w:r w:rsidRPr="00692B40">
        <w:rPr>
          <w:rFonts w:ascii="Calibri" w:eastAsia="Trebuchet MS" w:hAnsi="Calibri" w:cs="Calibri"/>
          <w:bCs/>
          <w:sz w:val="22"/>
          <w:szCs w:val="22"/>
        </w:rPr>
        <w:t>usawy</w:t>
      </w:r>
      <w:proofErr w:type="spellEnd"/>
      <w:r w:rsidRPr="00692B40">
        <w:rPr>
          <w:rFonts w:ascii="Calibri" w:eastAsia="Trebuchet MS" w:hAnsi="Calibri" w:cs="Calibri"/>
          <w:bCs/>
          <w:sz w:val="22"/>
          <w:szCs w:val="22"/>
        </w:rPr>
        <w:t xml:space="preserve"> z 16 kwietnia 1993 r</w:t>
      </w:r>
      <w:r w:rsidR="00692B40">
        <w:rPr>
          <w:rFonts w:ascii="Calibri" w:eastAsia="Trebuchet MS" w:hAnsi="Calibri" w:cs="Calibri"/>
          <w:bCs/>
          <w:sz w:val="22"/>
          <w:szCs w:val="22"/>
        </w:rPr>
        <w:t>.</w:t>
      </w:r>
      <w:r w:rsidRPr="00692B40">
        <w:rPr>
          <w:rFonts w:ascii="Calibri" w:eastAsia="Trebuchet MS" w:hAnsi="Calibri" w:cs="Calibri"/>
          <w:bCs/>
          <w:sz w:val="22"/>
          <w:szCs w:val="22"/>
        </w:rPr>
        <w:t xml:space="preserve"> o zwalczaniu nieuczciwej konkurencji (</w:t>
      </w:r>
      <w:r w:rsidR="0090371A" w:rsidRPr="00692B40">
        <w:rPr>
          <w:rFonts w:ascii="Calibri" w:eastAsia="Trebuchet MS" w:hAnsi="Calibri" w:cs="Calibri"/>
          <w:bCs/>
          <w:sz w:val="22"/>
          <w:szCs w:val="22"/>
        </w:rPr>
        <w:t>Dz</w:t>
      </w:r>
      <w:r w:rsidR="0077430B" w:rsidRPr="00692B40">
        <w:rPr>
          <w:rFonts w:ascii="Calibri" w:eastAsia="Trebuchet MS" w:hAnsi="Calibri" w:cs="Calibri"/>
          <w:bCs/>
          <w:sz w:val="22"/>
          <w:szCs w:val="22"/>
        </w:rPr>
        <w:t>.U z 2020 poz.1913)</w:t>
      </w:r>
      <w:r w:rsidR="00692B40">
        <w:rPr>
          <w:rFonts w:ascii="Calibri" w:eastAsia="Trebuchet MS" w:hAnsi="Calibri" w:cs="Calibri"/>
          <w:bCs/>
          <w:sz w:val="22"/>
          <w:szCs w:val="22"/>
        </w:rPr>
        <w:t>, W</w:t>
      </w:r>
      <w:r w:rsidR="0077430B" w:rsidRPr="00692B40">
        <w:rPr>
          <w:rFonts w:ascii="Calibri" w:eastAsia="Trebuchet MS" w:hAnsi="Calibri" w:cs="Calibri"/>
          <w:bCs/>
          <w:sz w:val="22"/>
          <w:szCs w:val="22"/>
        </w:rPr>
        <w:t>ykonaw</w:t>
      </w:r>
      <w:r w:rsidR="00692B40">
        <w:rPr>
          <w:rFonts w:ascii="Calibri" w:eastAsia="Trebuchet MS" w:hAnsi="Calibri" w:cs="Calibri"/>
          <w:bCs/>
          <w:sz w:val="22"/>
          <w:szCs w:val="22"/>
        </w:rPr>
        <w:t xml:space="preserve">ca </w:t>
      </w:r>
      <w:r w:rsidRPr="00692B40">
        <w:rPr>
          <w:rFonts w:ascii="Calibri" w:eastAsia="Trebuchet MS" w:hAnsi="Calibri" w:cs="Calibri"/>
          <w:bCs/>
          <w:sz w:val="22"/>
          <w:szCs w:val="22"/>
        </w:rPr>
        <w:t>w celu utrzymania  w poufności tych informacji, przekazuje  je w wydzielonym i odpowiednio oznaczonym pliku</w:t>
      </w:r>
      <w:r w:rsidR="006743A0" w:rsidRPr="00692B40">
        <w:rPr>
          <w:rFonts w:ascii="Calibri" w:eastAsia="Trebuchet MS" w:hAnsi="Calibri" w:cs="Calibri"/>
          <w:bCs/>
          <w:sz w:val="22"/>
          <w:szCs w:val="22"/>
        </w:rPr>
        <w:t>.</w:t>
      </w:r>
    </w:p>
    <w:p w:rsidR="00E41BF9" w:rsidRDefault="00E41BF9" w:rsidP="008734FC">
      <w:pPr>
        <w:suppressAutoHyphens/>
        <w:overflowPunct/>
        <w:autoSpaceDE/>
        <w:adjustRightInd/>
        <w:spacing w:after="71" w:line="247" w:lineRule="auto"/>
        <w:ind w:left="284" w:right="35"/>
        <w:jc w:val="both"/>
        <w:rPr>
          <w:rFonts w:ascii="Calibri" w:eastAsia="Trebuchet MS" w:hAnsi="Calibri" w:cs="Calibri"/>
          <w:bCs/>
          <w:sz w:val="22"/>
          <w:szCs w:val="22"/>
        </w:rPr>
      </w:pPr>
      <w:r>
        <w:rPr>
          <w:rFonts w:ascii="Calibri" w:eastAsia="Trebuchet MS" w:hAnsi="Calibri" w:cs="Calibri"/>
          <w:bCs/>
          <w:sz w:val="22"/>
          <w:szCs w:val="22"/>
        </w:rPr>
        <w:lastRenderedPageBreak/>
        <w:t>W przypadku gdy wykonawca nie wyodrębni i nie zabezpieczy  w te</w:t>
      </w:r>
      <w:r w:rsidR="0077163E">
        <w:rPr>
          <w:rFonts w:ascii="Calibri" w:eastAsia="Trebuchet MS" w:hAnsi="Calibri" w:cs="Calibri"/>
          <w:bCs/>
          <w:sz w:val="22"/>
          <w:szCs w:val="22"/>
        </w:rPr>
        <w:t>n</w:t>
      </w:r>
      <w:r>
        <w:rPr>
          <w:rFonts w:ascii="Calibri" w:eastAsia="Trebuchet MS" w:hAnsi="Calibri" w:cs="Calibri"/>
          <w:bCs/>
          <w:sz w:val="22"/>
          <w:szCs w:val="22"/>
        </w:rPr>
        <w:t xml:space="preserve"> sposób poufności informacji, Zamawiający  nie bierze odpowiedzialności </w:t>
      </w:r>
      <w:r w:rsidR="0077163E">
        <w:rPr>
          <w:rFonts w:ascii="Calibri" w:eastAsia="Trebuchet MS" w:hAnsi="Calibri" w:cs="Calibri"/>
          <w:bCs/>
          <w:sz w:val="22"/>
          <w:szCs w:val="22"/>
        </w:rPr>
        <w:t>z</w:t>
      </w:r>
      <w:r>
        <w:rPr>
          <w:rFonts w:ascii="Calibri" w:eastAsia="Trebuchet MS" w:hAnsi="Calibri" w:cs="Calibri"/>
          <w:bCs/>
          <w:sz w:val="22"/>
          <w:szCs w:val="22"/>
        </w:rPr>
        <w:t xml:space="preserve">a ewentualne ujawnienie ich treści  razem z informacjami jawnymi. </w:t>
      </w:r>
    </w:p>
    <w:p w:rsidR="00692B40" w:rsidRDefault="00E41BF9" w:rsidP="006D462E">
      <w:pPr>
        <w:numPr>
          <w:ilvl w:val="0"/>
          <w:numId w:val="32"/>
        </w:numPr>
        <w:suppressAutoHyphens/>
        <w:overflowPunct/>
        <w:autoSpaceDE/>
        <w:adjustRightInd/>
        <w:spacing w:after="71" w:line="247" w:lineRule="auto"/>
        <w:ind w:left="426" w:right="35" w:hanging="426"/>
        <w:jc w:val="both"/>
        <w:rPr>
          <w:rFonts w:ascii="Calibri" w:eastAsia="Trebuchet MS" w:hAnsi="Calibri" w:cs="Calibri"/>
          <w:bCs/>
          <w:sz w:val="22"/>
          <w:szCs w:val="22"/>
        </w:rPr>
      </w:pPr>
      <w:r>
        <w:rPr>
          <w:rFonts w:ascii="Calibri" w:eastAsia="Trebuchet MS" w:hAnsi="Calibri" w:cs="Calibri"/>
          <w:bCs/>
          <w:sz w:val="22"/>
          <w:szCs w:val="22"/>
        </w:rPr>
        <w:t>Korzystanie z Systemu EPZ  możliwe jest pod warunkiem  spełnienia  następujących mi</w:t>
      </w:r>
      <w:r w:rsidR="00692B40">
        <w:rPr>
          <w:rFonts w:ascii="Calibri" w:eastAsia="Trebuchet MS" w:hAnsi="Calibri" w:cs="Calibri"/>
          <w:bCs/>
          <w:sz w:val="22"/>
          <w:szCs w:val="22"/>
        </w:rPr>
        <w:t>nimalnych  wymagań technicznych:</w:t>
      </w:r>
    </w:p>
    <w:p w:rsidR="00E41BF9" w:rsidRDefault="0077430B" w:rsidP="00692B40">
      <w:pPr>
        <w:suppressAutoHyphens/>
        <w:overflowPunct/>
        <w:autoSpaceDE/>
        <w:adjustRightInd/>
        <w:spacing w:after="71" w:line="247" w:lineRule="auto"/>
        <w:ind w:left="426" w:right="35"/>
        <w:jc w:val="both"/>
        <w:rPr>
          <w:rFonts w:ascii="Calibri" w:eastAsia="Trebuchet MS" w:hAnsi="Calibri" w:cs="Calibri"/>
          <w:bCs/>
          <w:sz w:val="22"/>
          <w:szCs w:val="22"/>
        </w:rPr>
      </w:pPr>
      <w:r>
        <w:rPr>
          <w:rFonts w:ascii="Calibri" w:eastAsia="Trebuchet MS" w:hAnsi="Calibri" w:cs="Calibri"/>
          <w:bCs/>
          <w:sz w:val="22"/>
          <w:szCs w:val="22"/>
        </w:rPr>
        <w:t>a) stały  dostęp do sieci Inter</w:t>
      </w:r>
      <w:r w:rsidR="00E41BF9">
        <w:rPr>
          <w:rFonts w:ascii="Calibri" w:eastAsia="Trebuchet MS" w:hAnsi="Calibri" w:cs="Calibri"/>
          <w:bCs/>
          <w:sz w:val="22"/>
          <w:szCs w:val="22"/>
        </w:rPr>
        <w:t>net</w:t>
      </w:r>
      <w:r w:rsidR="00FE28DB">
        <w:rPr>
          <w:rFonts w:ascii="Calibri" w:eastAsia="Trebuchet MS" w:hAnsi="Calibri" w:cs="Calibri"/>
          <w:bCs/>
          <w:sz w:val="22"/>
          <w:szCs w:val="22"/>
        </w:rPr>
        <w:t>u</w:t>
      </w:r>
      <w:r w:rsidR="00E41BF9">
        <w:rPr>
          <w:rFonts w:ascii="Calibri" w:eastAsia="Trebuchet MS" w:hAnsi="Calibri" w:cs="Calibri"/>
          <w:bCs/>
          <w:sz w:val="22"/>
          <w:szCs w:val="22"/>
        </w:rPr>
        <w:t xml:space="preserve"> o gwar</w:t>
      </w:r>
      <w:r>
        <w:rPr>
          <w:rFonts w:ascii="Calibri" w:eastAsia="Trebuchet MS" w:hAnsi="Calibri" w:cs="Calibri"/>
          <w:bCs/>
          <w:sz w:val="22"/>
          <w:szCs w:val="22"/>
        </w:rPr>
        <w:t>a</w:t>
      </w:r>
      <w:r w:rsidR="00E41BF9">
        <w:rPr>
          <w:rFonts w:ascii="Calibri" w:eastAsia="Trebuchet MS" w:hAnsi="Calibri" w:cs="Calibri"/>
          <w:bCs/>
          <w:sz w:val="22"/>
          <w:szCs w:val="22"/>
        </w:rPr>
        <w:t>ntowanej przepustowości  nie mniejszej niż 1Mb/s</w:t>
      </w:r>
    </w:p>
    <w:p w:rsidR="00E41BF9" w:rsidRDefault="00E41BF9" w:rsidP="00692B40">
      <w:pPr>
        <w:suppressAutoHyphens/>
        <w:overflowPunct/>
        <w:autoSpaceDE/>
        <w:adjustRightInd/>
        <w:spacing w:after="71" w:line="247" w:lineRule="auto"/>
        <w:ind w:left="426" w:right="35"/>
        <w:jc w:val="both"/>
        <w:rPr>
          <w:rFonts w:ascii="Calibri" w:eastAsia="Trebuchet MS" w:hAnsi="Calibri" w:cs="Calibri"/>
          <w:bCs/>
          <w:sz w:val="22"/>
          <w:szCs w:val="22"/>
        </w:rPr>
      </w:pPr>
      <w:r>
        <w:rPr>
          <w:rFonts w:ascii="Calibri" w:eastAsia="Trebuchet MS" w:hAnsi="Calibri" w:cs="Calibri"/>
          <w:bCs/>
          <w:sz w:val="22"/>
          <w:szCs w:val="22"/>
        </w:rPr>
        <w:t xml:space="preserve">b) komputer </w:t>
      </w:r>
      <w:r w:rsidR="00AD186E">
        <w:rPr>
          <w:rFonts w:ascii="Calibri" w:eastAsia="Trebuchet MS" w:hAnsi="Calibri" w:cs="Calibri"/>
          <w:bCs/>
          <w:sz w:val="22"/>
          <w:szCs w:val="22"/>
        </w:rPr>
        <w:t xml:space="preserve">klasy PC lub MAC , pamięć Ram  min. 3.GB, jeden z systemów operacyjnych, Linux, Windows , </w:t>
      </w:r>
      <w:proofErr w:type="spellStart"/>
      <w:r w:rsidR="00AD186E">
        <w:rPr>
          <w:rFonts w:ascii="Calibri" w:eastAsia="Trebuchet MS" w:hAnsi="Calibri" w:cs="Calibri"/>
          <w:bCs/>
          <w:sz w:val="22"/>
          <w:szCs w:val="22"/>
        </w:rPr>
        <w:t>MacOSw</w:t>
      </w:r>
      <w:proofErr w:type="spellEnd"/>
      <w:r w:rsidR="00AD186E">
        <w:rPr>
          <w:rFonts w:ascii="Calibri" w:eastAsia="Trebuchet MS" w:hAnsi="Calibri" w:cs="Calibri"/>
          <w:bCs/>
          <w:sz w:val="22"/>
          <w:szCs w:val="22"/>
        </w:rPr>
        <w:t xml:space="preserve"> w wersjach aktualnych  wspieranych przez producentó</w:t>
      </w:r>
      <w:r w:rsidR="005632BA">
        <w:rPr>
          <w:rFonts w:ascii="Calibri" w:eastAsia="Trebuchet MS" w:hAnsi="Calibri" w:cs="Calibri"/>
          <w:bCs/>
          <w:sz w:val="22"/>
          <w:szCs w:val="22"/>
        </w:rPr>
        <w:t>w</w:t>
      </w:r>
    </w:p>
    <w:p w:rsidR="008467F4" w:rsidRDefault="00AD186E" w:rsidP="00692B40">
      <w:pPr>
        <w:suppressAutoHyphens/>
        <w:overflowPunct/>
        <w:autoSpaceDE/>
        <w:adjustRightInd/>
        <w:spacing w:after="71" w:line="247" w:lineRule="auto"/>
        <w:ind w:left="426" w:right="35"/>
        <w:rPr>
          <w:rFonts w:ascii="Calibri" w:eastAsia="Trebuchet MS" w:hAnsi="Calibri" w:cs="Calibri"/>
          <w:bCs/>
          <w:sz w:val="22"/>
          <w:szCs w:val="22"/>
        </w:rPr>
      </w:pPr>
      <w:r>
        <w:rPr>
          <w:rFonts w:ascii="Calibri" w:eastAsia="Trebuchet MS" w:hAnsi="Calibri" w:cs="Calibri"/>
          <w:bCs/>
          <w:sz w:val="22"/>
          <w:szCs w:val="22"/>
        </w:rPr>
        <w:t>c) zainstalowana aktualna prze</w:t>
      </w:r>
      <w:r w:rsidR="00FE28DB">
        <w:rPr>
          <w:rFonts w:ascii="Calibri" w:eastAsia="Trebuchet MS" w:hAnsi="Calibri" w:cs="Calibri"/>
          <w:bCs/>
          <w:sz w:val="22"/>
          <w:szCs w:val="22"/>
        </w:rPr>
        <w:t>g</w:t>
      </w:r>
      <w:r>
        <w:rPr>
          <w:rFonts w:ascii="Calibri" w:eastAsia="Trebuchet MS" w:hAnsi="Calibri" w:cs="Calibri"/>
          <w:bCs/>
          <w:sz w:val="22"/>
          <w:szCs w:val="22"/>
        </w:rPr>
        <w:t>lądark</w:t>
      </w:r>
      <w:r w:rsidR="00FE28DB">
        <w:rPr>
          <w:rFonts w:ascii="Calibri" w:eastAsia="Trebuchet MS" w:hAnsi="Calibri" w:cs="Calibri"/>
          <w:bCs/>
          <w:sz w:val="22"/>
          <w:szCs w:val="22"/>
        </w:rPr>
        <w:t>ę</w:t>
      </w:r>
      <w:r>
        <w:rPr>
          <w:rFonts w:ascii="Calibri" w:eastAsia="Trebuchet MS" w:hAnsi="Calibri" w:cs="Calibri"/>
          <w:bCs/>
          <w:sz w:val="22"/>
          <w:szCs w:val="22"/>
        </w:rPr>
        <w:t xml:space="preserve"> internetowa: </w:t>
      </w:r>
      <w:proofErr w:type="spellStart"/>
      <w:r>
        <w:rPr>
          <w:rFonts w:ascii="Calibri" w:eastAsia="Trebuchet MS" w:hAnsi="Calibri" w:cs="Calibri"/>
          <w:bCs/>
          <w:sz w:val="22"/>
          <w:szCs w:val="22"/>
        </w:rPr>
        <w:t>Firefox</w:t>
      </w:r>
      <w:proofErr w:type="spellEnd"/>
      <w:r>
        <w:rPr>
          <w:rFonts w:ascii="Calibri" w:eastAsia="Trebuchet MS" w:hAnsi="Calibri" w:cs="Calibri"/>
          <w:bCs/>
          <w:sz w:val="22"/>
          <w:szCs w:val="22"/>
        </w:rPr>
        <w:t>, Chrome, Opera, Internet</w:t>
      </w:r>
      <w:r w:rsidR="00CA0C78">
        <w:rPr>
          <w:rFonts w:ascii="Calibri" w:eastAsia="Trebuchet MS" w:hAnsi="Calibri" w:cs="Calibri"/>
          <w:bCs/>
          <w:sz w:val="22"/>
          <w:szCs w:val="22"/>
        </w:rPr>
        <w:t xml:space="preserve"> </w:t>
      </w:r>
      <w:r>
        <w:rPr>
          <w:rFonts w:ascii="Calibri" w:eastAsia="Trebuchet MS" w:hAnsi="Calibri" w:cs="Calibri"/>
          <w:bCs/>
          <w:sz w:val="22"/>
          <w:szCs w:val="22"/>
        </w:rPr>
        <w:t xml:space="preserve">Explorer, Edge, </w:t>
      </w:r>
      <w:proofErr w:type="spellStart"/>
      <w:r>
        <w:rPr>
          <w:rFonts w:ascii="Calibri" w:eastAsia="Trebuchet MS" w:hAnsi="Calibri" w:cs="Calibri"/>
          <w:bCs/>
          <w:sz w:val="22"/>
          <w:szCs w:val="22"/>
        </w:rPr>
        <w:t>Safarid</w:t>
      </w:r>
      <w:proofErr w:type="spellEnd"/>
    </w:p>
    <w:p w:rsidR="005632BA" w:rsidRDefault="00AD186E" w:rsidP="00692B40">
      <w:pPr>
        <w:suppressAutoHyphens/>
        <w:overflowPunct/>
        <w:autoSpaceDE/>
        <w:adjustRightInd/>
        <w:spacing w:after="71" w:line="247" w:lineRule="auto"/>
        <w:ind w:left="45" w:right="35" w:firstLine="381"/>
        <w:rPr>
          <w:rFonts w:ascii="Calibri" w:eastAsia="Trebuchet MS" w:hAnsi="Calibri" w:cs="Calibri"/>
          <w:bCs/>
          <w:sz w:val="22"/>
          <w:szCs w:val="22"/>
        </w:rPr>
      </w:pPr>
      <w:r>
        <w:rPr>
          <w:rFonts w:ascii="Calibri" w:eastAsia="Trebuchet MS" w:hAnsi="Calibri" w:cs="Calibri"/>
          <w:bCs/>
          <w:sz w:val="22"/>
          <w:szCs w:val="22"/>
        </w:rPr>
        <w:t>d) Zainstalow</w:t>
      </w:r>
      <w:r w:rsidR="0077430B">
        <w:rPr>
          <w:rFonts w:ascii="Calibri" w:eastAsia="Trebuchet MS" w:hAnsi="Calibri" w:cs="Calibri"/>
          <w:bCs/>
          <w:sz w:val="22"/>
          <w:szCs w:val="22"/>
        </w:rPr>
        <w:t xml:space="preserve">any program </w:t>
      </w:r>
      <w:proofErr w:type="spellStart"/>
      <w:r w:rsidR="0077430B">
        <w:rPr>
          <w:rFonts w:ascii="Calibri" w:eastAsia="Trebuchet MS" w:hAnsi="Calibri" w:cs="Calibri"/>
          <w:bCs/>
          <w:sz w:val="22"/>
          <w:szCs w:val="22"/>
        </w:rPr>
        <w:t>Acrobat</w:t>
      </w:r>
      <w:proofErr w:type="spellEnd"/>
      <w:r w:rsidR="0077430B">
        <w:rPr>
          <w:rFonts w:ascii="Calibri" w:eastAsia="Trebuchet MS" w:hAnsi="Calibri" w:cs="Calibri"/>
          <w:bCs/>
          <w:sz w:val="22"/>
          <w:szCs w:val="22"/>
        </w:rPr>
        <w:t xml:space="preserve"> Reader DC (</w:t>
      </w:r>
      <w:r>
        <w:rPr>
          <w:rFonts w:ascii="Calibri" w:eastAsia="Trebuchet MS" w:hAnsi="Calibri" w:cs="Calibri"/>
          <w:bCs/>
          <w:sz w:val="22"/>
          <w:szCs w:val="22"/>
        </w:rPr>
        <w:t xml:space="preserve">bezpłatny) umożliwiający obsługę  formatów pdf. </w:t>
      </w:r>
    </w:p>
    <w:p w:rsidR="003B4232" w:rsidRDefault="003B4232" w:rsidP="00692B40">
      <w:pPr>
        <w:suppressAutoHyphens/>
        <w:overflowPunct/>
        <w:autoSpaceDE/>
        <w:adjustRightInd/>
        <w:spacing w:after="71" w:line="247" w:lineRule="auto"/>
        <w:ind w:left="45" w:right="35" w:firstLine="381"/>
        <w:rPr>
          <w:rFonts w:ascii="Calibri" w:eastAsia="Trebuchet MS" w:hAnsi="Calibri" w:cs="Calibri"/>
          <w:bCs/>
          <w:sz w:val="22"/>
          <w:szCs w:val="22"/>
        </w:rPr>
      </w:pPr>
      <w:r>
        <w:rPr>
          <w:rFonts w:ascii="Calibri" w:eastAsia="Trebuchet MS" w:hAnsi="Calibri" w:cs="Calibri"/>
          <w:bCs/>
          <w:sz w:val="22"/>
          <w:szCs w:val="22"/>
        </w:rPr>
        <w:t>e) włączona obsługa JavaScript</w:t>
      </w:r>
    </w:p>
    <w:p w:rsidR="005632BA" w:rsidRDefault="00AD186E" w:rsidP="00692B40">
      <w:pPr>
        <w:suppressAutoHyphens/>
        <w:overflowPunct/>
        <w:autoSpaceDE/>
        <w:adjustRightInd/>
        <w:spacing w:after="71" w:line="247" w:lineRule="auto"/>
        <w:ind w:left="45" w:right="35"/>
        <w:jc w:val="both"/>
        <w:rPr>
          <w:rFonts w:ascii="Calibri" w:eastAsia="Trebuchet MS" w:hAnsi="Calibri" w:cs="Calibri"/>
          <w:b/>
          <w:bCs/>
          <w:sz w:val="22"/>
          <w:szCs w:val="22"/>
        </w:rPr>
      </w:pPr>
      <w:r>
        <w:rPr>
          <w:rFonts w:ascii="Calibri" w:eastAsia="Trebuchet MS" w:hAnsi="Calibri" w:cs="Calibri"/>
          <w:bCs/>
          <w:sz w:val="22"/>
          <w:szCs w:val="22"/>
        </w:rPr>
        <w:t xml:space="preserve">Dopuszczalne  formaty przesyłanych danych tj. plików o wielkości do 20MB w formatach </w:t>
      </w:r>
      <w:r w:rsidR="009F6909">
        <w:rPr>
          <w:rFonts w:ascii="Calibri" w:eastAsia="Trebuchet MS" w:hAnsi="Calibri" w:cs="Calibri"/>
          <w:bCs/>
          <w:sz w:val="22"/>
          <w:szCs w:val="22"/>
        </w:rPr>
        <w:t xml:space="preserve"> w </w:t>
      </w:r>
      <w:r w:rsidR="0008227B">
        <w:rPr>
          <w:rFonts w:ascii="Calibri" w:eastAsia="Trebuchet MS" w:hAnsi="Calibri" w:cs="Calibri"/>
          <w:bCs/>
          <w:sz w:val="22"/>
          <w:szCs w:val="22"/>
        </w:rPr>
        <w:t>danych określonych  w przepisach  wydanych  na podstawie  art. 18  ustawy z  dnia 17 lutego 2005 r o informatyzacji działalności  podmiotów realizujących zadania publiczne ( Dz.U z 2020 r poz.346,568,695 i 1517</w:t>
      </w:r>
      <w:r w:rsidR="00850146">
        <w:rPr>
          <w:rFonts w:ascii="Calibri" w:eastAsia="Trebuchet MS" w:hAnsi="Calibri" w:cs="Calibri"/>
          <w:bCs/>
          <w:sz w:val="22"/>
          <w:szCs w:val="22"/>
        </w:rPr>
        <w:t>i 2320</w:t>
      </w:r>
      <w:r w:rsidR="0008227B">
        <w:rPr>
          <w:rFonts w:ascii="Calibri" w:eastAsia="Trebuchet MS" w:hAnsi="Calibri" w:cs="Calibri"/>
          <w:bCs/>
          <w:sz w:val="22"/>
          <w:szCs w:val="22"/>
        </w:rPr>
        <w:t xml:space="preserve"> </w:t>
      </w:r>
      <w:r w:rsidR="004F6234" w:rsidRPr="00EB3376">
        <w:rPr>
          <w:rFonts w:ascii="Calibri" w:eastAsia="Trebuchet MS" w:hAnsi="Calibri" w:cs="Calibri"/>
          <w:bCs/>
          <w:sz w:val="22"/>
          <w:szCs w:val="22"/>
        </w:rPr>
        <w:t>)</w:t>
      </w:r>
      <w:r w:rsidR="0008227B">
        <w:rPr>
          <w:rFonts w:ascii="Calibri" w:eastAsia="Trebuchet MS" w:hAnsi="Calibri" w:cs="Calibri"/>
          <w:bCs/>
          <w:sz w:val="22"/>
          <w:szCs w:val="22"/>
        </w:rPr>
        <w:t xml:space="preserve"> z  zastrzeżeniem  formatów , o których mowa w art. 66 ust 1 ustawy </w:t>
      </w:r>
      <w:proofErr w:type="spellStart"/>
      <w:r w:rsidR="0008227B">
        <w:rPr>
          <w:rFonts w:ascii="Calibri" w:eastAsia="Trebuchet MS" w:hAnsi="Calibri" w:cs="Calibri"/>
          <w:bCs/>
          <w:sz w:val="22"/>
          <w:szCs w:val="22"/>
        </w:rPr>
        <w:t>Pzp</w:t>
      </w:r>
      <w:proofErr w:type="spellEnd"/>
      <w:r w:rsidR="0008227B">
        <w:rPr>
          <w:rFonts w:ascii="Calibri" w:eastAsia="Trebuchet MS" w:hAnsi="Calibri" w:cs="Calibri"/>
          <w:bCs/>
          <w:sz w:val="22"/>
          <w:szCs w:val="22"/>
        </w:rPr>
        <w:t>, z uwzględnieniem  rodzaju przekazywanych danych</w:t>
      </w:r>
      <w:bookmarkStart w:id="6" w:name="_Hlk59459405"/>
      <w:r w:rsidR="00930795" w:rsidRPr="008734FC">
        <w:rPr>
          <w:rFonts w:ascii="Calibri" w:eastAsia="Trebuchet MS" w:hAnsi="Calibri" w:cs="Calibri"/>
          <w:bCs/>
          <w:sz w:val="22"/>
          <w:szCs w:val="22"/>
        </w:rPr>
        <w:t>.</w:t>
      </w:r>
      <w:r w:rsidR="00664AD0" w:rsidRPr="008734FC">
        <w:rPr>
          <w:rFonts w:ascii="Calibri" w:eastAsia="Trebuchet MS" w:hAnsi="Calibri" w:cs="Calibri"/>
          <w:bCs/>
          <w:sz w:val="22"/>
          <w:szCs w:val="22"/>
        </w:rPr>
        <w:t xml:space="preserve"> </w:t>
      </w:r>
      <w:bookmarkEnd w:id="6"/>
      <w:r w:rsidR="005632BA">
        <w:rPr>
          <w:rFonts w:ascii="Calibri" w:eastAsia="Trebuchet MS" w:hAnsi="Calibri" w:cs="Calibri"/>
          <w:bCs/>
          <w:sz w:val="22"/>
          <w:szCs w:val="22"/>
        </w:rPr>
        <w:t>Maksym</w:t>
      </w:r>
      <w:r w:rsidR="00692B40">
        <w:rPr>
          <w:rFonts w:ascii="Calibri" w:eastAsia="Trebuchet MS" w:hAnsi="Calibri" w:cs="Calibri"/>
          <w:bCs/>
          <w:sz w:val="22"/>
          <w:szCs w:val="22"/>
        </w:rPr>
        <w:t>alny rozmiar  pojedynczego plik</w:t>
      </w:r>
      <w:r w:rsidR="005632BA">
        <w:rPr>
          <w:rFonts w:ascii="Calibri" w:eastAsia="Trebuchet MS" w:hAnsi="Calibri" w:cs="Calibri"/>
          <w:bCs/>
          <w:sz w:val="22"/>
          <w:szCs w:val="22"/>
        </w:rPr>
        <w:t xml:space="preserve">, który  można załączyć na Platformie EZP to </w:t>
      </w:r>
      <w:r w:rsidR="005632BA" w:rsidRPr="00930795">
        <w:rPr>
          <w:rFonts w:ascii="Calibri" w:eastAsia="Trebuchet MS" w:hAnsi="Calibri" w:cs="Calibri"/>
          <w:b/>
          <w:bCs/>
          <w:sz w:val="22"/>
          <w:szCs w:val="22"/>
        </w:rPr>
        <w:t>20 MB</w:t>
      </w:r>
      <w:r w:rsidR="00B215C1" w:rsidRPr="00692B40">
        <w:rPr>
          <w:rFonts w:ascii="Calibri" w:eastAsia="Trebuchet MS" w:hAnsi="Calibri" w:cs="Calibri"/>
          <w:b/>
          <w:bCs/>
          <w:color w:val="FF0000"/>
          <w:sz w:val="22"/>
          <w:szCs w:val="22"/>
        </w:rPr>
        <w:t>.</w:t>
      </w:r>
    </w:p>
    <w:p w:rsidR="00B215C1" w:rsidRPr="00B215C1" w:rsidRDefault="00B215C1" w:rsidP="00692B40">
      <w:pPr>
        <w:spacing w:before="120"/>
        <w:ind w:left="83" w:right="-108" w:hanging="38"/>
        <w:jc w:val="both"/>
        <w:rPr>
          <w:rFonts w:ascii="Calibri" w:hAnsi="Calibri" w:cs="Calibri"/>
          <w:color w:val="000000"/>
          <w:sz w:val="22"/>
          <w:szCs w:val="22"/>
        </w:rPr>
      </w:pPr>
      <w:r w:rsidRPr="00B215C1">
        <w:rPr>
          <w:rFonts w:ascii="Calibri" w:hAnsi="Calibri" w:cs="Calibri"/>
          <w:color w:val="000000"/>
          <w:sz w:val="22"/>
          <w:szCs w:val="22"/>
        </w:rPr>
        <w:t xml:space="preserve">Zamawiający, określając dopuszczalne formaty danych w jakich Wykonawca może przedłożyć dokumenty lub oświadczenia, korzysta z katalogu formatów wskazanych w załączniku nr 2 do Rozporządzenia Rady Ministrów z dnia 12 kwietnia 2012 r. w sprawie Krajowych Ram </w:t>
      </w:r>
      <w:proofErr w:type="spellStart"/>
      <w:r w:rsidRPr="00B215C1">
        <w:rPr>
          <w:rFonts w:ascii="Calibri" w:hAnsi="Calibri" w:cs="Calibri"/>
          <w:color w:val="000000"/>
          <w:sz w:val="22"/>
          <w:szCs w:val="22"/>
        </w:rPr>
        <w:t>lnteroperacyjności</w:t>
      </w:r>
      <w:proofErr w:type="spellEnd"/>
      <w:r w:rsidRPr="00B215C1">
        <w:rPr>
          <w:rFonts w:ascii="Calibri" w:hAnsi="Calibri" w:cs="Calibri"/>
          <w:color w:val="000000"/>
          <w:sz w:val="22"/>
          <w:szCs w:val="22"/>
        </w:rPr>
        <w:t>, minimalnych wymagań dla rejestrów publicznych i wymiany informacji w  postaci elektronicznej oraz minimalnych wymagań dla systemów teleinformatycznych (Dz. U. z  2017 r., poz. 2247)</w:t>
      </w:r>
      <w:r w:rsidR="00195F7C">
        <w:rPr>
          <w:rFonts w:ascii="Calibri" w:hAnsi="Calibri" w:cs="Calibri"/>
          <w:color w:val="000000"/>
          <w:sz w:val="22"/>
          <w:szCs w:val="22"/>
        </w:rPr>
        <w:t>,</w:t>
      </w:r>
      <w:r w:rsidR="00195F7C" w:rsidRPr="00195F7C">
        <w:rPr>
          <w:rFonts w:ascii="Calibri" w:eastAsia="Trebuchet MS" w:hAnsi="Calibri" w:cs="Calibri"/>
          <w:bCs/>
          <w:sz w:val="22"/>
          <w:szCs w:val="22"/>
        </w:rPr>
        <w:t xml:space="preserve"> </w:t>
      </w:r>
      <w:r w:rsidR="00195F7C">
        <w:rPr>
          <w:rFonts w:ascii="Calibri" w:eastAsia="Trebuchet MS" w:hAnsi="Calibri" w:cs="Calibri"/>
          <w:bCs/>
          <w:sz w:val="22"/>
          <w:szCs w:val="22"/>
        </w:rPr>
        <w:t>szczególności</w:t>
      </w:r>
      <w:r w:rsidR="00195F7C" w:rsidRPr="00AE1725">
        <w:rPr>
          <w:rFonts w:ascii="Calibri" w:eastAsia="Trebuchet MS" w:hAnsi="Calibri" w:cs="Calibri"/>
          <w:bCs/>
          <w:sz w:val="22"/>
          <w:szCs w:val="22"/>
        </w:rPr>
        <w:t>:</w:t>
      </w:r>
      <w:r w:rsidR="00195F7C">
        <w:rPr>
          <w:rFonts w:ascii="Calibri" w:eastAsia="Trebuchet MS" w:hAnsi="Calibri" w:cs="Calibri"/>
          <w:bCs/>
          <w:color w:val="C00000"/>
          <w:sz w:val="22"/>
          <w:szCs w:val="22"/>
        </w:rPr>
        <w:t xml:space="preserve"> </w:t>
      </w:r>
      <w:r w:rsidR="00195F7C" w:rsidRPr="008734FC">
        <w:rPr>
          <w:rFonts w:ascii="Calibri" w:eastAsia="Trebuchet MS" w:hAnsi="Calibri" w:cs="Calibri"/>
          <w:bCs/>
          <w:sz w:val="22"/>
          <w:szCs w:val="22"/>
        </w:rPr>
        <w:t xml:space="preserve">pdf, </w:t>
      </w:r>
      <w:proofErr w:type="spellStart"/>
      <w:r w:rsidR="00195F7C" w:rsidRPr="008734FC">
        <w:rPr>
          <w:rFonts w:ascii="Calibri" w:eastAsia="Trebuchet MS" w:hAnsi="Calibri" w:cs="Calibri"/>
          <w:bCs/>
          <w:sz w:val="22"/>
          <w:szCs w:val="22"/>
        </w:rPr>
        <w:t>doc</w:t>
      </w:r>
      <w:proofErr w:type="spellEnd"/>
      <w:r w:rsidR="00195F7C" w:rsidRPr="008734FC">
        <w:rPr>
          <w:rFonts w:ascii="Calibri" w:eastAsia="Trebuchet MS" w:hAnsi="Calibri" w:cs="Calibri"/>
          <w:bCs/>
          <w:sz w:val="22"/>
          <w:szCs w:val="22"/>
        </w:rPr>
        <w:t xml:space="preserve">, </w:t>
      </w:r>
      <w:proofErr w:type="spellStart"/>
      <w:r w:rsidR="00195F7C" w:rsidRPr="008734FC">
        <w:rPr>
          <w:rFonts w:ascii="Calibri" w:eastAsia="Trebuchet MS" w:hAnsi="Calibri" w:cs="Calibri"/>
          <w:bCs/>
          <w:sz w:val="22"/>
          <w:szCs w:val="22"/>
        </w:rPr>
        <w:t>docx</w:t>
      </w:r>
      <w:proofErr w:type="spellEnd"/>
      <w:r w:rsidR="00195F7C" w:rsidRPr="008734FC">
        <w:rPr>
          <w:rFonts w:ascii="Calibri" w:eastAsia="Trebuchet MS" w:hAnsi="Calibri" w:cs="Calibri"/>
          <w:bCs/>
          <w:sz w:val="22"/>
          <w:szCs w:val="22"/>
        </w:rPr>
        <w:t xml:space="preserve">, </w:t>
      </w:r>
      <w:r w:rsidR="00673BA3">
        <w:rPr>
          <w:rFonts w:ascii="Calibri" w:eastAsia="Trebuchet MS" w:hAnsi="Calibri" w:cs="Calibri"/>
          <w:bCs/>
          <w:sz w:val="22"/>
          <w:szCs w:val="22"/>
        </w:rPr>
        <w:t xml:space="preserve"> rtf, </w:t>
      </w:r>
      <w:proofErr w:type="spellStart"/>
      <w:r w:rsidR="00673BA3">
        <w:rPr>
          <w:rFonts w:ascii="Calibri" w:eastAsia="Trebuchet MS" w:hAnsi="Calibri" w:cs="Calibri"/>
          <w:bCs/>
          <w:sz w:val="22"/>
          <w:szCs w:val="22"/>
        </w:rPr>
        <w:t>odt</w:t>
      </w:r>
      <w:proofErr w:type="spellEnd"/>
      <w:r w:rsidR="00673BA3">
        <w:rPr>
          <w:rFonts w:ascii="Calibri" w:eastAsia="Trebuchet MS" w:hAnsi="Calibri" w:cs="Calibri"/>
          <w:bCs/>
          <w:sz w:val="22"/>
          <w:szCs w:val="22"/>
        </w:rPr>
        <w:t xml:space="preserve">, </w:t>
      </w:r>
      <w:r w:rsidR="00195F7C" w:rsidRPr="008734FC">
        <w:rPr>
          <w:rFonts w:ascii="Calibri" w:eastAsia="Trebuchet MS" w:hAnsi="Calibri" w:cs="Calibri"/>
          <w:bCs/>
          <w:sz w:val="22"/>
          <w:szCs w:val="22"/>
        </w:rPr>
        <w:t xml:space="preserve">xls, </w:t>
      </w:r>
      <w:proofErr w:type="spellStart"/>
      <w:r w:rsidR="00195F7C" w:rsidRPr="008734FC">
        <w:rPr>
          <w:rFonts w:ascii="Calibri" w:eastAsia="Trebuchet MS" w:hAnsi="Calibri" w:cs="Calibri"/>
          <w:bCs/>
          <w:sz w:val="22"/>
          <w:szCs w:val="22"/>
        </w:rPr>
        <w:t>xl</w:t>
      </w:r>
      <w:r w:rsidR="00195F7C">
        <w:rPr>
          <w:rFonts w:ascii="Calibri" w:eastAsia="Trebuchet MS" w:hAnsi="Calibri" w:cs="Calibri"/>
          <w:bCs/>
          <w:sz w:val="22"/>
          <w:szCs w:val="22"/>
        </w:rPr>
        <w:t>sx</w:t>
      </w:r>
      <w:proofErr w:type="spellEnd"/>
      <w:r w:rsidR="00195F7C">
        <w:rPr>
          <w:rFonts w:ascii="Calibri" w:eastAsia="Trebuchet MS" w:hAnsi="Calibri" w:cs="Calibri"/>
          <w:bCs/>
          <w:sz w:val="22"/>
          <w:szCs w:val="22"/>
        </w:rPr>
        <w:t xml:space="preserve">, </w:t>
      </w:r>
      <w:r w:rsidR="00673BA3">
        <w:rPr>
          <w:rFonts w:ascii="Calibri" w:eastAsia="Trebuchet MS" w:hAnsi="Calibri" w:cs="Calibri"/>
          <w:bCs/>
          <w:sz w:val="22"/>
          <w:szCs w:val="22"/>
        </w:rPr>
        <w:t xml:space="preserve">jpg, </w:t>
      </w:r>
      <w:proofErr w:type="spellStart"/>
      <w:r w:rsidR="00673BA3">
        <w:rPr>
          <w:rFonts w:ascii="Calibri" w:eastAsia="Trebuchet MS" w:hAnsi="Calibri" w:cs="Calibri"/>
          <w:bCs/>
          <w:sz w:val="22"/>
          <w:szCs w:val="22"/>
        </w:rPr>
        <w:t>tiff</w:t>
      </w:r>
      <w:proofErr w:type="spellEnd"/>
      <w:r w:rsidR="00673BA3">
        <w:rPr>
          <w:rFonts w:ascii="Calibri" w:eastAsia="Trebuchet MS" w:hAnsi="Calibri" w:cs="Calibri"/>
          <w:bCs/>
          <w:sz w:val="22"/>
          <w:szCs w:val="22"/>
        </w:rPr>
        <w:t xml:space="preserve">, </w:t>
      </w:r>
      <w:proofErr w:type="spellStart"/>
      <w:r w:rsidR="00195F7C">
        <w:rPr>
          <w:rFonts w:ascii="Calibri" w:eastAsia="Trebuchet MS" w:hAnsi="Calibri" w:cs="Calibri"/>
          <w:bCs/>
          <w:sz w:val="22"/>
          <w:szCs w:val="22"/>
        </w:rPr>
        <w:t>xades</w:t>
      </w:r>
      <w:proofErr w:type="spellEnd"/>
      <w:r w:rsidR="00195F7C">
        <w:rPr>
          <w:rFonts w:ascii="Calibri" w:eastAsia="Trebuchet MS" w:hAnsi="Calibri" w:cs="Calibri"/>
          <w:bCs/>
          <w:sz w:val="22"/>
          <w:szCs w:val="22"/>
        </w:rPr>
        <w:t xml:space="preserve">, </w:t>
      </w:r>
      <w:proofErr w:type="spellStart"/>
      <w:r w:rsidR="00195F7C">
        <w:rPr>
          <w:rFonts w:ascii="Calibri" w:eastAsia="Trebuchet MS" w:hAnsi="Calibri" w:cs="Calibri"/>
          <w:bCs/>
          <w:sz w:val="22"/>
          <w:szCs w:val="22"/>
        </w:rPr>
        <w:t>xml</w:t>
      </w:r>
      <w:proofErr w:type="spellEnd"/>
      <w:r w:rsidR="00195F7C" w:rsidRPr="008734FC">
        <w:rPr>
          <w:rFonts w:ascii="Calibri" w:eastAsia="Trebuchet MS" w:hAnsi="Calibri" w:cs="Calibri"/>
          <w:bCs/>
          <w:sz w:val="22"/>
          <w:szCs w:val="22"/>
        </w:rPr>
        <w:t>,</w:t>
      </w:r>
      <w:r w:rsidR="00195F7C">
        <w:rPr>
          <w:rFonts w:ascii="Calibri" w:eastAsia="Trebuchet MS" w:hAnsi="Calibri" w:cs="Calibri"/>
          <w:bCs/>
          <w:sz w:val="22"/>
          <w:szCs w:val="22"/>
        </w:rPr>
        <w:t xml:space="preserve"> </w:t>
      </w:r>
      <w:r w:rsidR="00195F7C" w:rsidRPr="008734FC">
        <w:rPr>
          <w:rFonts w:ascii="Calibri" w:eastAsia="Trebuchet MS" w:hAnsi="Calibri" w:cs="Calibri"/>
          <w:bCs/>
          <w:sz w:val="22"/>
          <w:szCs w:val="22"/>
        </w:rPr>
        <w:t>zip</w:t>
      </w:r>
    </w:p>
    <w:p w:rsidR="00AD186E" w:rsidRDefault="00A32B1A" w:rsidP="00A32B1A">
      <w:pPr>
        <w:suppressAutoHyphens/>
        <w:overflowPunct/>
        <w:autoSpaceDE/>
        <w:adjustRightInd/>
        <w:spacing w:after="71" w:line="247" w:lineRule="auto"/>
        <w:ind w:right="35"/>
        <w:rPr>
          <w:rFonts w:ascii="Calibri" w:eastAsia="Trebuchet MS" w:hAnsi="Calibri" w:cs="Calibri"/>
          <w:bCs/>
          <w:sz w:val="22"/>
          <w:szCs w:val="22"/>
        </w:rPr>
      </w:pPr>
      <w:r>
        <w:rPr>
          <w:rFonts w:ascii="Calibri" w:eastAsia="Trebuchet MS" w:hAnsi="Calibri" w:cs="Calibri"/>
          <w:bCs/>
          <w:sz w:val="22"/>
          <w:szCs w:val="22"/>
        </w:rPr>
        <w:t xml:space="preserve"> </w:t>
      </w:r>
      <w:r w:rsidR="00AD186E" w:rsidRPr="008734FC">
        <w:rPr>
          <w:rFonts w:ascii="Calibri" w:eastAsia="Trebuchet MS" w:hAnsi="Calibri" w:cs="Calibri"/>
          <w:bCs/>
          <w:sz w:val="22"/>
          <w:szCs w:val="22"/>
        </w:rPr>
        <w:t>Za pośrednictwem Systemu EPZ można przesyłać wiele pojedynczych  plików we wskazanym formacie lub plików archiwum ZIP zawierający wiele pojedynczych  plików, w tym wypadku w dowolnym  formacie.</w:t>
      </w:r>
    </w:p>
    <w:p w:rsidR="002F5EDF" w:rsidRPr="008734FC" w:rsidRDefault="002F5EDF" w:rsidP="00A32B1A">
      <w:pPr>
        <w:suppressAutoHyphens/>
        <w:overflowPunct/>
        <w:autoSpaceDE/>
        <w:adjustRightInd/>
        <w:spacing w:after="71" w:line="247" w:lineRule="auto"/>
        <w:ind w:right="35"/>
        <w:rPr>
          <w:rFonts w:ascii="Calibri" w:eastAsia="Trebuchet MS" w:hAnsi="Calibri" w:cs="Calibri"/>
          <w:bCs/>
          <w:sz w:val="22"/>
          <w:szCs w:val="22"/>
        </w:rPr>
      </w:pPr>
      <w:r w:rsidRPr="00FC11E3">
        <w:rPr>
          <w:rFonts w:ascii="Calibri" w:hAnsi="Calibri" w:cs="Calibri"/>
          <w:sz w:val="22"/>
          <w:szCs w:val="22"/>
        </w:rPr>
        <w:t>W przypadku gdy plik sporządzony w jednym z formatów opisanych w pkt d nie jest wskazany na liście plików obsługiwanych przez Platformę, wystarczy go zapisać w folderze archiwum zip.</w:t>
      </w:r>
    </w:p>
    <w:p w:rsidR="00AD186E" w:rsidRDefault="008734FC" w:rsidP="006D462E">
      <w:pPr>
        <w:numPr>
          <w:ilvl w:val="0"/>
          <w:numId w:val="32"/>
        </w:numPr>
        <w:suppressAutoHyphens/>
        <w:overflowPunct/>
        <w:autoSpaceDE/>
        <w:adjustRightInd/>
        <w:spacing w:after="71" w:line="247" w:lineRule="auto"/>
        <w:ind w:left="284" w:right="35" w:hanging="284"/>
        <w:jc w:val="both"/>
        <w:rPr>
          <w:rFonts w:ascii="Calibri" w:eastAsia="Trebuchet MS" w:hAnsi="Calibri" w:cs="Calibri"/>
          <w:bCs/>
          <w:sz w:val="22"/>
          <w:szCs w:val="22"/>
        </w:rPr>
      </w:pPr>
      <w:r>
        <w:rPr>
          <w:rFonts w:ascii="Calibri" w:eastAsia="Trebuchet MS" w:hAnsi="Calibri" w:cs="Calibri"/>
          <w:bCs/>
          <w:sz w:val="22"/>
          <w:szCs w:val="22"/>
        </w:rPr>
        <w:t xml:space="preserve"> </w:t>
      </w:r>
      <w:r w:rsidR="00AD186E">
        <w:rPr>
          <w:rFonts w:ascii="Calibri" w:eastAsia="Trebuchet MS" w:hAnsi="Calibri" w:cs="Calibri"/>
          <w:bCs/>
          <w:sz w:val="22"/>
          <w:szCs w:val="22"/>
        </w:rPr>
        <w:t>Plik załączony przez Wykonawcę  w System</w:t>
      </w:r>
      <w:r w:rsidR="0077430B">
        <w:rPr>
          <w:rFonts w:ascii="Calibri" w:eastAsia="Trebuchet MS" w:hAnsi="Calibri" w:cs="Calibri"/>
          <w:bCs/>
          <w:sz w:val="22"/>
          <w:szCs w:val="22"/>
        </w:rPr>
        <w:t>ie EPZ, nie jest widoczny ani i</w:t>
      </w:r>
      <w:r w:rsidR="00AD186E">
        <w:rPr>
          <w:rFonts w:ascii="Calibri" w:eastAsia="Trebuchet MS" w:hAnsi="Calibri" w:cs="Calibri"/>
          <w:bCs/>
          <w:sz w:val="22"/>
          <w:szCs w:val="22"/>
        </w:rPr>
        <w:t xml:space="preserve">dentyfikowany dla zamawiającego  do czasu upływu terminu składania </w:t>
      </w:r>
      <w:r w:rsidR="00FE28DB">
        <w:rPr>
          <w:rFonts w:ascii="Calibri" w:eastAsia="Trebuchet MS" w:hAnsi="Calibri" w:cs="Calibri"/>
          <w:bCs/>
          <w:sz w:val="22"/>
          <w:szCs w:val="22"/>
        </w:rPr>
        <w:t>o</w:t>
      </w:r>
      <w:r w:rsidR="00AD186E">
        <w:rPr>
          <w:rFonts w:ascii="Calibri" w:eastAsia="Trebuchet MS" w:hAnsi="Calibri" w:cs="Calibri"/>
          <w:bCs/>
          <w:sz w:val="22"/>
          <w:szCs w:val="22"/>
        </w:rPr>
        <w:t>fert. System generuje automatycznie  potwierdzenie złożenia pliku  dostępne dla wykonawcy.</w:t>
      </w:r>
    </w:p>
    <w:p w:rsidR="00AD186E" w:rsidRDefault="008734FC" w:rsidP="006D462E">
      <w:pPr>
        <w:numPr>
          <w:ilvl w:val="0"/>
          <w:numId w:val="32"/>
        </w:numPr>
        <w:suppressAutoHyphens/>
        <w:overflowPunct/>
        <w:autoSpaceDE/>
        <w:adjustRightInd/>
        <w:spacing w:after="71" w:line="247" w:lineRule="auto"/>
        <w:ind w:left="284" w:right="35" w:hanging="284"/>
        <w:rPr>
          <w:rFonts w:ascii="Calibri" w:eastAsia="Trebuchet MS" w:hAnsi="Calibri" w:cs="Calibri"/>
          <w:bCs/>
          <w:sz w:val="22"/>
          <w:szCs w:val="22"/>
        </w:rPr>
      </w:pPr>
      <w:r>
        <w:rPr>
          <w:rFonts w:ascii="Calibri" w:eastAsia="Trebuchet MS" w:hAnsi="Calibri" w:cs="Calibri"/>
          <w:bCs/>
          <w:sz w:val="22"/>
          <w:szCs w:val="22"/>
        </w:rPr>
        <w:t xml:space="preserve"> </w:t>
      </w:r>
      <w:r w:rsidR="0077430B" w:rsidRPr="00FF207B">
        <w:rPr>
          <w:rFonts w:ascii="Calibri" w:eastAsia="Trebuchet MS" w:hAnsi="Calibri" w:cs="Calibri"/>
          <w:bCs/>
          <w:sz w:val="22"/>
          <w:szCs w:val="22"/>
        </w:rPr>
        <w:t>O</w:t>
      </w:r>
      <w:r w:rsidR="00AD186E" w:rsidRPr="00FF207B">
        <w:rPr>
          <w:rFonts w:ascii="Calibri" w:eastAsia="Trebuchet MS" w:hAnsi="Calibri" w:cs="Calibri"/>
          <w:bCs/>
          <w:sz w:val="22"/>
          <w:szCs w:val="22"/>
        </w:rPr>
        <w:t>ferta i oświadczenie mogą być wycofane  przez wykonawcę przed upływem wyznaczo</w:t>
      </w:r>
      <w:r w:rsidR="00FF207B">
        <w:rPr>
          <w:rFonts w:ascii="Calibri" w:eastAsia="Trebuchet MS" w:hAnsi="Calibri" w:cs="Calibri"/>
          <w:bCs/>
          <w:sz w:val="22"/>
          <w:szCs w:val="22"/>
        </w:rPr>
        <w:t>nego terminu do składania ofert</w:t>
      </w:r>
      <w:r w:rsidR="00930795">
        <w:rPr>
          <w:rFonts w:ascii="Calibri" w:eastAsia="Trebuchet MS" w:hAnsi="Calibri" w:cs="Calibri"/>
          <w:bCs/>
          <w:sz w:val="22"/>
          <w:szCs w:val="22"/>
        </w:rPr>
        <w:t xml:space="preserve"> i złożone przez wykonawcę ponownie przed upływem wyznaczonego terminu składania ofert.</w:t>
      </w:r>
    </w:p>
    <w:p w:rsidR="004834AC" w:rsidRDefault="008734FC" w:rsidP="006D462E">
      <w:pPr>
        <w:numPr>
          <w:ilvl w:val="0"/>
          <w:numId w:val="32"/>
        </w:numPr>
        <w:suppressAutoHyphens/>
        <w:overflowPunct/>
        <w:autoSpaceDE/>
        <w:adjustRightInd/>
        <w:spacing w:after="71" w:line="247" w:lineRule="auto"/>
        <w:ind w:left="284" w:right="35" w:hanging="284"/>
        <w:jc w:val="both"/>
        <w:rPr>
          <w:rFonts w:ascii="Calibri" w:eastAsia="Trebuchet MS" w:hAnsi="Calibri" w:cs="Calibri"/>
          <w:bCs/>
          <w:sz w:val="22"/>
          <w:szCs w:val="22"/>
        </w:rPr>
      </w:pPr>
      <w:r>
        <w:rPr>
          <w:rFonts w:ascii="Calibri" w:eastAsia="Trebuchet MS" w:hAnsi="Calibri" w:cs="Calibri"/>
          <w:bCs/>
          <w:sz w:val="22"/>
          <w:szCs w:val="22"/>
        </w:rPr>
        <w:t xml:space="preserve"> </w:t>
      </w:r>
      <w:r w:rsidR="00AD186E" w:rsidRPr="00FF207B">
        <w:rPr>
          <w:rFonts w:ascii="Calibri" w:eastAsia="Trebuchet MS" w:hAnsi="Calibri" w:cs="Calibri"/>
          <w:bCs/>
          <w:sz w:val="22"/>
          <w:szCs w:val="22"/>
        </w:rPr>
        <w:t xml:space="preserve">Po upływie </w:t>
      </w:r>
      <w:r w:rsidR="00EC5E94" w:rsidRPr="00FF207B">
        <w:rPr>
          <w:rFonts w:ascii="Calibri" w:eastAsia="Trebuchet MS" w:hAnsi="Calibri" w:cs="Calibri"/>
          <w:bCs/>
          <w:sz w:val="22"/>
          <w:szCs w:val="22"/>
        </w:rPr>
        <w:t>terminu składania ofert nie będzie możliwe  wycofa</w:t>
      </w:r>
      <w:r w:rsidR="00FF207B">
        <w:rPr>
          <w:rFonts w:ascii="Calibri" w:eastAsia="Trebuchet MS" w:hAnsi="Calibri" w:cs="Calibri"/>
          <w:bCs/>
          <w:sz w:val="22"/>
          <w:szCs w:val="22"/>
        </w:rPr>
        <w:t xml:space="preserve">nie </w:t>
      </w:r>
      <w:r w:rsidR="00EC5E94" w:rsidRPr="00FF207B">
        <w:rPr>
          <w:rFonts w:ascii="Calibri" w:eastAsia="Trebuchet MS" w:hAnsi="Calibri" w:cs="Calibri"/>
          <w:bCs/>
          <w:sz w:val="22"/>
          <w:szCs w:val="22"/>
        </w:rPr>
        <w:t xml:space="preserve">lub zamiana oferty. Do upływu  terminu </w:t>
      </w:r>
      <w:r w:rsidR="00FE28DB" w:rsidRPr="00FF207B">
        <w:rPr>
          <w:rFonts w:ascii="Calibri" w:eastAsia="Trebuchet MS" w:hAnsi="Calibri" w:cs="Calibri"/>
          <w:bCs/>
          <w:sz w:val="22"/>
          <w:szCs w:val="22"/>
        </w:rPr>
        <w:t xml:space="preserve">otwarcia </w:t>
      </w:r>
      <w:r w:rsidR="00EC5E94" w:rsidRPr="00FF207B">
        <w:rPr>
          <w:rFonts w:ascii="Calibri" w:eastAsia="Trebuchet MS" w:hAnsi="Calibri" w:cs="Calibri"/>
          <w:bCs/>
          <w:sz w:val="22"/>
          <w:szCs w:val="22"/>
        </w:rPr>
        <w:t>ofert  Zamawiający nie ma dostępu do złożonych dokumentów.</w:t>
      </w:r>
    </w:p>
    <w:p w:rsidR="00EC5E94" w:rsidRPr="00F94389" w:rsidRDefault="008734FC" w:rsidP="006D462E">
      <w:pPr>
        <w:numPr>
          <w:ilvl w:val="0"/>
          <w:numId w:val="32"/>
        </w:numPr>
        <w:suppressAutoHyphens/>
        <w:overflowPunct/>
        <w:autoSpaceDE/>
        <w:adjustRightInd/>
        <w:spacing w:after="71" w:line="247" w:lineRule="auto"/>
        <w:ind w:left="284" w:right="35" w:hanging="284"/>
        <w:jc w:val="both"/>
        <w:rPr>
          <w:rFonts w:ascii="Calibri" w:eastAsia="Trebuchet MS" w:hAnsi="Calibri" w:cs="Calibri"/>
          <w:b/>
          <w:sz w:val="22"/>
          <w:szCs w:val="22"/>
        </w:rPr>
      </w:pPr>
      <w:r>
        <w:rPr>
          <w:rFonts w:ascii="Calibri" w:eastAsia="Trebuchet MS" w:hAnsi="Calibri" w:cs="Calibri"/>
          <w:bCs/>
          <w:sz w:val="22"/>
          <w:szCs w:val="22"/>
        </w:rPr>
        <w:t xml:space="preserve"> </w:t>
      </w:r>
      <w:r w:rsidR="00EC5E94" w:rsidRPr="00FF207B">
        <w:rPr>
          <w:rFonts w:ascii="Calibri" w:eastAsia="Trebuchet MS" w:hAnsi="Calibri" w:cs="Calibri"/>
          <w:bCs/>
          <w:sz w:val="22"/>
          <w:szCs w:val="22"/>
        </w:rPr>
        <w:t xml:space="preserve">W korespondencji  związanej  z niniejszym postępowaniem Wykonawcy powinni posługiwać się następującym numerem postępowania </w:t>
      </w:r>
      <w:r w:rsidR="00EC5E94" w:rsidRPr="00F94389">
        <w:rPr>
          <w:rFonts w:ascii="Calibri" w:eastAsia="Trebuchet MS" w:hAnsi="Calibri" w:cs="Calibri"/>
          <w:b/>
          <w:sz w:val="22"/>
          <w:szCs w:val="22"/>
        </w:rPr>
        <w:t>SAI.272.1</w:t>
      </w:r>
      <w:r w:rsidR="0036231A" w:rsidRPr="00F94389">
        <w:rPr>
          <w:rFonts w:ascii="Calibri" w:eastAsia="Trebuchet MS" w:hAnsi="Calibri" w:cs="Calibri"/>
          <w:b/>
          <w:sz w:val="22"/>
          <w:szCs w:val="22"/>
        </w:rPr>
        <w:t>.1.</w:t>
      </w:r>
      <w:r w:rsidR="00EC5E94" w:rsidRPr="00F94389">
        <w:rPr>
          <w:rFonts w:ascii="Calibri" w:eastAsia="Trebuchet MS" w:hAnsi="Calibri" w:cs="Calibri"/>
          <w:b/>
          <w:sz w:val="22"/>
          <w:szCs w:val="22"/>
        </w:rPr>
        <w:t>2021</w:t>
      </w:r>
    </w:p>
    <w:p w:rsidR="00EC5E94" w:rsidRPr="00FF207B" w:rsidRDefault="008734FC" w:rsidP="006D462E">
      <w:pPr>
        <w:numPr>
          <w:ilvl w:val="0"/>
          <w:numId w:val="32"/>
        </w:numPr>
        <w:suppressAutoHyphens/>
        <w:overflowPunct/>
        <w:autoSpaceDE/>
        <w:adjustRightInd/>
        <w:spacing w:after="71" w:line="247" w:lineRule="auto"/>
        <w:ind w:left="284" w:right="35" w:hanging="284"/>
        <w:jc w:val="both"/>
        <w:rPr>
          <w:rFonts w:ascii="Calibri" w:eastAsia="Trebuchet MS" w:hAnsi="Calibri" w:cs="Calibri"/>
          <w:bCs/>
          <w:sz w:val="22"/>
          <w:szCs w:val="22"/>
        </w:rPr>
      </w:pPr>
      <w:r>
        <w:rPr>
          <w:rFonts w:ascii="Calibri" w:eastAsia="Trebuchet MS" w:hAnsi="Calibri" w:cs="Calibri"/>
          <w:bCs/>
          <w:sz w:val="22"/>
          <w:szCs w:val="22"/>
        </w:rPr>
        <w:t xml:space="preserve"> </w:t>
      </w:r>
      <w:r w:rsidR="00EC5E94" w:rsidRPr="00FF207B">
        <w:rPr>
          <w:rFonts w:ascii="Calibri" w:eastAsia="Trebuchet MS" w:hAnsi="Calibri" w:cs="Calibri"/>
          <w:bCs/>
          <w:sz w:val="22"/>
          <w:szCs w:val="22"/>
        </w:rPr>
        <w:t>Sposób sporządzania dokumentów elektronicznych, oświadcz</w:t>
      </w:r>
      <w:r w:rsidR="00FE28DB" w:rsidRPr="00FF207B">
        <w:rPr>
          <w:rFonts w:ascii="Calibri" w:eastAsia="Trebuchet MS" w:hAnsi="Calibri" w:cs="Calibri"/>
          <w:bCs/>
          <w:sz w:val="22"/>
          <w:szCs w:val="22"/>
        </w:rPr>
        <w:t xml:space="preserve">eń </w:t>
      </w:r>
      <w:r w:rsidR="00EC5E94" w:rsidRPr="00FF207B">
        <w:rPr>
          <w:rFonts w:ascii="Calibri" w:eastAsia="Trebuchet MS" w:hAnsi="Calibri" w:cs="Calibri"/>
          <w:bCs/>
          <w:sz w:val="22"/>
          <w:szCs w:val="22"/>
        </w:rPr>
        <w:t>lub elektronicznych  kopii doku</w:t>
      </w:r>
      <w:r w:rsidR="00FE28DB" w:rsidRPr="00FF207B">
        <w:rPr>
          <w:rFonts w:ascii="Calibri" w:eastAsia="Trebuchet MS" w:hAnsi="Calibri" w:cs="Calibri"/>
          <w:bCs/>
          <w:sz w:val="22"/>
          <w:szCs w:val="22"/>
        </w:rPr>
        <w:t>me</w:t>
      </w:r>
      <w:r w:rsidR="00EC5E94" w:rsidRPr="00FF207B">
        <w:rPr>
          <w:rFonts w:ascii="Calibri" w:eastAsia="Trebuchet MS" w:hAnsi="Calibri" w:cs="Calibri"/>
          <w:bCs/>
          <w:sz w:val="22"/>
          <w:szCs w:val="22"/>
        </w:rPr>
        <w:t>ntó</w:t>
      </w:r>
      <w:r w:rsidR="00B7573A" w:rsidRPr="00FF207B">
        <w:rPr>
          <w:rFonts w:ascii="Calibri" w:eastAsia="Trebuchet MS" w:hAnsi="Calibri" w:cs="Calibri"/>
          <w:bCs/>
          <w:sz w:val="22"/>
          <w:szCs w:val="22"/>
        </w:rPr>
        <w:t>w</w:t>
      </w:r>
      <w:r w:rsidR="00EC5E94" w:rsidRPr="00FF207B">
        <w:rPr>
          <w:rFonts w:ascii="Calibri" w:eastAsia="Trebuchet MS" w:hAnsi="Calibri" w:cs="Calibri"/>
          <w:bCs/>
          <w:sz w:val="22"/>
          <w:szCs w:val="22"/>
        </w:rPr>
        <w:t xml:space="preserve">  musi być zgodny z wymaganiami  określonym w rozporządzeniach:</w:t>
      </w:r>
    </w:p>
    <w:p w:rsidR="00EC5E94" w:rsidRDefault="00EC5E94" w:rsidP="006D462E">
      <w:pPr>
        <w:numPr>
          <w:ilvl w:val="0"/>
          <w:numId w:val="37"/>
        </w:numPr>
        <w:suppressAutoHyphens/>
        <w:overflowPunct/>
        <w:autoSpaceDE/>
        <w:adjustRightInd/>
        <w:spacing w:after="71" w:line="247" w:lineRule="auto"/>
        <w:ind w:right="35"/>
        <w:jc w:val="both"/>
        <w:rPr>
          <w:rFonts w:ascii="Calibri" w:eastAsia="Trebuchet MS" w:hAnsi="Calibri" w:cs="Calibri"/>
          <w:bCs/>
          <w:sz w:val="22"/>
          <w:szCs w:val="22"/>
        </w:rPr>
      </w:pPr>
      <w:bookmarkStart w:id="7" w:name="_Hlk58231988"/>
      <w:r>
        <w:rPr>
          <w:rFonts w:ascii="Calibri" w:eastAsia="Trebuchet MS" w:hAnsi="Calibri" w:cs="Calibri"/>
          <w:bCs/>
          <w:sz w:val="22"/>
          <w:szCs w:val="22"/>
        </w:rPr>
        <w:t>Rozporządzenie Ministra Rozwoju z dnia</w:t>
      </w:r>
      <w:r w:rsidR="0077430B">
        <w:rPr>
          <w:rFonts w:ascii="Calibri" w:eastAsia="Trebuchet MS" w:hAnsi="Calibri" w:cs="Calibri"/>
          <w:bCs/>
          <w:sz w:val="22"/>
          <w:szCs w:val="22"/>
        </w:rPr>
        <w:t xml:space="preserve"> 23 grudnia</w:t>
      </w:r>
      <w:r>
        <w:rPr>
          <w:rFonts w:ascii="Calibri" w:eastAsia="Trebuchet MS" w:hAnsi="Calibri" w:cs="Calibri"/>
          <w:bCs/>
          <w:sz w:val="22"/>
          <w:szCs w:val="22"/>
        </w:rPr>
        <w:t xml:space="preserve"> 2020  w sprawie  podmiotowych środkó</w:t>
      </w:r>
      <w:r w:rsidR="004A19E2">
        <w:rPr>
          <w:rFonts w:ascii="Calibri" w:eastAsia="Trebuchet MS" w:hAnsi="Calibri" w:cs="Calibri"/>
          <w:bCs/>
          <w:sz w:val="22"/>
          <w:szCs w:val="22"/>
        </w:rPr>
        <w:t>w</w:t>
      </w:r>
      <w:r>
        <w:rPr>
          <w:rFonts w:ascii="Calibri" w:eastAsia="Trebuchet MS" w:hAnsi="Calibri" w:cs="Calibri"/>
          <w:bCs/>
          <w:sz w:val="22"/>
          <w:szCs w:val="22"/>
        </w:rPr>
        <w:t xml:space="preserve"> dowodowych oraz innych dokumentów lub oświadczeń, jakich  może żądać z</w:t>
      </w:r>
      <w:r w:rsidR="004A19E2">
        <w:rPr>
          <w:rFonts w:ascii="Calibri" w:eastAsia="Trebuchet MS" w:hAnsi="Calibri" w:cs="Calibri"/>
          <w:bCs/>
          <w:sz w:val="22"/>
          <w:szCs w:val="22"/>
        </w:rPr>
        <w:t xml:space="preserve">amawiający </w:t>
      </w:r>
      <w:r>
        <w:rPr>
          <w:rFonts w:ascii="Calibri" w:eastAsia="Trebuchet MS" w:hAnsi="Calibri" w:cs="Calibri"/>
          <w:bCs/>
          <w:sz w:val="22"/>
          <w:szCs w:val="22"/>
        </w:rPr>
        <w:t xml:space="preserve"> od wykonawcy</w:t>
      </w:r>
      <w:r w:rsidR="0077430B">
        <w:rPr>
          <w:rFonts w:ascii="Calibri" w:eastAsia="Trebuchet MS" w:hAnsi="Calibri" w:cs="Calibri"/>
          <w:bCs/>
          <w:sz w:val="22"/>
          <w:szCs w:val="22"/>
        </w:rPr>
        <w:t xml:space="preserve"> (D. U z 2020  </w:t>
      </w:r>
      <w:r w:rsidR="00B7573A">
        <w:rPr>
          <w:rFonts w:ascii="Calibri" w:eastAsia="Trebuchet MS" w:hAnsi="Calibri" w:cs="Calibri"/>
          <w:bCs/>
          <w:sz w:val="22"/>
          <w:szCs w:val="22"/>
        </w:rPr>
        <w:t>poz.</w:t>
      </w:r>
      <w:r w:rsidR="0077430B">
        <w:rPr>
          <w:rFonts w:ascii="Calibri" w:eastAsia="Trebuchet MS" w:hAnsi="Calibri" w:cs="Calibri"/>
          <w:bCs/>
          <w:sz w:val="22"/>
          <w:szCs w:val="22"/>
        </w:rPr>
        <w:t xml:space="preserve"> 2415)</w:t>
      </w:r>
    </w:p>
    <w:p w:rsidR="00EC5E94" w:rsidRDefault="00EC5E94" w:rsidP="006D462E">
      <w:pPr>
        <w:numPr>
          <w:ilvl w:val="0"/>
          <w:numId w:val="37"/>
        </w:numPr>
        <w:suppressAutoHyphens/>
        <w:overflowPunct/>
        <w:autoSpaceDE/>
        <w:adjustRightInd/>
        <w:spacing w:after="71" w:line="247" w:lineRule="auto"/>
        <w:ind w:right="35"/>
        <w:jc w:val="both"/>
        <w:rPr>
          <w:rFonts w:ascii="Calibri" w:eastAsia="Trebuchet MS" w:hAnsi="Calibri" w:cs="Calibri"/>
          <w:bCs/>
          <w:sz w:val="22"/>
          <w:szCs w:val="22"/>
        </w:rPr>
      </w:pPr>
      <w:r>
        <w:rPr>
          <w:rFonts w:ascii="Calibri" w:eastAsia="Trebuchet MS" w:hAnsi="Calibri" w:cs="Calibri"/>
          <w:bCs/>
          <w:sz w:val="22"/>
          <w:szCs w:val="22"/>
        </w:rPr>
        <w:t>Rozporządzenie</w:t>
      </w:r>
      <w:r w:rsidR="00F403C0">
        <w:rPr>
          <w:rFonts w:ascii="Calibri" w:eastAsia="Trebuchet MS" w:hAnsi="Calibri" w:cs="Calibri"/>
          <w:bCs/>
          <w:sz w:val="22"/>
          <w:szCs w:val="22"/>
        </w:rPr>
        <w:t xml:space="preserve"> Prezesa Rady Ministrów z dnia 30 grudnia </w:t>
      </w:r>
      <w:r>
        <w:rPr>
          <w:rFonts w:ascii="Calibri" w:eastAsia="Trebuchet MS" w:hAnsi="Calibri" w:cs="Calibri"/>
          <w:bCs/>
          <w:sz w:val="22"/>
          <w:szCs w:val="22"/>
        </w:rPr>
        <w:t>2020</w:t>
      </w:r>
      <w:r w:rsidR="0077430B">
        <w:rPr>
          <w:rFonts w:ascii="Calibri" w:eastAsia="Trebuchet MS" w:hAnsi="Calibri" w:cs="Calibri"/>
          <w:bCs/>
          <w:sz w:val="22"/>
          <w:szCs w:val="22"/>
        </w:rPr>
        <w:t xml:space="preserve">  </w:t>
      </w:r>
      <w:r w:rsidR="00F403C0">
        <w:rPr>
          <w:rFonts w:ascii="Calibri" w:eastAsia="Trebuchet MS" w:hAnsi="Calibri" w:cs="Calibri"/>
          <w:bCs/>
          <w:sz w:val="22"/>
          <w:szCs w:val="22"/>
        </w:rPr>
        <w:t>w</w:t>
      </w:r>
      <w:r>
        <w:rPr>
          <w:rFonts w:ascii="Calibri" w:eastAsia="Trebuchet MS" w:hAnsi="Calibri" w:cs="Calibri"/>
          <w:bCs/>
          <w:sz w:val="22"/>
          <w:szCs w:val="22"/>
        </w:rPr>
        <w:t xml:space="preserve"> sprawie sposobu sporządzania i przekazywania informacji oraz wymag</w:t>
      </w:r>
      <w:r w:rsidR="004A19E2">
        <w:rPr>
          <w:rFonts w:ascii="Calibri" w:eastAsia="Trebuchet MS" w:hAnsi="Calibri" w:cs="Calibri"/>
          <w:bCs/>
          <w:sz w:val="22"/>
          <w:szCs w:val="22"/>
        </w:rPr>
        <w:t>a</w:t>
      </w:r>
      <w:r>
        <w:rPr>
          <w:rFonts w:ascii="Calibri" w:eastAsia="Trebuchet MS" w:hAnsi="Calibri" w:cs="Calibri"/>
          <w:bCs/>
          <w:sz w:val="22"/>
          <w:szCs w:val="22"/>
        </w:rPr>
        <w:t>ń technicznych dla dokument</w:t>
      </w:r>
      <w:r w:rsidR="00521FF5">
        <w:rPr>
          <w:rFonts w:ascii="Calibri" w:eastAsia="Trebuchet MS" w:hAnsi="Calibri" w:cs="Calibri"/>
          <w:bCs/>
          <w:sz w:val="22"/>
          <w:szCs w:val="22"/>
        </w:rPr>
        <w:t>ów</w:t>
      </w:r>
      <w:r>
        <w:rPr>
          <w:rFonts w:ascii="Calibri" w:eastAsia="Trebuchet MS" w:hAnsi="Calibri" w:cs="Calibri"/>
          <w:bCs/>
          <w:sz w:val="22"/>
          <w:szCs w:val="22"/>
        </w:rPr>
        <w:t xml:space="preserve"> elektronicznych oraz środkó</w:t>
      </w:r>
      <w:r w:rsidR="00B7573A">
        <w:rPr>
          <w:rFonts w:ascii="Calibri" w:eastAsia="Trebuchet MS" w:hAnsi="Calibri" w:cs="Calibri"/>
          <w:bCs/>
          <w:sz w:val="22"/>
          <w:szCs w:val="22"/>
        </w:rPr>
        <w:t>w</w:t>
      </w:r>
      <w:r>
        <w:rPr>
          <w:rFonts w:ascii="Calibri" w:eastAsia="Trebuchet MS" w:hAnsi="Calibri" w:cs="Calibri"/>
          <w:bCs/>
          <w:sz w:val="22"/>
          <w:szCs w:val="22"/>
        </w:rPr>
        <w:t xml:space="preserve"> komunikacji elektronicznej w postę</w:t>
      </w:r>
      <w:r w:rsidR="004A19E2">
        <w:rPr>
          <w:rFonts w:ascii="Calibri" w:eastAsia="Trebuchet MS" w:hAnsi="Calibri" w:cs="Calibri"/>
          <w:bCs/>
          <w:sz w:val="22"/>
          <w:szCs w:val="22"/>
        </w:rPr>
        <w:t>p</w:t>
      </w:r>
      <w:r>
        <w:rPr>
          <w:rFonts w:ascii="Calibri" w:eastAsia="Trebuchet MS" w:hAnsi="Calibri" w:cs="Calibri"/>
          <w:bCs/>
          <w:sz w:val="22"/>
          <w:szCs w:val="22"/>
        </w:rPr>
        <w:t>owaniu o udzi</w:t>
      </w:r>
      <w:r w:rsidR="004A19E2">
        <w:rPr>
          <w:rFonts w:ascii="Calibri" w:eastAsia="Trebuchet MS" w:hAnsi="Calibri" w:cs="Calibri"/>
          <w:bCs/>
          <w:sz w:val="22"/>
          <w:szCs w:val="22"/>
        </w:rPr>
        <w:t>e</w:t>
      </w:r>
      <w:r>
        <w:rPr>
          <w:rFonts w:ascii="Calibri" w:eastAsia="Trebuchet MS" w:hAnsi="Calibri" w:cs="Calibri"/>
          <w:bCs/>
          <w:sz w:val="22"/>
          <w:szCs w:val="22"/>
        </w:rPr>
        <w:t>lenie zamówienia publicznego lub konkursie</w:t>
      </w:r>
      <w:r w:rsidR="00F403C0">
        <w:rPr>
          <w:rFonts w:ascii="Calibri" w:eastAsia="Trebuchet MS" w:hAnsi="Calibri" w:cs="Calibri"/>
          <w:bCs/>
          <w:sz w:val="22"/>
          <w:szCs w:val="22"/>
        </w:rPr>
        <w:t xml:space="preserve"> ( Dz. U  z 2020 </w:t>
      </w:r>
      <w:r w:rsidR="00B7573A">
        <w:rPr>
          <w:rFonts w:ascii="Calibri" w:eastAsia="Trebuchet MS" w:hAnsi="Calibri" w:cs="Calibri"/>
          <w:bCs/>
          <w:sz w:val="22"/>
          <w:szCs w:val="22"/>
        </w:rPr>
        <w:t>poz.</w:t>
      </w:r>
      <w:r w:rsidR="00F403C0">
        <w:rPr>
          <w:rFonts w:ascii="Calibri" w:eastAsia="Trebuchet MS" w:hAnsi="Calibri" w:cs="Calibri"/>
          <w:bCs/>
          <w:sz w:val="22"/>
          <w:szCs w:val="22"/>
        </w:rPr>
        <w:t>2452</w:t>
      </w:r>
      <w:r w:rsidR="00B7573A">
        <w:rPr>
          <w:rFonts w:ascii="Calibri" w:eastAsia="Trebuchet MS" w:hAnsi="Calibri" w:cs="Calibri"/>
          <w:bCs/>
          <w:sz w:val="22"/>
          <w:szCs w:val="22"/>
        </w:rPr>
        <w:t>)</w:t>
      </w:r>
      <w:r w:rsidR="00F403C0">
        <w:rPr>
          <w:rFonts w:ascii="Calibri" w:eastAsia="Trebuchet MS" w:hAnsi="Calibri" w:cs="Calibri"/>
          <w:bCs/>
          <w:sz w:val="22"/>
          <w:szCs w:val="22"/>
        </w:rPr>
        <w:t>.</w:t>
      </w:r>
    </w:p>
    <w:bookmarkEnd w:id="7"/>
    <w:p w:rsidR="004C4ED4" w:rsidRPr="009E0D0F" w:rsidRDefault="004C4ED4" w:rsidP="00B73159">
      <w:pPr>
        <w:suppressAutoHyphens/>
        <w:overflowPunct/>
        <w:autoSpaceDE/>
        <w:adjustRightInd/>
        <w:spacing w:after="71" w:line="247" w:lineRule="auto"/>
        <w:ind w:left="45" w:right="35" w:hanging="10"/>
        <w:rPr>
          <w:rFonts w:ascii="Calibri" w:eastAsia="Trebuchet MS" w:hAnsi="Calibri" w:cs="Calibri"/>
          <w:b/>
          <w:color w:val="000000"/>
          <w:sz w:val="22"/>
          <w:szCs w:val="22"/>
        </w:rPr>
      </w:pPr>
    </w:p>
    <w:p w:rsidR="00B01B1D" w:rsidRPr="00C12791" w:rsidRDefault="00A03332" w:rsidP="00A03332">
      <w:pPr>
        <w:suppressAutoHyphens/>
        <w:overflowPunct/>
        <w:autoSpaceDE/>
        <w:adjustRightInd/>
        <w:spacing w:after="109" w:line="244" w:lineRule="auto"/>
        <w:ind w:left="284"/>
        <w:jc w:val="both"/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2"/>
        </w:rPr>
        <w:lastRenderedPageBreak/>
        <w:t xml:space="preserve">XII </w:t>
      </w:r>
      <w:r w:rsidR="00FF207B" w:rsidRPr="00C12791"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INFORMACJE  O SPOSOBIE KOMUNIKOWANIA SIĘ ZAMAWIAJĄCEGO   Z</w:t>
      </w:r>
      <w:r w:rsidR="00FF207B" w:rsidRPr="00C12791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 w:rsidR="00FF207B" w:rsidRPr="00C12791"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 xml:space="preserve">WYKONAWCAMI  W INNY SPOSÓB NIŻ PRZY UŻYCIU  ŚRODKÓW KOMUNIKACJI  ELEKTRONICZNEJ </w:t>
      </w:r>
    </w:p>
    <w:p w:rsidR="002D2DDA" w:rsidRPr="006D53F3" w:rsidRDefault="00B73159" w:rsidP="00AE1725">
      <w:pPr>
        <w:suppressAutoHyphens/>
        <w:overflowPunct/>
        <w:autoSpaceDE/>
        <w:adjustRightInd/>
        <w:spacing w:after="109" w:line="244" w:lineRule="auto"/>
        <w:ind w:left="252"/>
        <w:rPr>
          <w:rFonts w:ascii="Calibri" w:eastAsia="Trebuchet MS" w:hAnsi="Calibri" w:cs="Calibri"/>
          <w:sz w:val="22"/>
          <w:szCs w:val="22"/>
        </w:rPr>
      </w:pPr>
      <w:r w:rsidRPr="006B43CC">
        <w:rPr>
          <w:rFonts w:ascii="Calibri" w:eastAsia="Trebuchet MS" w:hAnsi="Calibri" w:cs="Calibri"/>
          <w:color w:val="000000"/>
          <w:sz w:val="22"/>
          <w:szCs w:val="22"/>
        </w:rPr>
        <w:t>Zamawiający nie przewiduje sposobu komunikowania się z Wykonawcami w inny sposób niż przy użyciu środków komunikacj</w:t>
      </w:r>
      <w:r w:rsidR="00F403C0" w:rsidRPr="006B43CC">
        <w:rPr>
          <w:rFonts w:ascii="Calibri" w:eastAsia="Trebuchet MS" w:hAnsi="Calibri" w:cs="Calibri"/>
          <w:color w:val="000000"/>
          <w:sz w:val="22"/>
          <w:szCs w:val="22"/>
        </w:rPr>
        <w:t xml:space="preserve">i elektronicznej, wskazanych w </w:t>
      </w:r>
      <w:r w:rsidR="004836A2" w:rsidRPr="006B43CC">
        <w:rPr>
          <w:rFonts w:ascii="Calibri" w:eastAsia="Trebuchet MS" w:hAnsi="Calibri" w:cs="Calibri"/>
          <w:color w:val="000000"/>
          <w:sz w:val="22"/>
          <w:szCs w:val="22"/>
        </w:rPr>
        <w:t xml:space="preserve">SWZ </w:t>
      </w:r>
      <w:r w:rsidRPr="006B43CC">
        <w:rPr>
          <w:rFonts w:ascii="Calibri" w:eastAsia="Trebuchet MS" w:hAnsi="Calibri" w:cs="Calibri"/>
          <w:color w:val="000000"/>
          <w:sz w:val="22"/>
          <w:szCs w:val="22"/>
        </w:rPr>
        <w:t xml:space="preserve"> </w:t>
      </w:r>
      <w:r w:rsidR="004836A2" w:rsidRPr="006B43CC">
        <w:rPr>
          <w:rFonts w:ascii="Calibri" w:eastAsia="Trebuchet MS" w:hAnsi="Calibri" w:cs="Calibri"/>
          <w:color w:val="000000"/>
          <w:sz w:val="22"/>
          <w:szCs w:val="22"/>
        </w:rPr>
        <w:t>t</w:t>
      </w:r>
      <w:r w:rsidR="00197A47" w:rsidRPr="006B43CC">
        <w:rPr>
          <w:rFonts w:ascii="Calibri" w:eastAsia="Trebuchet MS" w:hAnsi="Calibri" w:cs="Calibri"/>
          <w:color w:val="000000"/>
          <w:sz w:val="22"/>
          <w:szCs w:val="22"/>
        </w:rPr>
        <w:t>j</w:t>
      </w:r>
      <w:r w:rsidR="004836A2" w:rsidRPr="006B43CC">
        <w:rPr>
          <w:rFonts w:ascii="Calibri" w:eastAsia="Trebuchet MS" w:hAnsi="Calibri" w:cs="Calibri"/>
          <w:color w:val="000000"/>
          <w:sz w:val="22"/>
          <w:szCs w:val="22"/>
        </w:rPr>
        <w:t>. z</w:t>
      </w:r>
      <w:r w:rsidR="00197A47" w:rsidRPr="006B43CC">
        <w:rPr>
          <w:rFonts w:ascii="Calibri" w:eastAsia="Trebuchet MS" w:hAnsi="Calibri" w:cs="Calibri"/>
          <w:color w:val="000000"/>
          <w:sz w:val="22"/>
          <w:szCs w:val="22"/>
        </w:rPr>
        <w:t xml:space="preserve">a pomocą maila </w:t>
      </w:r>
      <w:hyperlink r:id="rId25" w:history="1">
        <w:r w:rsidR="004836A2" w:rsidRPr="006B43CC">
          <w:rPr>
            <w:rStyle w:val="Hipercze"/>
            <w:rFonts w:ascii="Calibri" w:eastAsia="Trebuchet MS" w:hAnsi="Calibri" w:cs="Calibri"/>
            <w:sz w:val="22"/>
            <w:szCs w:val="22"/>
          </w:rPr>
          <w:t>przetargi@powiat-otwocki.pl</w:t>
        </w:r>
      </w:hyperlink>
      <w:r w:rsidR="004836A2" w:rsidRPr="006B43CC">
        <w:rPr>
          <w:rFonts w:ascii="Calibri" w:eastAsia="Trebuchet MS" w:hAnsi="Calibri" w:cs="Calibri"/>
          <w:color w:val="000000"/>
          <w:sz w:val="22"/>
          <w:szCs w:val="22"/>
        </w:rPr>
        <w:t xml:space="preserve"> </w:t>
      </w:r>
      <w:r w:rsidR="00197A47" w:rsidRPr="006B43CC">
        <w:rPr>
          <w:rFonts w:ascii="Calibri" w:eastAsia="Trebuchet MS" w:hAnsi="Calibri" w:cs="Calibri"/>
          <w:color w:val="000000"/>
          <w:sz w:val="22"/>
          <w:szCs w:val="22"/>
        </w:rPr>
        <w:t xml:space="preserve"> lub za pośrednictwem platformy </w:t>
      </w:r>
      <w:hyperlink r:id="rId26" w:history="1">
        <w:r w:rsidR="006D53F3" w:rsidRPr="006D53F3">
          <w:rPr>
            <w:rStyle w:val="Hipercze"/>
            <w:color w:val="auto"/>
            <w:sz w:val="22"/>
            <w:szCs w:val="22"/>
          </w:rPr>
          <w:t>http://www.soldea.pl/epz/epz/indexpostepowaniazamawiajacy.php?s=3e47582343b49b9d9e1e4c6a319175a65625218</w:t>
        </w:r>
      </w:hyperlink>
    </w:p>
    <w:p w:rsidR="00B73159" w:rsidRPr="006B43CC" w:rsidRDefault="00B73159" w:rsidP="00B73159">
      <w:pPr>
        <w:suppressAutoHyphens/>
        <w:overflowPunct/>
        <w:autoSpaceDE/>
        <w:adjustRightInd/>
        <w:spacing w:after="95" w:line="254" w:lineRule="auto"/>
        <w:ind w:left="63"/>
        <w:jc w:val="center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:rsidR="00B73159" w:rsidRPr="00C12791" w:rsidRDefault="00A03332" w:rsidP="00A03332">
      <w:pPr>
        <w:suppressAutoHyphens/>
        <w:overflowPunct/>
        <w:autoSpaceDE/>
        <w:adjustRightInd/>
        <w:spacing w:line="336" w:lineRule="auto"/>
        <w:ind w:firstLine="426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 xml:space="preserve">XIII </w:t>
      </w:r>
      <w:r w:rsidR="00FF207B" w:rsidRPr="00C12791">
        <w:rPr>
          <w:rFonts w:ascii="Trebuchet MS" w:eastAsia="Trebuchet MS" w:hAnsi="Trebuchet MS" w:cs="Trebuchet MS"/>
          <w:b/>
          <w:color w:val="000000"/>
          <w:sz w:val="24"/>
          <w:szCs w:val="24"/>
        </w:rPr>
        <w:t>WSKAZANIE OSÓB UPRAWNIONYCH DO KOMUNIKOWANIA SIĘ  Z WYKONAWCAMI</w:t>
      </w:r>
      <w:r w:rsidR="00FF207B" w:rsidRPr="00C12791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 w:rsidR="00B73159" w:rsidRPr="00C12791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</w:p>
    <w:p w:rsidR="00B01B1D" w:rsidRPr="006B43CC" w:rsidRDefault="00B01B1D" w:rsidP="00FF207B">
      <w:pPr>
        <w:overflowPunct/>
        <w:autoSpaceDE/>
        <w:autoSpaceDN/>
        <w:adjustRightInd/>
        <w:textAlignment w:val="auto"/>
        <w:rPr>
          <w:rFonts w:ascii="Calibri" w:hAnsi="Calibri" w:cs="Calibri"/>
          <w:sz w:val="22"/>
          <w:szCs w:val="22"/>
        </w:rPr>
      </w:pPr>
      <w:r w:rsidRPr="006B43CC">
        <w:rPr>
          <w:rFonts w:ascii="Calibri" w:hAnsi="Calibri" w:cs="Calibri"/>
          <w:sz w:val="22"/>
          <w:szCs w:val="22"/>
        </w:rPr>
        <w:t xml:space="preserve">Osobami uprawnionymi przez Zamawiającego do kontaktu z Wykonawcami są:  </w:t>
      </w:r>
    </w:p>
    <w:p w:rsidR="00B01B1D" w:rsidRPr="006B43CC" w:rsidRDefault="00B01B1D" w:rsidP="00B01B1D">
      <w:pPr>
        <w:overflowPunct/>
        <w:autoSpaceDE/>
        <w:autoSpaceDN/>
        <w:adjustRightInd/>
        <w:ind w:left="426"/>
        <w:textAlignment w:val="auto"/>
        <w:rPr>
          <w:rFonts w:ascii="Calibri" w:hAnsi="Calibri" w:cs="Calibri"/>
          <w:sz w:val="22"/>
          <w:szCs w:val="22"/>
        </w:rPr>
      </w:pPr>
      <w:r w:rsidRPr="006B43CC">
        <w:rPr>
          <w:rFonts w:ascii="Calibri" w:hAnsi="Calibri" w:cs="Calibri"/>
          <w:sz w:val="22"/>
          <w:szCs w:val="22"/>
        </w:rPr>
        <w:t xml:space="preserve">  1) </w:t>
      </w:r>
      <w:r w:rsidR="00A32B1A">
        <w:rPr>
          <w:rFonts w:ascii="Calibri" w:hAnsi="Calibri" w:cs="Calibri"/>
          <w:sz w:val="22"/>
          <w:szCs w:val="22"/>
        </w:rPr>
        <w:t xml:space="preserve">Rafał Wożniak, Łukasz Wróbel  </w:t>
      </w:r>
      <w:r w:rsidR="00CA0C78" w:rsidRPr="006B43CC">
        <w:rPr>
          <w:rFonts w:ascii="Calibri" w:hAnsi="Calibri" w:cs="Calibri"/>
          <w:sz w:val="22"/>
          <w:szCs w:val="22"/>
        </w:rPr>
        <w:t xml:space="preserve"> </w:t>
      </w:r>
      <w:r w:rsidRPr="006B43CC">
        <w:rPr>
          <w:rFonts w:ascii="Calibri" w:hAnsi="Calibri" w:cs="Calibri"/>
          <w:sz w:val="22"/>
          <w:szCs w:val="22"/>
        </w:rPr>
        <w:t xml:space="preserve"> – e-mail: </w:t>
      </w:r>
      <w:hyperlink r:id="rId27" w:history="1">
        <w:r w:rsidR="00A32B1A" w:rsidRPr="00105281">
          <w:rPr>
            <w:rStyle w:val="Hipercze"/>
            <w:rFonts w:ascii="Calibri" w:hAnsi="Calibri" w:cs="Calibri"/>
            <w:sz w:val="22"/>
            <w:szCs w:val="22"/>
          </w:rPr>
          <w:t>bip@powiat-otwocki.pl</w:t>
        </w:r>
      </w:hyperlink>
      <w:r w:rsidR="00F748F2" w:rsidRPr="006B43CC">
        <w:rPr>
          <w:rFonts w:ascii="Calibri" w:hAnsi="Calibri" w:cs="Calibri"/>
          <w:sz w:val="22"/>
          <w:szCs w:val="22"/>
        </w:rPr>
        <w:t xml:space="preserve"> </w:t>
      </w:r>
      <w:r w:rsidR="00A32B1A">
        <w:rPr>
          <w:rFonts w:ascii="Calibri" w:hAnsi="Calibri" w:cs="Calibri"/>
          <w:sz w:val="22"/>
          <w:szCs w:val="22"/>
        </w:rPr>
        <w:t>; admin@powiat-otwocki.pl</w:t>
      </w:r>
    </w:p>
    <w:p w:rsidR="00B01B1D" w:rsidRPr="006B43CC" w:rsidRDefault="00B01B1D" w:rsidP="008B0B2F">
      <w:pPr>
        <w:overflowPunct/>
        <w:autoSpaceDE/>
        <w:autoSpaceDN/>
        <w:adjustRightInd/>
        <w:ind w:left="284"/>
        <w:textAlignment w:val="auto"/>
        <w:rPr>
          <w:rFonts w:ascii="Calibri" w:hAnsi="Calibri" w:cs="Calibri"/>
          <w:sz w:val="22"/>
          <w:szCs w:val="22"/>
        </w:rPr>
      </w:pPr>
      <w:r w:rsidRPr="006B43CC">
        <w:rPr>
          <w:rFonts w:ascii="Calibri" w:hAnsi="Calibri" w:cs="Calibri"/>
          <w:sz w:val="22"/>
          <w:szCs w:val="22"/>
        </w:rPr>
        <w:t xml:space="preserve">     </w:t>
      </w:r>
      <w:r w:rsidR="00925501" w:rsidRPr="006B43CC">
        <w:rPr>
          <w:rFonts w:ascii="Calibri" w:hAnsi="Calibri" w:cs="Calibri"/>
          <w:sz w:val="22"/>
          <w:szCs w:val="22"/>
        </w:rPr>
        <w:t>2</w:t>
      </w:r>
      <w:r w:rsidRPr="006B43CC">
        <w:rPr>
          <w:rFonts w:ascii="Calibri" w:hAnsi="Calibri" w:cs="Calibri"/>
          <w:sz w:val="22"/>
          <w:szCs w:val="22"/>
        </w:rPr>
        <w:t xml:space="preserve">) Teresa Kowalska –  w sprawach proceduralnych; e-mail  </w:t>
      </w:r>
      <w:hyperlink r:id="rId28" w:history="1">
        <w:r w:rsidR="00F748F2" w:rsidRPr="006B43CC">
          <w:rPr>
            <w:rStyle w:val="Hipercze"/>
            <w:rFonts w:ascii="Calibri" w:hAnsi="Calibri" w:cs="Calibri"/>
            <w:sz w:val="22"/>
            <w:szCs w:val="22"/>
          </w:rPr>
          <w:t>przetargi@powiat-otwocki.pl</w:t>
        </w:r>
      </w:hyperlink>
      <w:r w:rsidR="00F748F2" w:rsidRPr="006B43CC">
        <w:rPr>
          <w:rFonts w:ascii="Calibri" w:hAnsi="Calibri" w:cs="Calibri"/>
          <w:sz w:val="22"/>
          <w:szCs w:val="22"/>
        </w:rPr>
        <w:t xml:space="preserve"> </w:t>
      </w:r>
    </w:p>
    <w:p w:rsidR="004836A2" w:rsidRPr="006B43CC" w:rsidRDefault="00B01B1D" w:rsidP="00B01B1D">
      <w:pPr>
        <w:keepNext/>
        <w:keepLines/>
        <w:suppressAutoHyphens/>
        <w:overflowPunct/>
        <w:autoSpaceDE/>
        <w:adjustRightInd/>
        <w:spacing w:after="135" w:line="254" w:lineRule="auto"/>
        <w:ind w:left="10" w:right="12" w:hanging="10"/>
        <w:outlineLvl w:val="0"/>
        <w:rPr>
          <w:rFonts w:ascii="Trebuchet MS" w:eastAsia="Trebuchet MS" w:hAnsi="Trebuchet MS" w:cs="Trebuchet MS"/>
          <w:b/>
          <w:color w:val="000000"/>
          <w:sz w:val="22"/>
          <w:szCs w:val="22"/>
        </w:rPr>
      </w:pPr>
      <w:r w:rsidRPr="006B43CC">
        <w:rPr>
          <w:rFonts w:ascii="Trebuchet MS" w:eastAsia="Trebuchet MS" w:hAnsi="Trebuchet MS" w:cs="Trebuchet MS"/>
          <w:b/>
          <w:color w:val="000000"/>
          <w:sz w:val="22"/>
          <w:szCs w:val="22"/>
        </w:rPr>
        <w:t xml:space="preserve"> </w:t>
      </w:r>
    </w:p>
    <w:p w:rsidR="00B01B1D" w:rsidRPr="00C12791" w:rsidRDefault="00A03332" w:rsidP="00A03332">
      <w:pPr>
        <w:keepNext/>
        <w:keepLines/>
        <w:suppressAutoHyphens/>
        <w:overflowPunct/>
        <w:autoSpaceDE/>
        <w:adjustRightInd/>
        <w:spacing w:after="135" w:line="254" w:lineRule="auto"/>
        <w:ind w:left="1004" w:right="12" w:hanging="578"/>
        <w:outlineLvl w:val="0"/>
        <w:rPr>
          <w:rFonts w:ascii="Calibri" w:eastAsia="Trebuchet MS" w:hAnsi="Calibri" w:cs="Calibri"/>
          <w:b/>
          <w:color w:val="000000"/>
          <w:sz w:val="24"/>
          <w:szCs w:val="24"/>
        </w:rPr>
      </w:pPr>
      <w:r>
        <w:rPr>
          <w:rFonts w:ascii="Calibri" w:eastAsia="Trebuchet MS" w:hAnsi="Calibri" w:cs="Calibri"/>
          <w:b/>
          <w:color w:val="000000"/>
          <w:sz w:val="24"/>
          <w:szCs w:val="24"/>
        </w:rPr>
        <w:t xml:space="preserve">XIV </w:t>
      </w:r>
      <w:r w:rsidR="00FF207B" w:rsidRPr="00C12791">
        <w:rPr>
          <w:rFonts w:ascii="Calibri" w:eastAsia="Trebuchet MS" w:hAnsi="Calibri" w:cs="Calibri"/>
          <w:b/>
          <w:color w:val="000000"/>
          <w:sz w:val="24"/>
          <w:szCs w:val="24"/>
        </w:rPr>
        <w:t xml:space="preserve">TERMIN ZWIĄZANIA OFERTĄ </w:t>
      </w:r>
    </w:p>
    <w:p w:rsidR="00251669" w:rsidRPr="00E22AD8" w:rsidRDefault="00B01B1D" w:rsidP="006D462E">
      <w:pPr>
        <w:numPr>
          <w:ilvl w:val="0"/>
          <w:numId w:val="26"/>
        </w:numPr>
        <w:ind w:right="10"/>
        <w:jc w:val="both"/>
        <w:rPr>
          <w:rFonts w:ascii="Calibri" w:eastAsia="Trebuchet MS" w:hAnsi="Calibri" w:cs="Calibri"/>
          <w:b/>
          <w:bCs/>
          <w:color w:val="C00000"/>
          <w:sz w:val="22"/>
          <w:szCs w:val="22"/>
        </w:rPr>
      </w:pPr>
      <w:r w:rsidRPr="006B43CC">
        <w:rPr>
          <w:rFonts w:ascii="Calibri" w:eastAsia="Trebuchet MS" w:hAnsi="Calibri" w:cs="Calibri"/>
          <w:color w:val="000000"/>
          <w:sz w:val="22"/>
          <w:szCs w:val="22"/>
        </w:rPr>
        <w:t>Wykonawca jest związany ofertą od upływu terminu składania ofert</w:t>
      </w:r>
      <w:r w:rsidR="00251669" w:rsidRPr="006B43C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70046">
        <w:rPr>
          <w:rFonts w:ascii="Calibri" w:hAnsi="Calibri" w:cs="Calibri"/>
          <w:color w:val="000000"/>
          <w:sz w:val="22"/>
          <w:szCs w:val="22"/>
        </w:rPr>
        <w:t>(</w:t>
      </w:r>
      <w:r w:rsidR="00251669" w:rsidRPr="006B43CC">
        <w:rPr>
          <w:rFonts w:ascii="Calibri" w:hAnsi="Calibri" w:cs="Calibri"/>
          <w:color w:val="000000"/>
          <w:sz w:val="22"/>
          <w:szCs w:val="22"/>
        </w:rPr>
        <w:t xml:space="preserve">przy czym pierwszym dniem terminu związania ofertą jest dzień, w którym upływa termin </w:t>
      </w:r>
      <w:r w:rsidR="00251669" w:rsidRPr="00770046">
        <w:rPr>
          <w:rFonts w:ascii="Calibri" w:hAnsi="Calibri" w:cs="Calibri"/>
          <w:sz w:val="22"/>
          <w:szCs w:val="22"/>
        </w:rPr>
        <w:t>składania ofert</w:t>
      </w:r>
      <w:r w:rsidR="00770046">
        <w:rPr>
          <w:rFonts w:ascii="Calibri" w:hAnsi="Calibri" w:cs="Calibri"/>
          <w:color w:val="C00000"/>
          <w:sz w:val="22"/>
          <w:szCs w:val="22"/>
        </w:rPr>
        <w:t>)</w:t>
      </w:r>
      <w:r w:rsidR="00251669" w:rsidRPr="006B43CC">
        <w:rPr>
          <w:rFonts w:ascii="Calibri" w:hAnsi="Calibri" w:cs="Calibri"/>
          <w:color w:val="C00000"/>
          <w:sz w:val="22"/>
          <w:szCs w:val="22"/>
        </w:rPr>
        <w:t>.</w:t>
      </w:r>
      <w:proofErr w:type="spellStart"/>
      <w:r w:rsidR="00FE28DB" w:rsidRPr="00673BA3">
        <w:rPr>
          <w:rFonts w:ascii="Calibri" w:hAnsi="Calibri" w:cs="Calibri"/>
          <w:sz w:val="22"/>
          <w:szCs w:val="22"/>
        </w:rPr>
        <w:t>tj</w:t>
      </w:r>
      <w:proofErr w:type="spellEnd"/>
      <w:r w:rsidR="00FE28DB" w:rsidRPr="00673BA3">
        <w:rPr>
          <w:rFonts w:ascii="Calibri" w:hAnsi="Calibri" w:cs="Calibri"/>
          <w:sz w:val="22"/>
          <w:szCs w:val="22"/>
        </w:rPr>
        <w:t xml:space="preserve"> </w:t>
      </w:r>
      <w:r w:rsidR="006B43CC" w:rsidRPr="00673BA3">
        <w:rPr>
          <w:rFonts w:ascii="Calibri" w:eastAsia="Trebuchet MS" w:hAnsi="Calibri" w:cs="Calibri"/>
          <w:sz w:val="22"/>
          <w:szCs w:val="22"/>
        </w:rPr>
        <w:t xml:space="preserve"> </w:t>
      </w:r>
      <w:r w:rsidR="006B43CC" w:rsidRPr="00673BA3">
        <w:rPr>
          <w:rFonts w:ascii="Calibri" w:eastAsia="Trebuchet MS" w:hAnsi="Calibri" w:cs="Calibri"/>
          <w:b/>
          <w:bCs/>
          <w:sz w:val="22"/>
          <w:szCs w:val="22"/>
        </w:rPr>
        <w:t xml:space="preserve">do dnia </w:t>
      </w:r>
      <w:r w:rsidR="00E22AD8" w:rsidRPr="00673BA3">
        <w:rPr>
          <w:rFonts w:ascii="Calibri" w:eastAsia="Trebuchet MS" w:hAnsi="Calibri" w:cs="Calibri"/>
          <w:b/>
          <w:bCs/>
          <w:sz w:val="22"/>
          <w:szCs w:val="22"/>
        </w:rPr>
        <w:t>23.04.2021</w:t>
      </w:r>
      <w:r w:rsidRPr="00673BA3">
        <w:rPr>
          <w:rFonts w:ascii="Calibri" w:eastAsia="Trebuchet MS" w:hAnsi="Calibri" w:cs="Calibri"/>
          <w:b/>
          <w:bCs/>
          <w:sz w:val="22"/>
          <w:szCs w:val="22"/>
        </w:rPr>
        <w:t xml:space="preserve"> r.</w:t>
      </w:r>
      <w:r w:rsidRPr="00E22AD8">
        <w:rPr>
          <w:rFonts w:ascii="Calibri" w:eastAsia="Trebuchet MS" w:hAnsi="Calibri" w:cs="Calibri"/>
          <w:b/>
          <w:bCs/>
          <w:color w:val="C00000"/>
          <w:sz w:val="22"/>
          <w:szCs w:val="22"/>
        </w:rPr>
        <w:t xml:space="preserve">  </w:t>
      </w:r>
    </w:p>
    <w:p w:rsidR="00B01B1D" w:rsidRPr="006B43CC" w:rsidRDefault="00B01B1D" w:rsidP="006D462E">
      <w:pPr>
        <w:numPr>
          <w:ilvl w:val="0"/>
          <w:numId w:val="26"/>
        </w:numPr>
        <w:ind w:right="10"/>
        <w:jc w:val="both"/>
        <w:rPr>
          <w:rFonts w:ascii="Calibri" w:eastAsia="Trebuchet MS" w:hAnsi="Calibri" w:cs="Calibri"/>
          <w:color w:val="000000"/>
          <w:sz w:val="22"/>
          <w:szCs w:val="22"/>
        </w:rPr>
      </w:pPr>
      <w:r w:rsidRPr="006B43CC">
        <w:rPr>
          <w:rFonts w:ascii="Calibri" w:eastAsia="Trebuchet MS" w:hAnsi="Calibri" w:cs="Calibri"/>
          <w:color w:val="000000"/>
          <w:sz w:val="22"/>
          <w:szCs w:val="22"/>
        </w:rPr>
        <w:t xml:space="preserve">W przypadku gdy wybór najkorzystniejszej oferty nie nastąpi przed upływem terminu związania oferta określonego w SWZ, Zamawiający przed upływem terminu związania oferta zwraca się jednokrotnie do Wykonawców o wyrażenie zgody na przedłużenie tego terminu o wskazywany przez niego okres, nie dłuższy niż 30 dni. </w:t>
      </w:r>
    </w:p>
    <w:p w:rsidR="00B01B1D" w:rsidRPr="006B43CC" w:rsidRDefault="00B01B1D" w:rsidP="006D462E">
      <w:pPr>
        <w:numPr>
          <w:ilvl w:val="0"/>
          <w:numId w:val="26"/>
        </w:numPr>
        <w:ind w:right="10"/>
        <w:jc w:val="both"/>
        <w:rPr>
          <w:rFonts w:ascii="Calibri" w:eastAsia="Trebuchet MS" w:hAnsi="Calibri" w:cs="Calibri"/>
          <w:color w:val="000000"/>
          <w:sz w:val="22"/>
          <w:szCs w:val="22"/>
        </w:rPr>
      </w:pPr>
      <w:r w:rsidRPr="006B43CC">
        <w:rPr>
          <w:rFonts w:ascii="Calibri" w:eastAsia="Trebuchet MS" w:hAnsi="Calibri" w:cs="Calibri"/>
          <w:color w:val="000000"/>
          <w:sz w:val="22"/>
          <w:szCs w:val="22"/>
        </w:rPr>
        <w:t>Przedłużenie terminu związania ofert</w:t>
      </w:r>
      <w:r w:rsidR="00CA0C78" w:rsidRPr="006B43CC">
        <w:rPr>
          <w:rFonts w:ascii="Calibri" w:eastAsia="Trebuchet MS" w:hAnsi="Calibri" w:cs="Calibri"/>
          <w:color w:val="000000"/>
          <w:sz w:val="22"/>
          <w:szCs w:val="22"/>
        </w:rPr>
        <w:t>ą</w:t>
      </w:r>
      <w:r w:rsidRPr="006B43CC">
        <w:rPr>
          <w:rFonts w:ascii="Calibri" w:eastAsia="Trebuchet MS" w:hAnsi="Calibri" w:cs="Calibri"/>
          <w:color w:val="000000"/>
          <w:sz w:val="22"/>
          <w:szCs w:val="22"/>
        </w:rPr>
        <w:t>, o którym mowa w ust. 2, wymaga złożenia przez Wykonawcę pisemnego oświadczenia o wyrażeniu zgody na przedłużenie terminu związa</w:t>
      </w:r>
      <w:r w:rsidR="004836A2" w:rsidRPr="006B43CC">
        <w:rPr>
          <w:rFonts w:ascii="Calibri" w:eastAsia="Trebuchet MS" w:hAnsi="Calibri" w:cs="Calibri"/>
          <w:color w:val="000000"/>
          <w:sz w:val="22"/>
          <w:szCs w:val="22"/>
        </w:rPr>
        <w:t>nia ofertą</w:t>
      </w:r>
      <w:r w:rsidRPr="006B43CC">
        <w:rPr>
          <w:rFonts w:ascii="Calibri" w:eastAsia="Trebuchet MS" w:hAnsi="Calibri" w:cs="Calibri"/>
          <w:color w:val="000000"/>
          <w:sz w:val="22"/>
          <w:szCs w:val="22"/>
        </w:rPr>
        <w:t xml:space="preserve">. </w:t>
      </w:r>
    </w:p>
    <w:p w:rsidR="0078062D" w:rsidRDefault="0078062D" w:rsidP="00251669">
      <w:pPr>
        <w:suppressAutoHyphens/>
        <w:overflowPunct/>
        <w:autoSpaceDE/>
        <w:adjustRightInd/>
        <w:spacing w:after="69" w:line="244" w:lineRule="auto"/>
        <w:ind w:left="426" w:hanging="284"/>
        <w:jc w:val="both"/>
        <w:rPr>
          <w:rFonts w:ascii="Calibri" w:eastAsia="Trebuchet MS" w:hAnsi="Calibri" w:cs="Calibri"/>
          <w:color w:val="000000"/>
          <w:sz w:val="24"/>
          <w:szCs w:val="22"/>
        </w:rPr>
      </w:pPr>
    </w:p>
    <w:p w:rsidR="0078062D" w:rsidRDefault="00A03332" w:rsidP="00A03332">
      <w:pPr>
        <w:spacing w:after="146"/>
        <w:ind w:left="1004" w:right="43" w:hanging="437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XV   </w:t>
      </w:r>
      <w:r w:rsidR="00FF207B" w:rsidRPr="00FC11E3">
        <w:rPr>
          <w:rFonts w:ascii="Calibri" w:hAnsi="Calibri" w:cs="Calibri"/>
          <w:b/>
          <w:sz w:val="24"/>
          <w:szCs w:val="24"/>
        </w:rPr>
        <w:t xml:space="preserve">PODSTAWY WYKLUCZENIA I INFORMACJE  O WARUNKACH  UDZIAŁU W POSTĘPOWANIU </w:t>
      </w:r>
    </w:p>
    <w:p w:rsidR="009A7E9B" w:rsidRDefault="009A7E9B" w:rsidP="00770046">
      <w:pPr>
        <w:ind w:right="43" w:firstLine="142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Zgodnie z art. 57ustawy </w:t>
      </w:r>
      <w:proofErr w:type="spellStart"/>
      <w:r>
        <w:rPr>
          <w:rFonts w:ascii="Calibri" w:hAnsi="Calibri" w:cs="Calibri"/>
          <w:b/>
          <w:sz w:val="24"/>
          <w:szCs w:val="24"/>
        </w:rPr>
        <w:t>Pzp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o udzielenie zamówienia mogą ubiegać się wykonawcy, którzy </w:t>
      </w:r>
    </w:p>
    <w:p w:rsidR="009A7E9B" w:rsidRPr="009A7E9B" w:rsidRDefault="000B24D2" w:rsidP="00770046">
      <w:pPr>
        <w:ind w:right="43" w:firstLine="142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- n</w:t>
      </w:r>
      <w:r w:rsidR="009A7E9B" w:rsidRPr="009A7E9B">
        <w:rPr>
          <w:rFonts w:ascii="Calibri" w:hAnsi="Calibri" w:cs="Calibri"/>
          <w:bCs/>
          <w:sz w:val="24"/>
          <w:szCs w:val="24"/>
        </w:rPr>
        <w:t>ie podlegają wykluczeniu</w:t>
      </w:r>
    </w:p>
    <w:p w:rsidR="009A7E9B" w:rsidRPr="009A7E9B" w:rsidRDefault="000B24D2" w:rsidP="00770046">
      <w:pPr>
        <w:ind w:right="43" w:firstLine="142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- </w:t>
      </w:r>
      <w:r w:rsidR="009A7E9B" w:rsidRPr="009A7E9B">
        <w:rPr>
          <w:rFonts w:ascii="Calibri" w:hAnsi="Calibri" w:cs="Calibri"/>
          <w:bCs/>
          <w:sz w:val="24"/>
          <w:szCs w:val="24"/>
        </w:rPr>
        <w:t>spełniają warunki udziału  w postępowaniu  o ile zostały one określone  przez zamawiającego</w:t>
      </w:r>
    </w:p>
    <w:p w:rsidR="0078062D" w:rsidRDefault="004836A2" w:rsidP="00BB1672">
      <w:pPr>
        <w:numPr>
          <w:ilvl w:val="0"/>
          <w:numId w:val="10"/>
        </w:numPr>
        <w:suppressAutoHyphens/>
        <w:overflowPunct/>
        <w:autoSpaceDE/>
        <w:adjustRightInd/>
        <w:ind w:left="284" w:hanging="284"/>
        <w:jc w:val="both"/>
        <w:rPr>
          <w:rFonts w:ascii="Calibri" w:eastAsia="Trebuchet MS" w:hAnsi="Calibri" w:cs="Calibri"/>
          <w:color w:val="000000"/>
          <w:sz w:val="22"/>
          <w:szCs w:val="22"/>
        </w:rPr>
      </w:pPr>
      <w:r w:rsidRPr="00FC11E3">
        <w:rPr>
          <w:rFonts w:ascii="Calibri" w:eastAsia="Trebuchet MS" w:hAnsi="Calibri" w:cs="Calibri"/>
          <w:color w:val="000000"/>
          <w:sz w:val="22"/>
          <w:szCs w:val="22"/>
        </w:rPr>
        <w:t>Z postę</w:t>
      </w:r>
      <w:r w:rsidR="0078062D" w:rsidRPr="00FC11E3">
        <w:rPr>
          <w:rFonts w:ascii="Calibri" w:eastAsia="Trebuchet MS" w:hAnsi="Calibri" w:cs="Calibri"/>
          <w:color w:val="000000"/>
          <w:sz w:val="22"/>
          <w:szCs w:val="22"/>
        </w:rPr>
        <w:t>powani</w:t>
      </w:r>
      <w:r w:rsidR="00C27CCD" w:rsidRPr="00FC11E3">
        <w:rPr>
          <w:rFonts w:ascii="Calibri" w:eastAsia="Trebuchet MS" w:hAnsi="Calibri" w:cs="Calibri"/>
          <w:color w:val="000000"/>
          <w:sz w:val="22"/>
          <w:szCs w:val="22"/>
        </w:rPr>
        <w:t>e</w:t>
      </w:r>
      <w:r w:rsidR="0078062D"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o udzielenie zamówienia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</w:t>
      </w:r>
      <w:r w:rsidR="0078062D" w:rsidRPr="00FC11E3">
        <w:rPr>
          <w:rFonts w:ascii="Calibri" w:eastAsia="Trebuchet MS" w:hAnsi="Calibri" w:cs="Calibri"/>
          <w:color w:val="000000"/>
          <w:sz w:val="22"/>
          <w:szCs w:val="22"/>
        </w:rPr>
        <w:t>wyklucza się Wykonawcę  na podstawie art. 108  ust</w:t>
      </w:r>
      <w:r w:rsidR="00FF207B" w:rsidRPr="00FC11E3">
        <w:rPr>
          <w:rFonts w:ascii="Calibri" w:eastAsia="Trebuchet MS" w:hAnsi="Calibri" w:cs="Calibri"/>
          <w:color w:val="000000"/>
          <w:sz w:val="22"/>
          <w:szCs w:val="22"/>
        </w:rPr>
        <w:t>.</w:t>
      </w:r>
      <w:r w:rsidR="0078062D"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1 </w:t>
      </w:r>
    </w:p>
    <w:p w:rsidR="00BB1672" w:rsidRPr="00FC11E3" w:rsidRDefault="00BB1672" w:rsidP="00BB1672">
      <w:pPr>
        <w:suppressAutoHyphens/>
        <w:overflowPunct/>
        <w:autoSpaceDE/>
        <w:adjustRightInd/>
        <w:ind w:left="284"/>
        <w:jc w:val="both"/>
        <w:rPr>
          <w:rFonts w:ascii="Calibri" w:eastAsia="Trebuchet MS" w:hAnsi="Calibri" w:cs="Calibri"/>
          <w:color w:val="000000"/>
          <w:sz w:val="22"/>
          <w:szCs w:val="22"/>
        </w:rPr>
      </w:pPr>
    </w:p>
    <w:p w:rsidR="0078062D" w:rsidRPr="00FC11E3" w:rsidRDefault="00BB1672" w:rsidP="00BB1672">
      <w:pPr>
        <w:tabs>
          <w:tab w:val="center" w:pos="567"/>
          <w:tab w:val="center" w:pos="6321"/>
          <w:tab w:val="center" w:pos="8483"/>
        </w:tabs>
        <w:suppressAutoHyphens/>
        <w:overflowPunct/>
        <w:autoSpaceDE/>
        <w:adjustRightInd/>
        <w:spacing w:after="111" w:line="244" w:lineRule="auto"/>
        <w:ind w:left="93"/>
        <w:rPr>
          <w:rFonts w:ascii="Calibri" w:eastAsia="Trebuchet MS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1) </w:t>
      </w:r>
      <w:r w:rsidR="00AD43C5" w:rsidRPr="00FC11E3">
        <w:rPr>
          <w:rFonts w:ascii="Calibri" w:hAnsi="Calibri" w:cs="Calibri"/>
          <w:color w:val="000000"/>
          <w:sz w:val="22"/>
          <w:szCs w:val="22"/>
        </w:rPr>
        <w:t>B</w:t>
      </w:r>
      <w:r w:rsidR="0078062D" w:rsidRPr="00FC11E3">
        <w:rPr>
          <w:rFonts w:ascii="Calibri" w:eastAsia="Trebuchet MS" w:hAnsi="Calibri" w:cs="Calibri"/>
          <w:color w:val="000000"/>
          <w:sz w:val="22"/>
          <w:szCs w:val="22"/>
        </w:rPr>
        <w:t>ędącego</w:t>
      </w:r>
      <w:r w:rsidR="0078062D" w:rsidRPr="00FC11E3">
        <w:rPr>
          <w:rFonts w:ascii="Calibri" w:eastAsia="Arial" w:hAnsi="Calibri" w:cs="Calibri"/>
          <w:color w:val="000000"/>
          <w:sz w:val="22"/>
          <w:szCs w:val="22"/>
        </w:rPr>
        <w:t>̨</w:t>
      </w:r>
      <w:r w:rsidR="0078062D"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osoba </w:t>
      </w:r>
      <w:r w:rsidR="0078062D" w:rsidRPr="00FC11E3">
        <w:rPr>
          <w:rFonts w:ascii="Calibri" w:eastAsia="Arial" w:hAnsi="Calibri" w:cs="Calibri"/>
          <w:color w:val="000000"/>
          <w:sz w:val="22"/>
          <w:szCs w:val="22"/>
        </w:rPr>
        <w:t xml:space="preserve">̨ </w:t>
      </w:r>
      <w:r w:rsidR="0078062D" w:rsidRPr="00FC11E3">
        <w:rPr>
          <w:rFonts w:ascii="Calibri" w:eastAsia="Trebuchet MS" w:hAnsi="Calibri" w:cs="Calibri"/>
          <w:color w:val="000000"/>
          <w:sz w:val="22"/>
          <w:szCs w:val="22"/>
        </w:rPr>
        <w:t>fizyczna,</w:t>
      </w:r>
      <w:r w:rsidR="0078062D" w:rsidRPr="00FC11E3">
        <w:rPr>
          <w:rFonts w:ascii="Calibri" w:eastAsia="Arial" w:hAnsi="Calibri" w:cs="Calibri"/>
          <w:color w:val="000000"/>
          <w:sz w:val="22"/>
          <w:szCs w:val="22"/>
        </w:rPr>
        <w:t>̨</w:t>
      </w:r>
      <w:r w:rsidR="0078062D"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którego</w:t>
      </w:r>
      <w:r w:rsidR="0078062D" w:rsidRPr="00FC11E3">
        <w:rPr>
          <w:rFonts w:ascii="Calibri" w:eastAsia="Arial" w:hAnsi="Calibri" w:cs="Calibri"/>
          <w:color w:val="000000"/>
          <w:sz w:val="22"/>
          <w:szCs w:val="22"/>
        </w:rPr>
        <w:t>́</w:t>
      </w:r>
      <w:r w:rsidR="0078062D"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prawomocnie skazano za przestępstwo:</w:t>
      </w:r>
      <w:r w:rsidR="0078062D" w:rsidRPr="00FC11E3">
        <w:rPr>
          <w:rFonts w:ascii="Calibri" w:eastAsia="Arial" w:hAnsi="Calibri" w:cs="Calibri"/>
          <w:color w:val="000000"/>
          <w:sz w:val="22"/>
          <w:szCs w:val="22"/>
        </w:rPr>
        <w:t>̨</w:t>
      </w:r>
      <w:r w:rsidR="0078062D" w:rsidRPr="00FC11E3">
        <w:rPr>
          <w:rFonts w:ascii="Calibri" w:eastAsia="Arial" w:hAnsi="Calibri" w:cs="Calibri"/>
          <w:color w:val="000000"/>
          <w:sz w:val="22"/>
          <w:szCs w:val="22"/>
        </w:rPr>
        <w:tab/>
      </w:r>
      <w:r w:rsidR="0078062D"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</w:t>
      </w:r>
    </w:p>
    <w:p w:rsidR="0078062D" w:rsidRPr="00FC11E3" w:rsidRDefault="0078062D" w:rsidP="006D462E">
      <w:pPr>
        <w:numPr>
          <w:ilvl w:val="1"/>
          <w:numId w:val="26"/>
        </w:numPr>
        <w:suppressAutoHyphens/>
        <w:overflowPunct/>
        <w:autoSpaceDE/>
        <w:adjustRightInd/>
        <w:spacing w:after="125" w:line="244" w:lineRule="auto"/>
        <w:ind w:left="567" w:hanging="141"/>
        <w:jc w:val="both"/>
        <w:rPr>
          <w:rFonts w:ascii="Calibri" w:eastAsia="Trebuchet MS" w:hAnsi="Calibri" w:cs="Calibri"/>
          <w:color w:val="000000"/>
          <w:sz w:val="22"/>
          <w:szCs w:val="22"/>
        </w:rPr>
      </w:pPr>
      <w:r w:rsidRPr="00FC11E3">
        <w:rPr>
          <w:rFonts w:ascii="Calibri" w:eastAsia="Trebuchet MS" w:hAnsi="Calibri" w:cs="Calibri"/>
          <w:color w:val="000000"/>
          <w:sz w:val="22"/>
          <w:szCs w:val="22"/>
        </w:rPr>
        <w:t>udziału w zorganizowanej grupie przestępczej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̨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albo związku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̨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mającym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̨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na celu popełnienie </w:t>
      </w:r>
      <w:r w:rsidR="0051227C"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    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>przestępstwa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̨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lub przestępstwa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̨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skarbowego, o którym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́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mowa w art. 258 Kodeksu karnego, </w:t>
      </w:r>
    </w:p>
    <w:p w:rsidR="0078062D" w:rsidRPr="00FC11E3" w:rsidRDefault="0078062D" w:rsidP="006D462E">
      <w:pPr>
        <w:numPr>
          <w:ilvl w:val="1"/>
          <w:numId w:val="26"/>
        </w:numPr>
        <w:suppressAutoHyphens/>
        <w:overflowPunct/>
        <w:autoSpaceDE/>
        <w:adjustRightInd/>
        <w:spacing w:after="125" w:line="244" w:lineRule="auto"/>
        <w:ind w:left="567" w:hanging="141"/>
        <w:jc w:val="both"/>
        <w:rPr>
          <w:rFonts w:ascii="Calibri" w:eastAsia="Trebuchet MS" w:hAnsi="Calibri" w:cs="Calibri"/>
          <w:color w:val="000000"/>
          <w:sz w:val="22"/>
          <w:szCs w:val="22"/>
        </w:rPr>
      </w:pP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handlu ludźmi o którym mowa w art. 189a Kodeksu karnego, </w:t>
      </w:r>
    </w:p>
    <w:p w:rsidR="0078062D" w:rsidRPr="00FC11E3" w:rsidRDefault="0078062D" w:rsidP="006D462E">
      <w:pPr>
        <w:numPr>
          <w:ilvl w:val="1"/>
          <w:numId w:val="26"/>
        </w:numPr>
        <w:suppressAutoHyphens/>
        <w:overflowPunct/>
        <w:autoSpaceDE/>
        <w:adjustRightInd/>
        <w:spacing w:after="125" w:line="244" w:lineRule="auto"/>
        <w:ind w:left="567" w:hanging="141"/>
        <w:jc w:val="both"/>
        <w:rPr>
          <w:rFonts w:ascii="Calibri" w:eastAsia="Trebuchet MS" w:hAnsi="Calibri" w:cs="Calibri"/>
          <w:color w:val="000000"/>
          <w:sz w:val="22"/>
          <w:szCs w:val="22"/>
        </w:rPr>
      </w:pPr>
      <w:r w:rsidRPr="00FC11E3">
        <w:rPr>
          <w:rFonts w:ascii="Calibri" w:eastAsia="Trebuchet MS" w:hAnsi="Calibri" w:cs="Calibri"/>
          <w:color w:val="000000"/>
          <w:sz w:val="22"/>
          <w:szCs w:val="22"/>
        </w:rPr>
        <w:t>o którym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mowa w art. 228–230a, art. 250a Kodeksu karnego lub w art. 46 lub art</w:t>
      </w:r>
    </w:p>
    <w:p w:rsidR="00AD43C5" w:rsidRPr="00FC11E3" w:rsidRDefault="0051227C" w:rsidP="00AD43C5">
      <w:pPr>
        <w:suppressAutoHyphens/>
        <w:overflowPunct/>
        <w:autoSpaceDE/>
        <w:adjustRightInd/>
        <w:spacing w:after="106" w:line="244" w:lineRule="auto"/>
        <w:ind w:left="567"/>
        <w:rPr>
          <w:rFonts w:ascii="Calibri" w:eastAsia="Trebuchet MS" w:hAnsi="Calibri" w:cs="Calibri"/>
          <w:color w:val="000000"/>
          <w:sz w:val="22"/>
          <w:szCs w:val="22"/>
        </w:rPr>
      </w:pPr>
      <w:r w:rsidRPr="00FC11E3">
        <w:rPr>
          <w:rFonts w:ascii="Calibri" w:eastAsia="Trebuchet MS" w:hAnsi="Calibri" w:cs="Calibri"/>
          <w:color w:val="000000"/>
          <w:sz w:val="22"/>
          <w:szCs w:val="22"/>
        </w:rPr>
        <w:t>u</w:t>
      </w:r>
      <w:r w:rsidR="0078062D"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stawy z dnia 25 czerwca 2010 r. o sporcie, </w:t>
      </w:r>
    </w:p>
    <w:p w:rsidR="0078062D" w:rsidRPr="00FC11E3" w:rsidRDefault="0078062D" w:rsidP="006D462E">
      <w:pPr>
        <w:numPr>
          <w:ilvl w:val="1"/>
          <w:numId w:val="26"/>
        </w:numPr>
        <w:suppressAutoHyphens/>
        <w:overflowPunct/>
        <w:autoSpaceDE/>
        <w:adjustRightInd/>
        <w:spacing w:after="106" w:line="244" w:lineRule="auto"/>
        <w:ind w:left="709" w:hanging="283"/>
        <w:jc w:val="both"/>
        <w:rPr>
          <w:rFonts w:ascii="Calibri" w:eastAsia="Trebuchet MS" w:hAnsi="Calibri" w:cs="Calibri"/>
          <w:color w:val="000000"/>
          <w:sz w:val="22"/>
          <w:szCs w:val="22"/>
        </w:rPr>
      </w:pPr>
      <w:r w:rsidRPr="00FC11E3">
        <w:rPr>
          <w:rFonts w:ascii="Calibri" w:eastAsia="Trebuchet MS" w:hAnsi="Calibri" w:cs="Calibri"/>
          <w:color w:val="000000"/>
          <w:sz w:val="22"/>
          <w:szCs w:val="22"/>
        </w:rPr>
        <w:t>finansowania przestępstwa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̨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o charakterze terrorystycznym, o którym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́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mowa w art. 165a Kodeksu karnego, lub przestępstwo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̨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udaremniania lub utrudniania stwierdzenia przestępnego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̨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pochodzenia pieniędzy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̨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lub ukrywania ich pochodzenia, o którym mowa w art. 299 Kodeksu karnego, </w:t>
      </w:r>
    </w:p>
    <w:p w:rsidR="0078062D" w:rsidRPr="00FC11E3" w:rsidRDefault="0078062D" w:rsidP="006D462E">
      <w:pPr>
        <w:numPr>
          <w:ilvl w:val="1"/>
          <w:numId w:val="26"/>
        </w:numPr>
        <w:suppressAutoHyphens/>
        <w:overflowPunct/>
        <w:autoSpaceDE/>
        <w:adjustRightInd/>
        <w:spacing w:after="106" w:line="244" w:lineRule="auto"/>
        <w:ind w:left="709" w:hanging="283"/>
        <w:jc w:val="both"/>
        <w:rPr>
          <w:rFonts w:ascii="Calibri" w:eastAsia="Trebuchet MS" w:hAnsi="Calibri" w:cs="Calibri"/>
          <w:color w:val="000000"/>
          <w:sz w:val="22"/>
          <w:szCs w:val="22"/>
        </w:rPr>
      </w:pPr>
      <w:r w:rsidRPr="00FC11E3">
        <w:rPr>
          <w:rFonts w:ascii="Calibri" w:eastAsia="Trebuchet MS" w:hAnsi="Calibri" w:cs="Calibri"/>
          <w:color w:val="000000"/>
          <w:sz w:val="22"/>
          <w:szCs w:val="22"/>
        </w:rPr>
        <w:t>o charakterze terrorystycznym, o którym mowa w art. 115 § 20 Kodeksu karnego, lub mające  na celu popełnienie tego przestępstwa,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̨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ab/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</w:t>
      </w:r>
    </w:p>
    <w:p w:rsidR="0078062D" w:rsidRPr="00FC11E3" w:rsidRDefault="0078062D" w:rsidP="006D462E">
      <w:pPr>
        <w:numPr>
          <w:ilvl w:val="1"/>
          <w:numId w:val="26"/>
        </w:numPr>
        <w:suppressAutoHyphens/>
        <w:overflowPunct/>
        <w:autoSpaceDE/>
        <w:adjustRightInd/>
        <w:spacing w:after="106" w:line="244" w:lineRule="auto"/>
        <w:ind w:left="709" w:hanging="283"/>
        <w:jc w:val="both"/>
        <w:rPr>
          <w:rFonts w:ascii="Calibri" w:eastAsia="Trebuchet MS" w:hAnsi="Calibri" w:cs="Calibri"/>
          <w:color w:val="000000"/>
          <w:sz w:val="22"/>
          <w:szCs w:val="22"/>
        </w:rPr>
      </w:pPr>
      <w:r w:rsidRPr="00FC11E3">
        <w:rPr>
          <w:rFonts w:ascii="Calibri" w:hAnsi="Calibri" w:cs="Calibri"/>
          <w:sz w:val="22"/>
          <w:szCs w:val="22"/>
        </w:rPr>
        <w:t>powierzenia wykonywania pracy małoletniemu cudzoziemcowi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o którym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́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mowa w art. 9 ust. 2 ustawy z dnia 15 czerwca 2012 r. o skutkach powierzania wykonywania pracy cudzoziemcom przebywającym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̨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wbrew przepisom na terytorium Rzeczypospolitej Polskiej (Dz. U. poz. 769), </w:t>
      </w:r>
    </w:p>
    <w:p w:rsidR="0078062D" w:rsidRPr="00FC11E3" w:rsidRDefault="0078062D" w:rsidP="006D462E">
      <w:pPr>
        <w:numPr>
          <w:ilvl w:val="1"/>
          <w:numId w:val="26"/>
        </w:numPr>
        <w:suppressAutoHyphens/>
        <w:overflowPunct/>
        <w:autoSpaceDE/>
        <w:adjustRightInd/>
        <w:spacing w:after="111" w:line="244" w:lineRule="auto"/>
        <w:ind w:left="567" w:hanging="283"/>
        <w:jc w:val="both"/>
        <w:rPr>
          <w:rFonts w:ascii="Calibri" w:eastAsia="Trebuchet MS" w:hAnsi="Calibri" w:cs="Calibri"/>
          <w:color w:val="000000"/>
          <w:sz w:val="22"/>
          <w:szCs w:val="22"/>
        </w:rPr>
      </w:pPr>
      <w:r w:rsidRPr="00FC11E3">
        <w:rPr>
          <w:rFonts w:ascii="Calibri" w:eastAsia="Trebuchet MS" w:hAnsi="Calibri" w:cs="Calibri"/>
          <w:color w:val="000000"/>
          <w:sz w:val="22"/>
          <w:szCs w:val="22"/>
        </w:rPr>
        <w:lastRenderedPageBreak/>
        <w:t>przeciwko obrotowi gospodarczemu, o których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́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mowa w art. 296–307 Kodeksu karnego, przestępstwo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̨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oszustwa, o którym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́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mowa w art. 286 Kodeksu karnego, przestępstwo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̨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przeciwko wiarygodności  dokumentów,   o których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́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mowa w art. 270–277d Kodeksu karnego, lub przestępstwo skarbowe, </w:t>
      </w:r>
    </w:p>
    <w:p w:rsidR="0078062D" w:rsidRPr="00FC11E3" w:rsidRDefault="0078062D" w:rsidP="006D462E">
      <w:pPr>
        <w:numPr>
          <w:ilvl w:val="1"/>
          <w:numId w:val="26"/>
        </w:numPr>
        <w:suppressAutoHyphens/>
        <w:overflowPunct/>
        <w:autoSpaceDE/>
        <w:adjustRightInd/>
        <w:spacing w:after="148" w:line="244" w:lineRule="auto"/>
        <w:ind w:left="567" w:hanging="283"/>
        <w:jc w:val="both"/>
        <w:rPr>
          <w:rFonts w:ascii="Calibri" w:eastAsia="Trebuchet MS" w:hAnsi="Calibri" w:cs="Calibri"/>
          <w:color w:val="000000"/>
          <w:sz w:val="22"/>
          <w:szCs w:val="22"/>
        </w:rPr>
      </w:pPr>
      <w:r w:rsidRPr="00FC11E3">
        <w:rPr>
          <w:rFonts w:ascii="Calibri" w:eastAsia="Trebuchet MS" w:hAnsi="Calibri" w:cs="Calibri"/>
          <w:color w:val="000000"/>
          <w:sz w:val="22"/>
          <w:szCs w:val="22"/>
        </w:rPr>
        <w:t>o którym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́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mowa w art. 9 ust. 1 i 3 lub art. 10 ustawy z dnia 15 czerwca 2012 r. o skutkach powierzania wykonywania pracy cudzoziemcom przebyw</w:t>
      </w:r>
      <w:r w:rsidR="00CB4AA1" w:rsidRPr="00FC11E3">
        <w:rPr>
          <w:rFonts w:ascii="Calibri" w:eastAsia="Trebuchet MS" w:hAnsi="Calibri" w:cs="Calibri"/>
          <w:color w:val="000000"/>
          <w:sz w:val="22"/>
          <w:szCs w:val="22"/>
        </w:rPr>
        <w:t>a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>j</w:t>
      </w:r>
      <w:r w:rsidR="00CB4AA1" w:rsidRPr="00FC11E3">
        <w:rPr>
          <w:rFonts w:ascii="Calibri" w:eastAsia="Trebuchet MS" w:hAnsi="Calibri" w:cs="Calibri"/>
          <w:color w:val="000000"/>
          <w:sz w:val="22"/>
          <w:szCs w:val="22"/>
        </w:rPr>
        <w:t>ą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>cym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̨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wbrew przepisom na terytorium Rzeczypospolitej Polskiej – lub za odpo</w:t>
      </w:r>
      <w:r w:rsidR="004836A2" w:rsidRPr="00FC11E3">
        <w:rPr>
          <w:rFonts w:ascii="Calibri" w:eastAsia="Trebuchet MS" w:hAnsi="Calibri" w:cs="Calibri"/>
          <w:color w:val="000000"/>
          <w:sz w:val="22"/>
          <w:szCs w:val="22"/>
        </w:rPr>
        <w:t>wiedni czyn zabroniony określony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w przepisach prawa obcego; </w:t>
      </w:r>
    </w:p>
    <w:p w:rsidR="0078062D" w:rsidRPr="00FC11E3" w:rsidRDefault="0078062D" w:rsidP="0078062D">
      <w:pPr>
        <w:suppressAutoHyphens/>
        <w:overflowPunct/>
        <w:autoSpaceDE/>
        <w:adjustRightInd/>
        <w:spacing w:after="148" w:line="244" w:lineRule="auto"/>
        <w:ind w:left="7" w:hanging="10"/>
        <w:jc w:val="both"/>
        <w:rPr>
          <w:rFonts w:ascii="Calibri" w:eastAsia="Trebuchet MS" w:hAnsi="Calibri" w:cs="Calibri"/>
          <w:color w:val="000000"/>
          <w:sz w:val="22"/>
          <w:szCs w:val="22"/>
        </w:rPr>
      </w:pP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2</w:t>
      </w:r>
      <w:r w:rsidR="00BB1672">
        <w:rPr>
          <w:rFonts w:ascii="Calibri" w:eastAsia="Trebuchet MS" w:hAnsi="Calibri" w:cs="Calibri"/>
          <w:color w:val="000000"/>
          <w:sz w:val="22"/>
          <w:szCs w:val="22"/>
        </w:rPr>
        <w:t>)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jeżeli urzędującego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członka jego organu zarządzaj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ą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>cego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̨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lub nadzorczego, wspólnika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́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spółki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́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w spółce jawnej lub partnerskiej albo komplementariusza w spółce komandytowej lub komandytowo-akcyjnej lub prokurenta prawomocnie skazano za przestępstwo,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̨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o którym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́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mowa w pkt 1.1; </w:t>
      </w:r>
    </w:p>
    <w:p w:rsidR="0078062D" w:rsidRPr="00FC11E3" w:rsidRDefault="0078062D" w:rsidP="0078062D">
      <w:pPr>
        <w:suppressAutoHyphens/>
        <w:overflowPunct/>
        <w:autoSpaceDE/>
        <w:adjustRightInd/>
        <w:spacing w:after="148" w:line="244" w:lineRule="auto"/>
        <w:ind w:left="7" w:hanging="10"/>
        <w:jc w:val="both"/>
        <w:rPr>
          <w:rFonts w:ascii="Calibri" w:eastAsia="Trebuchet MS" w:hAnsi="Calibri" w:cs="Calibri"/>
          <w:color w:val="000000"/>
          <w:sz w:val="22"/>
          <w:szCs w:val="22"/>
        </w:rPr>
      </w:pPr>
      <w:r w:rsidRPr="00FC11E3">
        <w:rPr>
          <w:rFonts w:ascii="Calibri" w:eastAsia="Trebuchet MS" w:hAnsi="Calibri" w:cs="Calibri"/>
          <w:color w:val="000000"/>
          <w:sz w:val="22"/>
          <w:szCs w:val="22"/>
        </w:rPr>
        <w:t>3</w:t>
      </w:r>
      <w:r w:rsidR="00BB1672">
        <w:rPr>
          <w:rFonts w:ascii="Calibri" w:eastAsia="Trebuchet MS" w:hAnsi="Calibri" w:cs="Calibri"/>
          <w:color w:val="000000"/>
          <w:sz w:val="22"/>
          <w:szCs w:val="22"/>
        </w:rPr>
        <w:t>)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wobec którego wydano prawomocny wyrok sadu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̨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lub ostateczna 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 xml:space="preserve">̨ 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decyzje 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 xml:space="preserve">̨ 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administracyjna 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 xml:space="preserve">̨ 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>o zaleganiu z uiszczeniem podatków , opłat lub składek na ubezpieczenie społeczne lub zdrowotne, chyba ze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̇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wykonawca odpowiednio przed upływem terminu do składania wniosków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́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o dopuszczenie do udziału w postepowaniu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̨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albo przed upływem terminu składania ofert dokonał płatności należnych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̇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podatków,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́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opłat lub składek na ubezpieczenie społeczne lub zdrowotne wraz z odsetkami lub grzywnami lub zawarł wiążące porozumienie w sprawie spłaty tych na</w:t>
      </w:r>
      <w:r w:rsidR="00AD43C5" w:rsidRPr="00FC11E3">
        <w:rPr>
          <w:rFonts w:ascii="Calibri" w:eastAsia="Trebuchet MS" w:hAnsi="Calibri" w:cs="Calibri"/>
          <w:color w:val="000000"/>
          <w:sz w:val="22"/>
          <w:szCs w:val="22"/>
        </w:rPr>
        <w:t>leżności;</w:t>
      </w:r>
    </w:p>
    <w:p w:rsidR="0078062D" w:rsidRPr="00FC11E3" w:rsidRDefault="0078062D" w:rsidP="0078062D">
      <w:pPr>
        <w:tabs>
          <w:tab w:val="center" w:pos="4524"/>
          <w:tab w:val="center" w:pos="7550"/>
        </w:tabs>
        <w:suppressAutoHyphens/>
        <w:overflowPunct/>
        <w:autoSpaceDE/>
        <w:adjustRightInd/>
        <w:spacing w:after="111" w:line="244" w:lineRule="auto"/>
        <w:ind w:left="-3"/>
        <w:rPr>
          <w:rFonts w:ascii="Calibri" w:eastAsia="Trebuchet MS" w:hAnsi="Calibri" w:cs="Calibri"/>
          <w:color w:val="000000"/>
          <w:sz w:val="22"/>
          <w:szCs w:val="22"/>
        </w:rPr>
      </w:pPr>
      <w:r w:rsidRPr="00FC11E3">
        <w:rPr>
          <w:rFonts w:ascii="Calibri" w:eastAsia="Trebuchet MS" w:hAnsi="Calibri" w:cs="Calibri"/>
          <w:color w:val="000000"/>
          <w:sz w:val="22"/>
          <w:szCs w:val="22"/>
        </w:rPr>
        <w:t>4</w:t>
      </w:r>
      <w:r w:rsidR="00BB1672">
        <w:rPr>
          <w:rFonts w:ascii="Calibri" w:eastAsia="Trebuchet MS" w:hAnsi="Calibri" w:cs="Calibri"/>
          <w:color w:val="000000"/>
          <w:sz w:val="22"/>
          <w:szCs w:val="22"/>
        </w:rPr>
        <w:t>)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wobec któreg</w:t>
      </w:r>
      <w:r w:rsidR="00CB4AA1"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o 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orzeczono zakaz ubiegania się 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 xml:space="preserve">̨ 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>o zamówienia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́</w:t>
      </w:r>
      <w:r w:rsidR="00CB4AA1" w:rsidRPr="00FC11E3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publiczne; </w:t>
      </w:r>
    </w:p>
    <w:p w:rsidR="0078062D" w:rsidRPr="00FC11E3" w:rsidRDefault="0078062D" w:rsidP="0078062D">
      <w:pPr>
        <w:suppressAutoHyphens/>
        <w:overflowPunct/>
        <w:autoSpaceDE/>
        <w:adjustRightInd/>
        <w:spacing w:after="108" w:line="244" w:lineRule="auto"/>
        <w:ind w:left="7" w:hanging="10"/>
        <w:jc w:val="both"/>
        <w:rPr>
          <w:rFonts w:ascii="Calibri" w:eastAsia="Trebuchet MS" w:hAnsi="Calibri" w:cs="Calibri"/>
          <w:color w:val="000000"/>
          <w:sz w:val="22"/>
          <w:szCs w:val="22"/>
        </w:rPr>
      </w:pP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5</w:t>
      </w:r>
      <w:r w:rsidR="00BB1672">
        <w:rPr>
          <w:rFonts w:ascii="Calibri" w:eastAsia="Trebuchet MS" w:hAnsi="Calibri" w:cs="Calibri"/>
          <w:color w:val="000000"/>
          <w:sz w:val="22"/>
          <w:szCs w:val="22"/>
        </w:rPr>
        <w:t>)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jeżeli Zamawiający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̨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może stwierdzić,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́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na pods</w:t>
      </w:r>
      <w:r w:rsidR="009C406B">
        <w:rPr>
          <w:rFonts w:ascii="Calibri" w:eastAsia="Trebuchet MS" w:hAnsi="Calibri" w:cs="Calibri"/>
          <w:color w:val="000000"/>
          <w:sz w:val="22"/>
          <w:szCs w:val="22"/>
        </w:rPr>
        <w:t>tawie wiarygodnych przesłanek, ż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>e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̇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Wykonawca zawarł z innymi Wykonawcami porozumienie mające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̨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na celu zakłócenie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́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konkurencji, w szczególności jeżeli  należąc do tej samej grupy kapitałowej w rozumieniu ustawy z dnia 16 lutego 2007 r. o ochronie konkurencji i konsumentów,  złożyli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̇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odrębne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̨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oferty, oferty częściowe lub wnioski o dopuszczenie do udziału w postepowaniu,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̨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chyba ze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̇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wykażą,  że przygotowali te oferty lub wnioski niezależnie od siebie; </w:t>
      </w:r>
    </w:p>
    <w:p w:rsidR="0078062D" w:rsidRPr="00FC11E3" w:rsidRDefault="0078062D" w:rsidP="0078062D">
      <w:pPr>
        <w:suppressAutoHyphens/>
        <w:overflowPunct/>
        <w:autoSpaceDE/>
        <w:adjustRightInd/>
        <w:spacing w:after="148" w:line="244" w:lineRule="auto"/>
        <w:ind w:left="7" w:hanging="10"/>
        <w:jc w:val="both"/>
        <w:rPr>
          <w:rFonts w:ascii="Calibri" w:eastAsia="Trebuchet MS" w:hAnsi="Calibri" w:cs="Calibri"/>
          <w:color w:val="000000"/>
          <w:sz w:val="22"/>
          <w:szCs w:val="22"/>
        </w:rPr>
      </w:pPr>
      <w:r w:rsidRPr="00FC11E3">
        <w:rPr>
          <w:rFonts w:ascii="Calibri" w:eastAsia="Trebuchet MS" w:hAnsi="Calibri" w:cs="Calibri"/>
          <w:color w:val="000000"/>
          <w:sz w:val="22"/>
          <w:szCs w:val="22"/>
        </w:rPr>
        <w:t>6</w:t>
      </w:r>
      <w:r w:rsidR="00BB1672">
        <w:rPr>
          <w:rFonts w:ascii="Calibri" w:eastAsia="Trebuchet MS" w:hAnsi="Calibri" w:cs="Calibri"/>
          <w:color w:val="000000"/>
          <w:sz w:val="22"/>
          <w:szCs w:val="22"/>
        </w:rPr>
        <w:t>)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jeżeli  w przypadkach, o których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́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mowa w art. 85 ust. 1 </w:t>
      </w:r>
      <w:proofErr w:type="spellStart"/>
      <w:r w:rsidRPr="00FC11E3">
        <w:rPr>
          <w:rFonts w:ascii="Calibri" w:eastAsia="Trebuchet MS" w:hAnsi="Calibri" w:cs="Calibri"/>
          <w:color w:val="000000"/>
          <w:sz w:val="22"/>
          <w:szCs w:val="22"/>
        </w:rPr>
        <w:t>pzp</w:t>
      </w:r>
      <w:proofErr w:type="spellEnd"/>
      <w:r w:rsidRPr="00FC11E3">
        <w:rPr>
          <w:rFonts w:ascii="Calibri" w:eastAsia="Trebuchet MS" w:hAnsi="Calibri" w:cs="Calibri"/>
          <w:color w:val="000000"/>
          <w:sz w:val="22"/>
          <w:szCs w:val="22"/>
        </w:rPr>
        <w:t>, doszło do zakłócenia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́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konkurencji wynikającego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̨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z wcześniejszego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́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zaangażowania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̇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tego Wykonawcy lub podmiotu, który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́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należy z wykonawcą 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̨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>do tej samej grupy kapitałowej w rozumieniu ustawy z dnia 16 lutego 2007 r. o ochronie konkurencji i konsumentów,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́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chyba że spowodowane tym zakłócenie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́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konkurencji może być  wyeliminowane w inny sposób niż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>przez wykluczenie Wykonawcy z udziału w postepowaniu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̨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o udzielenie zamówienia.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́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ab/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</w:t>
      </w:r>
    </w:p>
    <w:p w:rsidR="0078062D" w:rsidRPr="00FC11E3" w:rsidRDefault="0078062D" w:rsidP="005868D5">
      <w:pPr>
        <w:numPr>
          <w:ilvl w:val="0"/>
          <w:numId w:val="10"/>
        </w:numPr>
        <w:tabs>
          <w:tab w:val="left" w:pos="-2880"/>
        </w:tabs>
        <w:suppressAutoHyphens/>
        <w:ind w:left="284" w:hanging="284"/>
        <w:jc w:val="both"/>
        <w:rPr>
          <w:rFonts w:ascii="Calibri" w:eastAsia="Trebuchet MS" w:hAnsi="Calibri" w:cs="Calibri"/>
          <w:color w:val="000000"/>
          <w:sz w:val="22"/>
          <w:szCs w:val="22"/>
        </w:rPr>
      </w:pP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Wykonawca może zostać 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>wykluczony przez Zamawiającego</w:t>
      </w:r>
      <w:r w:rsidR="00AD43C5" w:rsidRPr="00FC11E3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>na każdym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̇</w:t>
      </w:r>
      <w:r w:rsidR="00CB4AA1" w:rsidRPr="00FC11E3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etapie </w:t>
      </w:r>
      <w:r w:rsidR="00E478D0" w:rsidRPr="00FC11E3">
        <w:rPr>
          <w:rFonts w:ascii="Calibri" w:eastAsia="Trebuchet MS" w:hAnsi="Calibri" w:cs="Calibri"/>
          <w:color w:val="000000"/>
          <w:sz w:val="22"/>
          <w:szCs w:val="22"/>
        </w:rPr>
        <w:t>postępowania</w:t>
      </w:r>
      <w:r w:rsidR="00AF7A05"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>o udzielenie zamówienia</w:t>
      </w:r>
      <w:r w:rsidR="00AD43C5" w:rsidRPr="00FC11E3">
        <w:rPr>
          <w:rFonts w:ascii="Calibri" w:eastAsia="Trebuchet MS" w:hAnsi="Calibri" w:cs="Calibri"/>
          <w:color w:val="000000"/>
          <w:sz w:val="22"/>
          <w:szCs w:val="22"/>
        </w:rPr>
        <w:t>.</w:t>
      </w:r>
    </w:p>
    <w:p w:rsidR="0078062D" w:rsidRPr="009A7E9B" w:rsidRDefault="0078062D" w:rsidP="005868D5">
      <w:pPr>
        <w:numPr>
          <w:ilvl w:val="0"/>
          <w:numId w:val="10"/>
        </w:numPr>
        <w:tabs>
          <w:tab w:val="left" w:pos="-2880"/>
        </w:tabs>
        <w:suppressAutoHyphens/>
        <w:ind w:left="284" w:hanging="284"/>
        <w:jc w:val="both"/>
        <w:rPr>
          <w:rFonts w:ascii="Calibri" w:eastAsia="Trebuchet MS" w:hAnsi="Calibri" w:cs="Calibri"/>
          <w:color w:val="000000"/>
          <w:sz w:val="22"/>
          <w:szCs w:val="22"/>
        </w:rPr>
      </w:pPr>
      <w:r w:rsidRPr="00FC11E3">
        <w:rPr>
          <w:rFonts w:ascii="Calibri" w:eastAsia="Trebuchet MS" w:hAnsi="Calibri" w:cs="Calibri"/>
          <w:sz w:val="22"/>
          <w:szCs w:val="22"/>
        </w:rPr>
        <w:t>Zamawiający nie przewiduje podstaw wykluczenia , o których mowa w art. 109 ust 1</w:t>
      </w:r>
      <w:r w:rsidR="00AD43C5" w:rsidRPr="00FC11E3">
        <w:rPr>
          <w:rFonts w:ascii="Calibri" w:eastAsia="Trebuchet MS" w:hAnsi="Calibri" w:cs="Calibri"/>
          <w:sz w:val="22"/>
          <w:szCs w:val="22"/>
        </w:rPr>
        <w:t>.</w:t>
      </w:r>
    </w:p>
    <w:p w:rsidR="009A7E9B" w:rsidRPr="00FC11E3" w:rsidRDefault="009A7E9B" w:rsidP="009A7E9B">
      <w:pPr>
        <w:tabs>
          <w:tab w:val="left" w:pos="-2880"/>
        </w:tabs>
        <w:suppressAutoHyphens/>
        <w:ind w:left="284"/>
        <w:jc w:val="both"/>
        <w:rPr>
          <w:rFonts w:ascii="Calibri" w:eastAsia="Trebuchet MS" w:hAnsi="Calibri" w:cs="Calibri"/>
          <w:color w:val="000000"/>
          <w:sz w:val="22"/>
          <w:szCs w:val="22"/>
        </w:rPr>
      </w:pPr>
    </w:p>
    <w:p w:rsidR="0078062D" w:rsidRPr="00FC11E3" w:rsidRDefault="00AD43C5" w:rsidP="005868D5">
      <w:pPr>
        <w:numPr>
          <w:ilvl w:val="0"/>
          <w:numId w:val="10"/>
        </w:numPr>
        <w:tabs>
          <w:tab w:val="left" w:pos="-2880"/>
        </w:tabs>
        <w:suppressAutoHyphens/>
        <w:ind w:left="284" w:hanging="284"/>
        <w:jc w:val="both"/>
        <w:rPr>
          <w:rFonts w:ascii="Calibri" w:eastAsia="Trebuchet MS" w:hAnsi="Calibri" w:cs="Calibri"/>
          <w:color w:val="000000"/>
          <w:sz w:val="22"/>
          <w:szCs w:val="22"/>
        </w:rPr>
      </w:pPr>
      <w:r w:rsidRPr="00FC11E3">
        <w:rPr>
          <w:rFonts w:ascii="Calibri" w:hAnsi="Calibri" w:cs="Calibri"/>
          <w:b/>
          <w:bCs/>
          <w:color w:val="000000"/>
          <w:sz w:val="22"/>
          <w:szCs w:val="22"/>
        </w:rPr>
        <w:t xml:space="preserve">Warunki udziału: o </w:t>
      </w:r>
      <w:r w:rsidR="0078062D" w:rsidRPr="00FC11E3">
        <w:rPr>
          <w:rFonts w:ascii="Calibri" w:hAnsi="Calibri" w:cs="Calibri"/>
          <w:b/>
          <w:bCs/>
          <w:color w:val="000000"/>
          <w:sz w:val="22"/>
          <w:szCs w:val="22"/>
        </w:rPr>
        <w:t>udzielenie zamówienia mogą się ubiegać wykonawcy, którzy spełniają poniższe warunki:</w:t>
      </w:r>
    </w:p>
    <w:p w:rsidR="00C27CCD" w:rsidRPr="00FC11E3" w:rsidRDefault="00C27CCD" w:rsidP="00AD43C5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FC11E3">
        <w:rPr>
          <w:rFonts w:ascii="Calibri" w:hAnsi="Calibri" w:cs="Calibri"/>
          <w:color w:val="000000"/>
          <w:sz w:val="22"/>
          <w:szCs w:val="22"/>
        </w:rPr>
        <w:t>Zamawiający nie określa warunków udziału w postępowaniu</w:t>
      </w:r>
      <w:r w:rsidR="00AD43C5" w:rsidRPr="00FC11E3">
        <w:rPr>
          <w:rFonts w:ascii="Calibri" w:hAnsi="Calibri" w:cs="Calibri"/>
          <w:color w:val="000000"/>
          <w:sz w:val="22"/>
          <w:szCs w:val="22"/>
        </w:rPr>
        <w:t>.</w:t>
      </w:r>
    </w:p>
    <w:p w:rsidR="0078062D" w:rsidRPr="00FC11E3" w:rsidRDefault="0078062D" w:rsidP="0078062D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2C3F5B" w:rsidRPr="00FC11E3" w:rsidRDefault="00A03332" w:rsidP="00A03332">
      <w:pPr>
        <w:widowControl w:val="0"/>
        <w:shd w:val="clear" w:color="auto" w:fill="FFFFFF"/>
        <w:overflowPunct/>
        <w:spacing w:before="240" w:line="276" w:lineRule="auto"/>
        <w:ind w:left="284" w:right="-2"/>
        <w:jc w:val="both"/>
        <w:textAlignment w:val="auto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lang w:eastAsia="en-US"/>
        </w:rPr>
        <w:t xml:space="preserve">XVI </w:t>
      </w:r>
      <w:r w:rsidR="002C3F5B" w:rsidRPr="00FC11E3">
        <w:rPr>
          <w:rFonts w:ascii="Calibri" w:hAnsi="Calibri" w:cs="Calibri"/>
          <w:b/>
          <w:sz w:val="24"/>
          <w:szCs w:val="24"/>
          <w:lang w:eastAsia="en-US"/>
        </w:rPr>
        <w:t>WYKAZ OŚWIADCZEŃ LUB DOKUMENTÓW, POTWIERDZAJĄCYCH SPEŁNIANIE WARUNKÓW UDZIAŁU W POSTĘPOWANIU ORAZ BRAK  PODSTAW DO WYKLUCZENIA</w:t>
      </w:r>
      <w:r w:rsidR="002C3F5B" w:rsidRPr="00FC11E3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</w:p>
    <w:p w:rsidR="00196CEF" w:rsidRPr="00FC11E3" w:rsidRDefault="00196CEF" w:rsidP="006D462E">
      <w:pPr>
        <w:widowControl w:val="0"/>
        <w:numPr>
          <w:ilvl w:val="0"/>
          <w:numId w:val="27"/>
        </w:numPr>
        <w:shd w:val="clear" w:color="auto" w:fill="FFFFFF"/>
        <w:tabs>
          <w:tab w:val="left" w:pos="284"/>
        </w:tabs>
        <w:overflowPunct/>
        <w:spacing w:before="240" w:line="276" w:lineRule="auto"/>
        <w:ind w:left="284" w:right="-2" w:hanging="284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FC11E3">
        <w:rPr>
          <w:rFonts w:ascii="Calibri" w:hAnsi="Calibri" w:cs="Calibri"/>
          <w:bCs/>
          <w:color w:val="000000"/>
          <w:sz w:val="22"/>
          <w:szCs w:val="22"/>
        </w:rPr>
        <w:t>W celu potwierdzenie, że wykonawca</w:t>
      </w:r>
      <w:r w:rsidRPr="00FC11E3">
        <w:rPr>
          <w:rFonts w:ascii="Calibri" w:hAnsi="Calibri" w:cs="Calibri"/>
          <w:b/>
          <w:bCs/>
          <w:color w:val="000000"/>
          <w:sz w:val="22"/>
          <w:szCs w:val="22"/>
        </w:rPr>
        <w:t xml:space="preserve"> nie podlega wykluczeniu na podstawie art. 10</w:t>
      </w:r>
      <w:r w:rsidR="000336F9" w:rsidRPr="00FC11E3">
        <w:rPr>
          <w:rFonts w:ascii="Calibri" w:hAnsi="Calibri" w:cs="Calibri"/>
          <w:b/>
          <w:bCs/>
          <w:color w:val="000000"/>
          <w:sz w:val="22"/>
          <w:szCs w:val="22"/>
        </w:rPr>
        <w:t>8 ust. 1</w:t>
      </w:r>
      <w:r w:rsidRPr="00FC11E3">
        <w:rPr>
          <w:rFonts w:ascii="Calibri" w:hAnsi="Calibri" w:cs="Calibri"/>
          <w:b/>
          <w:bCs/>
          <w:color w:val="000000"/>
          <w:sz w:val="22"/>
          <w:szCs w:val="22"/>
        </w:rPr>
        <w:t xml:space="preserve">  Wykonawca w</w:t>
      </w:r>
      <w:r w:rsidR="00AD43C5" w:rsidRPr="00FC11E3">
        <w:rPr>
          <w:rFonts w:ascii="Calibri" w:hAnsi="Calibri" w:cs="Calibri"/>
          <w:b/>
          <w:bCs/>
          <w:color w:val="000000"/>
          <w:sz w:val="22"/>
          <w:szCs w:val="22"/>
        </w:rPr>
        <w:t>raz z ofertą złoży oświadczenie</w:t>
      </w:r>
      <w:r w:rsidRPr="00FC11E3">
        <w:rPr>
          <w:rFonts w:ascii="Calibri" w:hAnsi="Calibri" w:cs="Calibri"/>
          <w:b/>
          <w:bCs/>
          <w:color w:val="000000"/>
          <w:sz w:val="22"/>
          <w:szCs w:val="22"/>
        </w:rPr>
        <w:t>, że:</w:t>
      </w:r>
    </w:p>
    <w:p w:rsidR="00196CEF" w:rsidRPr="00FC11E3" w:rsidRDefault="00196CEF" w:rsidP="00196CEF">
      <w:pPr>
        <w:widowControl w:val="0"/>
        <w:shd w:val="clear" w:color="auto" w:fill="FFFFFF"/>
        <w:tabs>
          <w:tab w:val="left" w:pos="912"/>
        </w:tabs>
        <w:overflowPunct/>
        <w:spacing w:line="276" w:lineRule="auto"/>
        <w:ind w:left="426"/>
        <w:jc w:val="both"/>
        <w:textAlignment w:val="auto"/>
        <w:rPr>
          <w:rFonts w:ascii="Calibri" w:hAnsi="Calibri" w:cs="Calibri"/>
          <w:b/>
          <w:bCs/>
          <w:color w:val="000000"/>
          <w:spacing w:val="-6"/>
          <w:sz w:val="22"/>
          <w:szCs w:val="22"/>
        </w:rPr>
      </w:pPr>
      <w:r w:rsidRPr="00FC11E3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-</w:t>
      </w:r>
      <w:r w:rsidR="00AD43C5" w:rsidRPr="00FC11E3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 xml:space="preserve"> </w:t>
      </w:r>
      <w:r w:rsidRPr="00FC11E3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nie podlega wyklucz</w:t>
      </w:r>
      <w:r w:rsidR="00AD43C5" w:rsidRPr="00FC11E3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eniu z postępowania.</w:t>
      </w:r>
    </w:p>
    <w:p w:rsidR="00196CEF" w:rsidRPr="00FC11E3" w:rsidRDefault="00196CEF" w:rsidP="006D462E">
      <w:pPr>
        <w:widowControl w:val="0"/>
        <w:numPr>
          <w:ilvl w:val="0"/>
          <w:numId w:val="27"/>
        </w:numPr>
        <w:shd w:val="clear" w:color="auto" w:fill="FFFFFF"/>
        <w:tabs>
          <w:tab w:val="left" w:pos="284"/>
        </w:tabs>
        <w:overflowPunct/>
        <w:spacing w:line="276" w:lineRule="auto"/>
        <w:ind w:left="284" w:hanging="284"/>
        <w:textAlignment w:val="auto"/>
        <w:rPr>
          <w:rFonts w:ascii="Calibri" w:eastAsia="Times" w:hAnsi="Calibri" w:cs="Calibri"/>
          <w:color w:val="00B050"/>
          <w:sz w:val="22"/>
          <w:szCs w:val="22"/>
        </w:rPr>
      </w:pPr>
      <w:r w:rsidRPr="00FC11E3">
        <w:rPr>
          <w:rFonts w:ascii="Calibri" w:hAnsi="Calibri" w:cs="Calibri"/>
          <w:color w:val="000000"/>
          <w:spacing w:val="-1"/>
          <w:sz w:val="22"/>
          <w:szCs w:val="22"/>
        </w:rPr>
        <w:t>W przypadku wspólnego ubiegania si</w:t>
      </w:r>
      <w:r w:rsidR="004836A2" w:rsidRPr="00FC11E3">
        <w:rPr>
          <w:rFonts w:ascii="Calibri" w:hAnsi="Calibri" w:cs="Calibri"/>
          <w:color w:val="000000"/>
          <w:spacing w:val="-1"/>
          <w:sz w:val="22"/>
          <w:szCs w:val="22"/>
        </w:rPr>
        <w:t>ę o zamówienie przez wykonawcó</w:t>
      </w:r>
      <w:r w:rsidR="008D0DC9" w:rsidRPr="00FC11E3">
        <w:rPr>
          <w:rFonts w:ascii="Calibri" w:hAnsi="Calibri" w:cs="Calibri"/>
          <w:color w:val="000000"/>
          <w:spacing w:val="-1"/>
          <w:sz w:val="22"/>
          <w:szCs w:val="22"/>
        </w:rPr>
        <w:t>w</w:t>
      </w:r>
      <w:r w:rsidR="00E23199" w:rsidRPr="00FC11E3">
        <w:rPr>
          <w:rFonts w:ascii="Calibri" w:hAnsi="Calibri" w:cs="Calibri"/>
          <w:color w:val="000000"/>
          <w:spacing w:val="-1"/>
          <w:sz w:val="22"/>
          <w:szCs w:val="22"/>
        </w:rPr>
        <w:t>:</w:t>
      </w:r>
    </w:p>
    <w:p w:rsidR="00595BC6" w:rsidRPr="00FC11E3" w:rsidRDefault="00E23199" w:rsidP="006D462E">
      <w:pPr>
        <w:numPr>
          <w:ilvl w:val="0"/>
          <w:numId w:val="34"/>
        </w:numPr>
        <w:ind w:left="709" w:right="-108" w:hanging="283"/>
        <w:jc w:val="both"/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</w:pPr>
      <w:r w:rsidRPr="00FC11E3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każdy  z wykonawców wspólnie ubiegających się o zamówienie, składa  oświadczenie  potwierdzające  o braku podstaw wykluczenia</w:t>
      </w:r>
      <w:r w:rsidR="00AD43C5" w:rsidRPr="00FC11E3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.</w:t>
      </w:r>
    </w:p>
    <w:p w:rsidR="008734FC" w:rsidRPr="00FC11E3" w:rsidRDefault="00595BC6" w:rsidP="006D462E">
      <w:pPr>
        <w:widowControl w:val="0"/>
        <w:numPr>
          <w:ilvl w:val="0"/>
          <w:numId w:val="27"/>
        </w:numPr>
        <w:shd w:val="clear" w:color="auto" w:fill="FFFFFF"/>
        <w:overflowPunct/>
        <w:spacing w:line="276" w:lineRule="auto"/>
        <w:ind w:left="284" w:right="-108" w:hanging="284"/>
        <w:jc w:val="both"/>
        <w:textAlignment w:val="auto"/>
        <w:rPr>
          <w:rFonts w:ascii="Calibri" w:hAnsi="Calibri" w:cs="Calibri"/>
          <w:b/>
          <w:bCs/>
          <w:spacing w:val="-1"/>
          <w:sz w:val="22"/>
          <w:szCs w:val="22"/>
        </w:rPr>
      </w:pPr>
      <w:r w:rsidRPr="00FC11E3">
        <w:rPr>
          <w:rFonts w:ascii="Calibri" w:hAnsi="Calibri" w:cs="Calibri"/>
          <w:sz w:val="22"/>
          <w:szCs w:val="22"/>
        </w:rPr>
        <w:t xml:space="preserve">Dokument/-y należy złożyć </w:t>
      </w:r>
      <w:r w:rsidRPr="00FC11E3">
        <w:rPr>
          <w:rFonts w:ascii="Calibri" w:hAnsi="Calibri" w:cs="Calibri"/>
          <w:b/>
          <w:bCs/>
          <w:sz w:val="22"/>
          <w:szCs w:val="22"/>
        </w:rPr>
        <w:t>w formie elektronicznej (tj. w postaci elektronicznej opatrzonej kwalifikowanym podpisem elektronicznym) lub w postaci elektronicznej opatrzonej podpisem zaufanym lub podpisem osobistym</w:t>
      </w:r>
      <w:r w:rsidRPr="00FC11E3">
        <w:rPr>
          <w:rFonts w:ascii="Calibri" w:hAnsi="Calibri" w:cs="Calibri"/>
          <w:sz w:val="22"/>
          <w:szCs w:val="22"/>
        </w:rPr>
        <w:t xml:space="preserve"> przez osobę upoważnioną do reprezentowania odpowiednio </w:t>
      </w:r>
      <w:r w:rsidRPr="00FC11E3">
        <w:rPr>
          <w:rFonts w:ascii="Calibri" w:hAnsi="Calibri" w:cs="Calibri"/>
          <w:sz w:val="22"/>
          <w:szCs w:val="22"/>
        </w:rPr>
        <w:lastRenderedPageBreak/>
        <w:t>Wykonawcy, Wykonawcy wspólnie ubiegającego się o udzielenie zamówienia</w:t>
      </w:r>
      <w:r w:rsidR="00544FC5" w:rsidRPr="00FC11E3">
        <w:rPr>
          <w:rFonts w:ascii="Calibri" w:hAnsi="Calibri" w:cs="Calibri"/>
          <w:sz w:val="22"/>
          <w:szCs w:val="22"/>
        </w:rPr>
        <w:t>.</w:t>
      </w:r>
    </w:p>
    <w:p w:rsidR="00544FC5" w:rsidRPr="00FC11E3" w:rsidRDefault="00544FC5" w:rsidP="008734FC">
      <w:pPr>
        <w:widowControl w:val="0"/>
        <w:shd w:val="clear" w:color="auto" w:fill="FFFFFF"/>
        <w:overflowPunct/>
        <w:spacing w:line="276" w:lineRule="auto"/>
        <w:ind w:left="284" w:right="-108"/>
        <w:jc w:val="both"/>
        <w:textAlignment w:val="auto"/>
        <w:rPr>
          <w:rFonts w:ascii="Calibri" w:hAnsi="Calibri" w:cs="Calibri"/>
          <w:b/>
          <w:bCs/>
          <w:spacing w:val="-1"/>
          <w:sz w:val="22"/>
          <w:szCs w:val="22"/>
        </w:rPr>
      </w:pPr>
      <w:r w:rsidRPr="00FC11E3">
        <w:rPr>
          <w:rFonts w:ascii="Calibri" w:hAnsi="Calibri" w:cs="Calibri"/>
          <w:sz w:val="22"/>
          <w:szCs w:val="22"/>
        </w:rPr>
        <w:t>W przypadku podmiotów występujących wspólnie oświadczenie składa każdy wykonawca.</w:t>
      </w:r>
    </w:p>
    <w:p w:rsidR="0078062D" w:rsidRPr="00FC11E3" w:rsidRDefault="00196CEF" w:rsidP="000336F9">
      <w:pPr>
        <w:widowControl w:val="0"/>
        <w:shd w:val="clear" w:color="auto" w:fill="FFFFFF"/>
        <w:tabs>
          <w:tab w:val="left" w:pos="912"/>
        </w:tabs>
        <w:overflowPunct/>
        <w:spacing w:line="276" w:lineRule="auto"/>
        <w:ind w:left="360"/>
        <w:textAlignment w:val="auto"/>
        <w:rPr>
          <w:rFonts w:ascii="Calibri" w:eastAsia="Times" w:hAnsi="Calibri" w:cs="Calibri"/>
          <w:color w:val="00B0F0"/>
          <w:sz w:val="22"/>
          <w:szCs w:val="22"/>
        </w:rPr>
      </w:pPr>
      <w:bookmarkStart w:id="8" w:name="_Hlk58418329"/>
      <w:r w:rsidRPr="00FC11E3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 xml:space="preserve"> </w:t>
      </w:r>
      <w:bookmarkEnd w:id="8"/>
      <w:r w:rsidR="00BC16DE" w:rsidRPr="00FC11E3">
        <w:rPr>
          <w:rFonts w:ascii="Calibri" w:eastAsia="Times" w:hAnsi="Calibri" w:cs="Calibri"/>
          <w:b/>
          <w:bCs/>
          <w:color w:val="00B0F0"/>
          <w:sz w:val="22"/>
          <w:szCs w:val="22"/>
        </w:rPr>
        <w:t xml:space="preserve">    </w:t>
      </w:r>
      <w:r w:rsidRPr="00FC11E3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</w:p>
    <w:p w:rsidR="0004602E" w:rsidRPr="00FC11E3" w:rsidRDefault="00A03332" w:rsidP="00A03332">
      <w:pPr>
        <w:shd w:val="clear" w:color="auto" w:fill="FFFFFF"/>
        <w:spacing w:before="106" w:line="259" w:lineRule="exact"/>
        <w:ind w:left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pacing w:val="-2"/>
          <w:sz w:val="24"/>
          <w:szCs w:val="24"/>
        </w:rPr>
        <w:t xml:space="preserve">XVII </w:t>
      </w:r>
      <w:r w:rsidR="0004602E" w:rsidRPr="00FC11E3">
        <w:rPr>
          <w:rFonts w:ascii="Calibri" w:hAnsi="Calibri" w:cs="Calibri"/>
          <w:b/>
          <w:bCs/>
          <w:color w:val="000000"/>
          <w:spacing w:val="-2"/>
          <w:sz w:val="24"/>
          <w:szCs w:val="24"/>
        </w:rPr>
        <w:t>INFORMACJA     DLA     WYKONAWCÓW     WSPÓLNIE     UBIEGAJĄCYCH     SIĘ O UDZIELENIE ZAMÓWIENIA (SPÓŁKI CYWILNE/ KONSORCJA)</w:t>
      </w:r>
    </w:p>
    <w:p w:rsidR="0004602E" w:rsidRPr="00FC11E3" w:rsidRDefault="0004602E" w:rsidP="006C0052">
      <w:pPr>
        <w:widowControl w:val="0"/>
        <w:numPr>
          <w:ilvl w:val="0"/>
          <w:numId w:val="28"/>
        </w:numPr>
        <w:shd w:val="clear" w:color="auto" w:fill="FFFFFF"/>
        <w:overflowPunct/>
        <w:spacing w:before="106"/>
        <w:ind w:left="426" w:hanging="284"/>
        <w:jc w:val="both"/>
        <w:textAlignment w:val="auto"/>
        <w:rPr>
          <w:rFonts w:ascii="Calibri" w:hAnsi="Calibri" w:cs="Calibri"/>
          <w:sz w:val="22"/>
          <w:szCs w:val="22"/>
        </w:rPr>
      </w:pPr>
      <w:r w:rsidRPr="00FC11E3">
        <w:rPr>
          <w:rFonts w:ascii="Calibri" w:hAnsi="Calibri" w:cs="Calibri"/>
          <w:color w:val="000000"/>
          <w:sz w:val="22"/>
          <w:szCs w:val="22"/>
        </w:rPr>
        <w:t xml:space="preserve">Wykonawcy mogą wspólnie ubiegać się o udzielenie zamówienia. Wykonawcy ustanawiają pełnomocnika do reprezentowania ich w postępowaniu o udzielenie zamówienia albo reprezentowania w postępowaniu i zawarcia umowy w sprawie zamówienia publicznego. Do podmiotów wspólnie ubiegających się o zamówienie publiczne stosuje się te same przepisy co do pojedynczego wykonawcy. </w:t>
      </w:r>
    </w:p>
    <w:p w:rsidR="00315838" w:rsidRPr="00315838" w:rsidRDefault="00315838" w:rsidP="00741D54">
      <w:pPr>
        <w:overflowPunct/>
        <w:autoSpaceDE/>
        <w:autoSpaceDN/>
        <w:adjustRightInd/>
        <w:ind w:right="45"/>
        <w:jc w:val="both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 w:rsidRPr="00315838">
        <w:rPr>
          <w:rFonts w:ascii="Calibri" w:eastAsia="Calibri" w:hAnsi="Calibri" w:cs="Calibri"/>
          <w:color w:val="000000"/>
          <w:sz w:val="28"/>
          <w:szCs w:val="22"/>
        </w:rPr>
        <w:t xml:space="preserve"> </w:t>
      </w:r>
    </w:p>
    <w:p w:rsidR="00315838" w:rsidRPr="00315838" w:rsidRDefault="00315838" w:rsidP="006C0052">
      <w:pPr>
        <w:numPr>
          <w:ilvl w:val="0"/>
          <w:numId w:val="28"/>
        </w:numPr>
        <w:overflowPunct/>
        <w:autoSpaceDE/>
        <w:autoSpaceDN/>
        <w:adjustRightInd/>
        <w:ind w:left="426" w:right="45" w:hanging="284"/>
        <w:jc w:val="both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 w:rsidRPr="00315838">
        <w:rPr>
          <w:rFonts w:ascii="Calibri" w:eastAsia="Calibri" w:hAnsi="Calibri" w:cs="Calibri"/>
          <w:color w:val="000000"/>
          <w:sz w:val="22"/>
          <w:szCs w:val="22"/>
        </w:rPr>
        <w:t xml:space="preserve">Wykonawcy wspólnie ubiegający się o zamówienie ponoszą solidarną odpowiedzialność za wykonanie   umowy. </w:t>
      </w:r>
      <w:r w:rsidRPr="00315838">
        <w:rPr>
          <w:rFonts w:ascii="Calibri" w:eastAsia="Calibri" w:hAnsi="Calibri" w:cs="Calibri"/>
          <w:color w:val="000000"/>
          <w:sz w:val="28"/>
          <w:szCs w:val="22"/>
        </w:rPr>
        <w:t xml:space="preserve"> </w:t>
      </w:r>
    </w:p>
    <w:p w:rsidR="00315838" w:rsidRPr="00315838" w:rsidRDefault="00315838" w:rsidP="006C0052">
      <w:pPr>
        <w:numPr>
          <w:ilvl w:val="0"/>
          <w:numId w:val="44"/>
        </w:numPr>
        <w:overflowPunct/>
        <w:autoSpaceDE/>
        <w:autoSpaceDN/>
        <w:adjustRightInd/>
        <w:spacing w:after="8" w:line="248" w:lineRule="auto"/>
        <w:ind w:left="426" w:right="45" w:hanging="284"/>
        <w:jc w:val="both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 w:rsidRPr="00315838">
        <w:rPr>
          <w:rFonts w:ascii="Calibri" w:eastAsia="Calibri" w:hAnsi="Calibri" w:cs="Calibri"/>
          <w:color w:val="000000"/>
          <w:sz w:val="22"/>
          <w:szCs w:val="22"/>
        </w:rPr>
        <w:t xml:space="preserve">Dokument potwierdzający ustanowienie pełnomocnictwa powinien zawierać wskazanie postępowania o zamówienie publiczne, którego dotyczy, wykonawców ubiegających się wspólnie o udzielenie zamówienia, ustanowionego pełnomocnika oraz zakres jego umocowania. Podpisy muszą zostać złożone przez osoby uprawnione do składania oświadczeń woli wymienione we właściwym rejestrze lub wpisie do ewidencji działalności gospodarczej.  </w:t>
      </w:r>
    </w:p>
    <w:p w:rsidR="000B24D2" w:rsidRDefault="00315838" w:rsidP="000B24D2">
      <w:pPr>
        <w:overflowPunct/>
        <w:autoSpaceDE/>
        <w:autoSpaceDN/>
        <w:adjustRightInd/>
        <w:spacing w:after="8" w:line="248" w:lineRule="auto"/>
        <w:ind w:right="45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4.</w:t>
      </w:r>
      <w:r w:rsidR="006C0052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315838">
        <w:rPr>
          <w:rFonts w:ascii="Calibri" w:eastAsia="Calibri" w:hAnsi="Calibri" w:cs="Calibri"/>
          <w:color w:val="000000"/>
          <w:sz w:val="22"/>
          <w:szCs w:val="22"/>
        </w:rPr>
        <w:t xml:space="preserve">Wszelka korespondencja kierowana będzie wyłącznie do podmiotu występującego jako </w:t>
      </w:r>
      <w:r w:rsidR="000B411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315838" w:rsidRDefault="000B24D2" w:rsidP="000B24D2">
      <w:pPr>
        <w:overflowPunct/>
        <w:autoSpaceDE/>
        <w:autoSpaceDN/>
        <w:adjustRightInd/>
        <w:spacing w:after="8" w:line="248" w:lineRule="auto"/>
        <w:ind w:right="45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</w:t>
      </w:r>
      <w:r w:rsidR="00315838" w:rsidRPr="00315838">
        <w:rPr>
          <w:rFonts w:ascii="Calibri" w:eastAsia="Calibri" w:hAnsi="Calibri" w:cs="Calibri"/>
          <w:color w:val="000000"/>
          <w:sz w:val="22"/>
          <w:szCs w:val="22"/>
        </w:rPr>
        <w:t xml:space="preserve">pełnomocnik.   </w:t>
      </w:r>
    </w:p>
    <w:p w:rsidR="000B24D2" w:rsidRDefault="00315838" w:rsidP="000B411F">
      <w:pPr>
        <w:widowControl w:val="0"/>
        <w:shd w:val="clear" w:color="auto" w:fill="FFFFFF"/>
        <w:overflowPunct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5. </w:t>
      </w:r>
      <w:r w:rsidR="006C0052">
        <w:rPr>
          <w:rFonts w:ascii="Calibri" w:hAnsi="Calibri" w:cs="Calibri"/>
          <w:color w:val="000000"/>
          <w:sz w:val="22"/>
          <w:szCs w:val="22"/>
        </w:rPr>
        <w:t xml:space="preserve">  </w:t>
      </w:r>
      <w:r w:rsidRPr="00FC11E3">
        <w:rPr>
          <w:rFonts w:ascii="Calibri" w:hAnsi="Calibri" w:cs="Calibri"/>
          <w:color w:val="000000"/>
          <w:sz w:val="22"/>
          <w:szCs w:val="22"/>
        </w:rPr>
        <w:t xml:space="preserve">W przypadku Wykonawców wspólnie ubiegających się o udzielenie zamówienia, żaden z </w:t>
      </w:r>
    </w:p>
    <w:p w:rsidR="00315838" w:rsidRPr="00315838" w:rsidRDefault="000B24D2" w:rsidP="000B411F">
      <w:pPr>
        <w:widowControl w:val="0"/>
        <w:shd w:val="clear" w:color="auto" w:fill="FFFFFF"/>
        <w:overflowPunct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</w:t>
      </w:r>
      <w:r w:rsidR="00315838" w:rsidRPr="00FC11E3">
        <w:rPr>
          <w:rFonts w:ascii="Calibri" w:hAnsi="Calibri" w:cs="Calibri"/>
          <w:color w:val="000000"/>
          <w:sz w:val="22"/>
          <w:szCs w:val="22"/>
        </w:rPr>
        <w:t xml:space="preserve">Wykonawców 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15838">
        <w:rPr>
          <w:rFonts w:ascii="Calibri" w:hAnsi="Calibri" w:cs="Calibri"/>
          <w:color w:val="000000"/>
          <w:sz w:val="22"/>
          <w:szCs w:val="22"/>
        </w:rPr>
        <w:t xml:space="preserve">   </w:t>
      </w:r>
      <w:r w:rsidR="00315838" w:rsidRPr="00FC11E3">
        <w:rPr>
          <w:rFonts w:ascii="Calibri" w:hAnsi="Calibri" w:cs="Calibri"/>
          <w:color w:val="000000"/>
          <w:sz w:val="22"/>
          <w:szCs w:val="22"/>
        </w:rPr>
        <w:t xml:space="preserve">nie może podlegać wykluczeniu na podstawie   art. 108 ust 1   ustawy </w:t>
      </w:r>
      <w:proofErr w:type="spellStart"/>
      <w:r w:rsidR="00315838" w:rsidRPr="00FC11E3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="00315838" w:rsidRPr="00FC11E3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:rsidR="00315838" w:rsidRPr="00315838" w:rsidRDefault="00315838" w:rsidP="00741D54">
      <w:pPr>
        <w:overflowPunct/>
        <w:autoSpaceDE/>
        <w:autoSpaceDN/>
        <w:adjustRightInd/>
        <w:spacing w:after="8" w:line="248" w:lineRule="auto"/>
        <w:ind w:left="426" w:right="425" w:hanging="426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6.</w:t>
      </w:r>
      <w:r w:rsidR="006C0052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315838">
        <w:rPr>
          <w:rFonts w:ascii="Calibri" w:eastAsia="Calibri" w:hAnsi="Calibri" w:cs="Calibri"/>
          <w:color w:val="000000"/>
          <w:sz w:val="22"/>
          <w:szCs w:val="22"/>
        </w:rPr>
        <w:t xml:space="preserve">Celem wykazania braku podstaw do </w:t>
      </w:r>
      <w:r>
        <w:rPr>
          <w:rFonts w:ascii="Calibri" w:eastAsia="Calibri" w:hAnsi="Calibri" w:cs="Calibri"/>
          <w:color w:val="000000"/>
          <w:sz w:val="22"/>
          <w:szCs w:val="22"/>
        </w:rPr>
        <w:t>w</w:t>
      </w:r>
      <w:r w:rsidRPr="00315838">
        <w:rPr>
          <w:rFonts w:ascii="Calibri" w:eastAsia="Calibri" w:hAnsi="Calibri" w:cs="Calibri"/>
          <w:color w:val="000000"/>
          <w:sz w:val="22"/>
          <w:szCs w:val="22"/>
        </w:rPr>
        <w:t xml:space="preserve">ykluczenia, o których mowa w </w:t>
      </w:r>
      <w:r w:rsidR="00752135">
        <w:rPr>
          <w:rFonts w:ascii="Calibri" w:eastAsia="Calibri" w:hAnsi="Calibri" w:cs="Calibri"/>
          <w:color w:val="000000"/>
          <w:sz w:val="22"/>
          <w:szCs w:val="22"/>
        </w:rPr>
        <w:t>rozdziale XV</w:t>
      </w:r>
      <w:r w:rsidRPr="00315838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0B24D2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315838">
        <w:rPr>
          <w:rFonts w:ascii="Calibri" w:eastAsia="Calibri" w:hAnsi="Calibri" w:cs="Calibri"/>
          <w:color w:val="000000"/>
          <w:sz w:val="22"/>
          <w:szCs w:val="22"/>
        </w:rPr>
        <w:t xml:space="preserve">Wykonawcy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 </w:t>
      </w:r>
      <w:r w:rsidRPr="00315838">
        <w:rPr>
          <w:rFonts w:ascii="Calibri" w:eastAsia="Calibri" w:hAnsi="Calibri" w:cs="Calibri"/>
          <w:color w:val="000000"/>
          <w:sz w:val="22"/>
          <w:szCs w:val="22"/>
        </w:rPr>
        <w:t xml:space="preserve">składają oświadczania i dokumenty określone </w:t>
      </w:r>
      <w:r w:rsidR="00752135">
        <w:rPr>
          <w:rFonts w:ascii="Calibri" w:eastAsia="Calibri" w:hAnsi="Calibri" w:cs="Calibri"/>
          <w:color w:val="000000"/>
          <w:sz w:val="22"/>
          <w:szCs w:val="22"/>
        </w:rPr>
        <w:t xml:space="preserve"> w </w:t>
      </w:r>
      <w:r w:rsidRPr="00315838">
        <w:rPr>
          <w:rFonts w:ascii="Calibri" w:eastAsia="Calibri" w:hAnsi="Calibri" w:cs="Calibri"/>
          <w:color w:val="000000"/>
          <w:sz w:val="22"/>
          <w:szCs w:val="22"/>
        </w:rPr>
        <w:t xml:space="preserve">rozdziale XVI, w sposób i w trybie tam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315838">
        <w:rPr>
          <w:rFonts w:ascii="Calibri" w:eastAsia="Calibri" w:hAnsi="Calibri" w:cs="Calibri"/>
          <w:color w:val="000000"/>
          <w:sz w:val="22"/>
          <w:szCs w:val="22"/>
        </w:rPr>
        <w:t xml:space="preserve">określonym.  </w:t>
      </w:r>
    </w:p>
    <w:p w:rsidR="00CD44D0" w:rsidRPr="00FC11E3" w:rsidRDefault="0004602E" w:rsidP="006743A0">
      <w:pPr>
        <w:pStyle w:val="USTustnpkodeksu"/>
        <w:spacing w:line="276" w:lineRule="auto"/>
        <w:rPr>
          <w:rFonts w:ascii="Calibri" w:eastAsia="Times" w:hAnsi="Calibri" w:cs="Calibri"/>
          <w:color w:val="00B0F0"/>
          <w:sz w:val="22"/>
          <w:szCs w:val="22"/>
        </w:rPr>
      </w:pPr>
      <w:r w:rsidRPr="00FC11E3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78062D" w:rsidRPr="00FC11E3" w:rsidRDefault="00A03332" w:rsidP="00A03332">
      <w:pPr>
        <w:tabs>
          <w:tab w:val="left" w:pos="0"/>
        </w:tabs>
        <w:ind w:left="1004" w:right="-34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XVIII </w:t>
      </w:r>
      <w:r w:rsidR="00F73F0B" w:rsidRPr="00FC11E3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8062D" w:rsidRPr="00FC11E3">
        <w:rPr>
          <w:rFonts w:ascii="Calibri" w:hAnsi="Calibri" w:cs="Calibri"/>
          <w:b/>
          <w:bCs/>
          <w:sz w:val="24"/>
          <w:szCs w:val="24"/>
        </w:rPr>
        <w:t>TRYB UDZIELANIA WYJ</w:t>
      </w:r>
      <w:r w:rsidR="00144A58" w:rsidRPr="00FC11E3">
        <w:rPr>
          <w:rFonts w:ascii="Calibri" w:hAnsi="Calibri" w:cs="Calibri"/>
          <w:b/>
          <w:bCs/>
          <w:sz w:val="24"/>
          <w:szCs w:val="24"/>
        </w:rPr>
        <w:t>AŚNIEŃ W SPRAWACH DOTYCZĄCYCH S</w:t>
      </w:r>
      <w:r w:rsidR="0078062D" w:rsidRPr="00FC11E3">
        <w:rPr>
          <w:rFonts w:ascii="Calibri" w:hAnsi="Calibri" w:cs="Calibri"/>
          <w:b/>
          <w:bCs/>
          <w:sz w:val="24"/>
          <w:szCs w:val="24"/>
        </w:rPr>
        <w:t>WZ</w:t>
      </w:r>
    </w:p>
    <w:p w:rsidR="0078062D" w:rsidRPr="00FC11E3" w:rsidRDefault="00144A58" w:rsidP="006D462E">
      <w:pPr>
        <w:pStyle w:val="ust"/>
        <w:numPr>
          <w:ilvl w:val="1"/>
          <w:numId w:val="24"/>
        </w:numPr>
        <w:tabs>
          <w:tab w:val="left" w:pos="-3828"/>
        </w:tabs>
        <w:spacing w:before="0" w:after="0"/>
        <w:ind w:left="284" w:right="-34" w:hanging="284"/>
        <w:rPr>
          <w:rFonts w:ascii="Calibri" w:hAnsi="Calibri" w:cs="Calibri"/>
          <w:sz w:val="22"/>
          <w:szCs w:val="22"/>
        </w:rPr>
      </w:pPr>
      <w:r w:rsidRPr="00FC11E3">
        <w:rPr>
          <w:rFonts w:ascii="Calibri" w:hAnsi="Calibri" w:cs="Calibri"/>
          <w:sz w:val="22"/>
          <w:szCs w:val="22"/>
        </w:rPr>
        <w:t xml:space="preserve">Wykonawca może </w:t>
      </w:r>
      <w:r w:rsidR="00E478D0" w:rsidRPr="00FC11E3">
        <w:rPr>
          <w:rFonts w:ascii="Calibri" w:hAnsi="Calibri" w:cs="Calibri"/>
          <w:sz w:val="22"/>
          <w:szCs w:val="22"/>
        </w:rPr>
        <w:t xml:space="preserve">zwrócić się </w:t>
      </w:r>
      <w:r w:rsidR="0078062D" w:rsidRPr="00FC11E3">
        <w:rPr>
          <w:rFonts w:ascii="Calibri" w:hAnsi="Calibri" w:cs="Calibri"/>
          <w:sz w:val="22"/>
          <w:szCs w:val="22"/>
        </w:rPr>
        <w:t>do Zamawiającego o wyja</w:t>
      </w:r>
      <w:r w:rsidRPr="00FC11E3">
        <w:rPr>
          <w:rFonts w:ascii="Calibri" w:hAnsi="Calibri" w:cs="Calibri"/>
          <w:sz w:val="22"/>
          <w:szCs w:val="22"/>
        </w:rPr>
        <w:t xml:space="preserve">śnienie treści Specyfikacji </w:t>
      </w:r>
      <w:r w:rsidR="0078062D" w:rsidRPr="00FC11E3">
        <w:rPr>
          <w:rFonts w:ascii="Calibri" w:hAnsi="Calibri" w:cs="Calibri"/>
          <w:sz w:val="22"/>
          <w:szCs w:val="22"/>
        </w:rPr>
        <w:t>Warunków Zamówienia. Zamawiający udzieli niezwłocznie odpowiedzi na wszelkie zapytania  związane z prowadzonym postępowaniem, jednak nie później niż:</w:t>
      </w:r>
    </w:p>
    <w:p w:rsidR="00144A58" w:rsidRPr="00FC11E3" w:rsidRDefault="0078062D" w:rsidP="004B3BE3">
      <w:pPr>
        <w:pStyle w:val="ust"/>
        <w:numPr>
          <w:ilvl w:val="1"/>
          <w:numId w:val="6"/>
        </w:numPr>
        <w:tabs>
          <w:tab w:val="clear" w:pos="1440"/>
          <w:tab w:val="left" w:pos="-2880"/>
        </w:tabs>
        <w:spacing w:before="0" w:after="0"/>
        <w:ind w:left="426" w:right="-34" w:firstLine="0"/>
        <w:rPr>
          <w:rFonts w:ascii="Calibri" w:hAnsi="Calibri" w:cs="Calibri"/>
          <w:sz w:val="22"/>
          <w:szCs w:val="22"/>
        </w:rPr>
      </w:pPr>
      <w:r w:rsidRPr="00FC11E3">
        <w:rPr>
          <w:rFonts w:ascii="Calibri" w:hAnsi="Calibri" w:cs="Calibri"/>
          <w:sz w:val="22"/>
          <w:szCs w:val="22"/>
          <w:lang w:eastAsia="en-US"/>
        </w:rPr>
        <w:t xml:space="preserve">na 2 dni </w:t>
      </w:r>
      <w:r w:rsidRPr="00FC11E3">
        <w:rPr>
          <w:rFonts w:ascii="Calibri" w:hAnsi="Calibri" w:cs="Calibri"/>
          <w:sz w:val="22"/>
          <w:szCs w:val="22"/>
        </w:rPr>
        <w:t>przed upływem terminu składania ofert</w:t>
      </w:r>
      <w:r w:rsidRPr="00FC11E3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FC11E3">
        <w:rPr>
          <w:rFonts w:ascii="Calibri" w:hAnsi="Calibri" w:cs="Calibri"/>
          <w:sz w:val="22"/>
          <w:szCs w:val="22"/>
        </w:rPr>
        <w:t xml:space="preserve">– pod warunkiem że wniosek o wyjaśnienie treści Specyfikacji Warunków Zamówienia   wpłynął do Zamawiającego nie później niż </w:t>
      </w:r>
      <w:r w:rsidR="004836A2" w:rsidRPr="00FC11E3">
        <w:rPr>
          <w:rFonts w:ascii="Calibri" w:hAnsi="Calibri" w:cs="Calibri"/>
          <w:sz w:val="22"/>
          <w:szCs w:val="22"/>
        </w:rPr>
        <w:t>na 4  dni</w:t>
      </w:r>
      <w:r w:rsidRPr="00FC11E3">
        <w:rPr>
          <w:rFonts w:ascii="Calibri" w:hAnsi="Calibri" w:cs="Calibri"/>
          <w:sz w:val="22"/>
          <w:szCs w:val="22"/>
        </w:rPr>
        <w:t>, przed upływem terminu składnia ofert</w:t>
      </w:r>
      <w:r w:rsidR="00144A58" w:rsidRPr="00FC11E3">
        <w:rPr>
          <w:rFonts w:ascii="Calibri" w:hAnsi="Calibri" w:cs="Calibri"/>
          <w:sz w:val="22"/>
          <w:szCs w:val="22"/>
        </w:rPr>
        <w:t>.</w:t>
      </w:r>
    </w:p>
    <w:p w:rsidR="0078062D" w:rsidRPr="00FC11E3" w:rsidRDefault="0078062D" w:rsidP="006D462E">
      <w:pPr>
        <w:pStyle w:val="ust"/>
        <w:numPr>
          <w:ilvl w:val="1"/>
          <w:numId w:val="24"/>
        </w:numPr>
        <w:tabs>
          <w:tab w:val="left" w:pos="-2880"/>
        </w:tabs>
        <w:spacing w:before="0" w:after="0"/>
        <w:ind w:left="284" w:right="-34" w:hanging="284"/>
        <w:rPr>
          <w:rFonts w:ascii="Calibri" w:hAnsi="Calibri" w:cs="Calibri"/>
          <w:sz w:val="22"/>
          <w:szCs w:val="22"/>
        </w:rPr>
      </w:pPr>
      <w:r w:rsidRPr="00FC11E3">
        <w:rPr>
          <w:rFonts w:ascii="Calibri" w:hAnsi="Calibri" w:cs="Calibri"/>
          <w:sz w:val="22"/>
          <w:szCs w:val="22"/>
        </w:rPr>
        <w:t xml:space="preserve">Odpowiedź zostanie </w:t>
      </w:r>
      <w:r w:rsidR="00714F50" w:rsidRPr="00FC11E3">
        <w:rPr>
          <w:rFonts w:ascii="Calibri" w:hAnsi="Calibri" w:cs="Calibri"/>
          <w:sz w:val="22"/>
          <w:szCs w:val="22"/>
        </w:rPr>
        <w:t xml:space="preserve">umieszczona  </w:t>
      </w:r>
      <w:r w:rsidRPr="00FC11E3">
        <w:rPr>
          <w:rFonts w:ascii="Calibri" w:hAnsi="Calibri" w:cs="Calibri"/>
          <w:sz w:val="22"/>
          <w:szCs w:val="22"/>
        </w:rPr>
        <w:t xml:space="preserve">na stronie prowadzonego postępowania </w:t>
      </w:r>
      <w:r w:rsidR="004836A2" w:rsidRPr="00FC11E3">
        <w:rPr>
          <w:rFonts w:ascii="Calibri" w:hAnsi="Calibri" w:cs="Calibri"/>
          <w:sz w:val="22"/>
          <w:szCs w:val="22"/>
        </w:rPr>
        <w:t xml:space="preserve"> bez ujawniania źródła   </w:t>
      </w:r>
      <w:r w:rsidRPr="00FC11E3">
        <w:rPr>
          <w:rFonts w:ascii="Calibri" w:hAnsi="Calibri" w:cs="Calibri"/>
          <w:sz w:val="22"/>
          <w:szCs w:val="22"/>
        </w:rPr>
        <w:t>zapytania</w:t>
      </w:r>
      <w:r w:rsidR="00714F50" w:rsidRPr="00FC11E3">
        <w:rPr>
          <w:rFonts w:ascii="Calibri" w:hAnsi="Calibri" w:cs="Calibri"/>
          <w:sz w:val="22"/>
          <w:szCs w:val="22"/>
        </w:rPr>
        <w:t>.</w:t>
      </w:r>
      <w:r w:rsidRPr="00FC11E3">
        <w:rPr>
          <w:rFonts w:ascii="Calibri" w:hAnsi="Calibri" w:cs="Calibri"/>
          <w:sz w:val="22"/>
          <w:szCs w:val="22"/>
        </w:rPr>
        <w:t xml:space="preserve"> </w:t>
      </w:r>
    </w:p>
    <w:p w:rsidR="0078062D" w:rsidRPr="00FC11E3" w:rsidRDefault="0078062D" w:rsidP="006D462E">
      <w:pPr>
        <w:pStyle w:val="ust"/>
        <w:numPr>
          <w:ilvl w:val="1"/>
          <w:numId w:val="24"/>
        </w:numPr>
        <w:tabs>
          <w:tab w:val="left" w:pos="-2880"/>
        </w:tabs>
        <w:spacing w:before="0" w:after="0"/>
        <w:ind w:left="284" w:right="-34" w:hanging="284"/>
        <w:rPr>
          <w:rFonts w:ascii="Calibri" w:hAnsi="Calibri" w:cs="Calibri"/>
          <w:sz w:val="22"/>
          <w:szCs w:val="22"/>
        </w:rPr>
      </w:pPr>
      <w:r w:rsidRPr="00FC11E3">
        <w:rPr>
          <w:rFonts w:ascii="Calibri" w:hAnsi="Calibri" w:cs="Calibri"/>
          <w:sz w:val="22"/>
          <w:szCs w:val="22"/>
        </w:rPr>
        <w:t xml:space="preserve">Jeżeli zamawiający nie udzieli wyjaśnień w terminie, o którym mowa w pkt 2, przedłuża termin składania ofert albo ofert podlegających negocjacjom  o czas niezbędny do zapoznania się wszystkich zainteresowanych wykonawców z wyjaśnieniami niezbędnymi do należytego przygotowania i złożenia ofert albo ofert podlegających negocjacjom. </w:t>
      </w:r>
    </w:p>
    <w:p w:rsidR="0078062D" w:rsidRPr="00FC11E3" w:rsidRDefault="0078062D" w:rsidP="006D462E">
      <w:pPr>
        <w:pStyle w:val="ust"/>
        <w:numPr>
          <w:ilvl w:val="1"/>
          <w:numId w:val="24"/>
        </w:numPr>
        <w:tabs>
          <w:tab w:val="left" w:pos="-2880"/>
        </w:tabs>
        <w:spacing w:before="0" w:after="0"/>
        <w:ind w:left="284" w:right="-34" w:hanging="284"/>
        <w:rPr>
          <w:rFonts w:ascii="Calibri" w:hAnsi="Calibri" w:cs="Calibri"/>
          <w:sz w:val="22"/>
          <w:szCs w:val="22"/>
        </w:rPr>
      </w:pPr>
      <w:r w:rsidRPr="00FC11E3">
        <w:rPr>
          <w:rFonts w:ascii="Calibri" w:hAnsi="Calibri" w:cs="Calibri"/>
          <w:sz w:val="22"/>
          <w:szCs w:val="22"/>
        </w:rPr>
        <w:t xml:space="preserve">W przypadku gdy wniosek o wyjaśnienie treści SWZ albo opisu potrzeb i wymagań nie wpłynął w terminie, o którym mowa w pkt. 1, zamawiający nie ma obowiązku udzielania odpowiednio wyjaśnień SWZ oraz obowiązku przedłużenia terminu składania odpowiednio ofert albo ofert podlegających negocjacjom. </w:t>
      </w:r>
    </w:p>
    <w:p w:rsidR="0078062D" w:rsidRPr="00FC11E3" w:rsidRDefault="0078062D" w:rsidP="006D462E">
      <w:pPr>
        <w:pStyle w:val="ust"/>
        <w:numPr>
          <w:ilvl w:val="1"/>
          <w:numId w:val="24"/>
        </w:numPr>
        <w:tabs>
          <w:tab w:val="left" w:pos="-2880"/>
        </w:tabs>
        <w:spacing w:before="0" w:after="0"/>
        <w:ind w:left="284" w:right="-34" w:hanging="284"/>
        <w:rPr>
          <w:rFonts w:ascii="Calibri" w:hAnsi="Calibri" w:cs="Calibri"/>
          <w:sz w:val="22"/>
          <w:szCs w:val="22"/>
        </w:rPr>
      </w:pPr>
      <w:r w:rsidRPr="00FC11E3">
        <w:rPr>
          <w:rFonts w:ascii="Calibri" w:hAnsi="Calibri" w:cs="Calibri"/>
          <w:sz w:val="22"/>
          <w:szCs w:val="22"/>
        </w:rPr>
        <w:t xml:space="preserve">Przedłużenie terminu składania ofert, o których mowa w ust. 4, nie wpływa na bieg terminu składania wniosku o wyjaśnienie treści odpowiednio SWZ albo opisu potrzeb i wymagań. </w:t>
      </w:r>
    </w:p>
    <w:p w:rsidR="0078062D" w:rsidRPr="00FC11E3" w:rsidRDefault="00714F50" w:rsidP="00144A58">
      <w:pPr>
        <w:overflowPunct/>
        <w:autoSpaceDE/>
        <w:autoSpaceDN/>
        <w:adjustRightInd/>
        <w:spacing w:after="168"/>
        <w:ind w:left="426" w:right="2" w:hanging="426"/>
        <w:jc w:val="both"/>
        <w:textAlignment w:val="auto"/>
        <w:rPr>
          <w:rFonts w:ascii="Calibri" w:hAnsi="Calibri" w:cs="Calibri"/>
          <w:sz w:val="22"/>
          <w:szCs w:val="22"/>
          <w:lang w:eastAsia="en-US"/>
        </w:rPr>
      </w:pPr>
      <w:r w:rsidRPr="00FC11E3">
        <w:rPr>
          <w:rFonts w:ascii="Calibri" w:hAnsi="Calibri" w:cs="Calibri"/>
          <w:sz w:val="22"/>
          <w:szCs w:val="22"/>
        </w:rPr>
        <w:t xml:space="preserve"> </w:t>
      </w:r>
    </w:p>
    <w:p w:rsidR="0078062D" w:rsidRPr="00FC11E3" w:rsidRDefault="00A03332" w:rsidP="00A03332">
      <w:pPr>
        <w:tabs>
          <w:tab w:val="left" w:pos="0"/>
        </w:tabs>
        <w:ind w:left="1004" w:right="-34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XIX </w:t>
      </w:r>
      <w:r w:rsidR="0078062D" w:rsidRPr="00FC11E3">
        <w:rPr>
          <w:rFonts w:ascii="Calibri" w:hAnsi="Calibri" w:cs="Calibri"/>
          <w:b/>
          <w:bCs/>
          <w:sz w:val="24"/>
          <w:szCs w:val="24"/>
        </w:rPr>
        <w:t>TRYB WPROWADZANIA EWENTUALNYCH ZMIAN SIWZ</w:t>
      </w:r>
    </w:p>
    <w:p w:rsidR="0078062D" w:rsidRPr="00FC11E3" w:rsidRDefault="0078062D" w:rsidP="006D462E">
      <w:pPr>
        <w:numPr>
          <w:ilvl w:val="0"/>
          <w:numId w:val="29"/>
        </w:numPr>
        <w:overflowPunct/>
        <w:autoSpaceDE/>
        <w:autoSpaceDN/>
        <w:adjustRightInd/>
        <w:spacing w:line="271" w:lineRule="auto"/>
        <w:ind w:left="284" w:hanging="284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 w:rsidRPr="00FC11E3">
        <w:rPr>
          <w:rFonts w:ascii="Calibri" w:hAnsi="Calibri" w:cs="Calibri"/>
          <w:sz w:val="22"/>
          <w:szCs w:val="22"/>
        </w:rPr>
        <w:t>W uzasadnionych przypadkach zamawiający może przed upływem terminu składania ofert zmienić treść SWZ</w:t>
      </w:r>
      <w:r w:rsidR="00671E67" w:rsidRPr="00FC11E3">
        <w:rPr>
          <w:rFonts w:ascii="Calibri" w:hAnsi="Calibri" w:cs="Calibri"/>
          <w:sz w:val="22"/>
          <w:szCs w:val="22"/>
        </w:rPr>
        <w:t>.</w:t>
      </w:r>
    </w:p>
    <w:p w:rsidR="0078062D" w:rsidRPr="00FC11E3" w:rsidRDefault="0078062D" w:rsidP="006D462E">
      <w:pPr>
        <w:numPr>
          <w:ilvl w:val="0"/>
          <w:numId w:val="29"/>
        </w:numPr>
        <w:overflowPunct/>
        <w:autoSpaceDE/>
        <w:autoSpaceDN/>
        <w:adjustRightInd/>
        <w:spacing w:line="271" w:lineRule="auto"/>
        <w:ind w:left="284" w:hanging="284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 w:rsidRPr="00FC11E3">
        <w:rPr>
          <w:rFonts w:ascii="Calibri" w:hAnsi="Calibri" w:cs="Calibri"/>
          <w:sz w:val="22"/>
          <w:szCs w:val="22"/>
        </w:rPr>
        <w:lastRenderedPageBreak/>
        <w:t xml:space="preserve">W przypadku gdy zmiana treści SWZ jest istotna dla sporządzenia oferty lub wymaga od wykonawców dodatkowego czasu na zapoznanie się ze zmianą treści SWZ i przygotowanie ofert, zamawiający przedłuża termin składania ofert o czas niezbędny na ich przygotowanie. </w:t>
      </w:r>
    </w:p>
    <w:p w:rsidR="0078062D" w:rsidRPr="00FC11E3" w:rsidRDefault="0078062D" w:rsidP="006D462E">
      <w:pPr>
        <w:numPr>
          <w:ilvl w:val="0"/>
          <w:numId w:val="29"/>
        </w:numPr>
        <w:overflowPunct/>
        <w:autoSpaceDE/>
        <w:autoSpaceDN/>
        <w:adjustRightInd/>
        <w:spacing w:line="271" w:lineRule="auto"/>
        <w:ind w:left="284" w:hanging="284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 w:rsidRPr="00FC11E3">
        <w:rPr>
          <w:rFonts w:ascii="Calibri" w:hAnsi="Calibri" w:cs="Calibri"/>
          <w:sz w:val="22"/>
          <w:szCs w:val="22"/>
        </w:rPr>
        <w:t>Zamawiający informuje wykonawców o przedłużonym terminie składania odpowiednio ofert przez zamieszczenie informacji na stronie internetowej prowadzonego postępowania, na której zosta</w:t>
      </w:r>
      <w:r w:rsidR="00144A58" w:rsidRPr="00FC11E3">
        <w:rPr>
          <w:rFonts w:ascii="Calibri" w:hAnsi="Calibri" w:cs="Calibri"/>
          <w:sz w:val="22"/>
          <w:szCs w:val="22"/>
        </w:rPr>
        <w:t>ła odpowiednio udostępniona SWZ.</w:t>
      </w:r>
    </w:p>
    <w:p w:rsidR="0078062D" w:rsidRPr="00FC11E3" w:rsidRDefault="0078062D" w:rsidP="006D462E">
      <w:pPr>
        <w:numPr>
          <w:ilvl w:val="0"/>
          <w:numId w:val="29"/>
        </w:numPr>
        <w:overflowPunct/>
        <w:autoSpaceDE/>
        <w:autoSpaceDN/>
        <w:adjustRightInd/>
        <w:spacing w:line="271" w:lineRule="auto"/>
        <w:ind w:left="284" w:hanging="284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 w:rsidRPr="00FC11E3">
        <w:rPr>
          <w:rFonts w:ascii="Calibri" w:hAnsi="Calibri" w:cs="Calibri"/>
          <w:sz w:val="22"/>
          <w:szCs w:val="22"/>
        </w:rPr>
        <w:t xml:space="preserve">Informację o przedłużonym terminie składania odpowiednio ofert albo ofert podlegających negocjacjom zamawiający zamieszcza </w:t>
      </w:r>
      <w:r w:rsidR="008B0B2F" w:rsidRPr="00FC11E3">
        <w:rPr>
          <w:rFonts w:ascii="Calibri" w:hAnsi="Calibri" w:cs="Calibri"/>
          <w:sz w:val="22"/>
          <w:szCs w:val="22"/>
        </w:rPr>
        <w:t xml:space="preserve"> w</w:t>
      </w:r>
      <w:r w:rsidR="00AF7A05" w:rsidRPr="00FC11E3">
        <w:rPr>
          <w:rFonts w:ascii="Calibri" w:hAnsi="Calibri" w:cs="Calibri"/>
          <w:sz w:val="22"/>
          <w:szCs w:val="22"/>
        </w:rPr>
        <w:t xml:space="preserve"> </w:t>
      </w:r>
      <w:r w:rsidRPr="00FC11E3">
        <w:rPr>
          <w:rFonts w:ascii="Calibri" w:hAnsi="Calibri" w:cs="Calibri"/>
          <w:sz w:val="22"/>
          <w:szCs w:val="22"/>
        </w:rPr>
        <w:t>ogłoszeniu</w:t>
      </w:r>
      <w:r w:rsidR="00AF7A05" w:rsidRPr="00FC11E3">
        <w:rPr>
          <w:rFonts w:ascii="Calibri" w:hAnsi="Calibri" w:cs="Calibri"/>
          <w:sz w:val="22"/>
          <w:szCs w:val="22"/>
        </w:rPr>
        <w:t xml:space="preserve"> </w:t>
      </w:r>
      <w:r w:rsidR="008B0B2F" w:rsidRPr="00FC11E3">
        <w:rPr>
          <w:rFonts w:ascii="Calibri" w:hAnsi="Calibri" w:cs="Calibri"/>
          <w:sz w:val="22"/>
          <w:szCs w:val="22"/>
        </w:rPr>
        <w:t xml:space="preserve"> o zmianie ogłoszenia</w:t>
      </w:r>
      <w:r w:rsidR="00144A58" w:rsidRPr="00FC11E3">
        <w:rPr>
          <w:rFonts w:ascii="Calibri" w:hAnsi="Calibri" w:cs="Calibri"/>
          <w:sz w:val="22"/>
          <w:szCs w:val="22"/>
        </w:rPr>
        <w:t>.</w:t>
      </w:r>
    </w:p>
    <w:p w:rsidR="0078062D" w:rsidRPr="006C0052" w:rsidRDefault="0078062D" w:rsidP="006D462E">
      <w:pPr>
        <w:numPr>
          <w:ilvl w:val="0"/>
          <w:numId w:val="29"/>
        </w:numPr>
        <w:overflowPunct/>
        <w:autoSpaceDE/>
        <w:autoSpaceDN/>
        <w:adjustRightInd/>
        <w:spacing w:line="271" w:lineRule="auto"/>
        <w:ind w:left="284" w:hanging="284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 w:rsidRPr="00FC11E3">
        <w:rPr>
          <w:rFonts w:ascii="Calibri" w:hAnsi="Calibri" w:cs="Calibri"/>
          <w:sz w:val="22"/>
          <w:szCs w:val="22"/>
        </w:rPr>
        <w:t xml:space="preserve">Dokonaną zmianę treści odpowiednio SWZ udostępnia na stronie internetowej prowadzonego postępowania. </w:t>
      </w:r>
    </w:p>
    <w:p w:rsidR="006C0052" w:rsidRPr="00FC11E3" w:rsidRDefault="006C0052" w:rsidP="006C0052">
      <w:pPr>
        <w:overflowPunct/>
        <w:autoSpaceDE/>
        <w:autoSpaceDN/>
        <w:adjustRightInd/>
        <w:spacing w:line="271" w:lineRule="auto"/>
        <w:ind w:left="284"/>
        <w:jc w:val="both"/>
        <w:textAlignment w:val="auto"/>
        <w:rPr>
          <w:rFonts w:ascii="Calibri" w:hAnsi="Calibri" w:cs="Calibri"/>
          <w:b/>
          <w:sz w:val="22"/>
          <w:szCs w:val="22"/>
        </w:rPr>
      </w:pPr>
    </w:p>
    <w:p w:rsidR="00F97E17" w:rsidRPr="00FC11E3" w:rsidRDefault="00A03332" w:rsidP="00A03332">
      <w:pPr>
        <w:ind w:left="284"/>
        <w:rPr>
          <w:rFonts w:ascii="Calibri" w:eastAsia="Trebuchet MS" w:hAnsi="Calibri" w:cs="Calibri"/>
          <w:b/>
          <w:color w:val="000000"/>
          <w:sz w:val="24"/>
          <w:szCs w:val="24"/>
        </w:rPr>
      </w:pPr>
      <w:r>
        <w:rPr>
          <w:rFonts w:ascii="Calibri" w:eastAsia="Trebuchet MS" w:hAnsi="Calibri" w:cs="Calibri"/>
          <w:b/>
          <w:color w:val="000000"/>
          <w:sz w:val="24"/>
          <w:szCs w:val="24"/>
        </w:rPr>
        <w:t xml:space="preserve">XX SPOSÓB </w:t>
      </w:r>
      <w:r w:rsidR="00144A58" w:rsidRPr="00FC11E3">
        <w:rPr>
          <w:rFonts w:ascii="Calibri" w:eastAsia="Trebuchet MS" w:hAnsi="Calibri" w:cs="Calibri"/>
          <w:b/>
          <w:color w:val="000000"/>
          <w:sz w:val="24"/>
          <w:szCs w:val="24"/>
        </w:rPr>
        <w:t xml:space="preserve"> OBLICZENIA CENY</w:t>
      </w:r>
    </w:p>
    <w:p w:rsidR="00F97E17" w:rsidRPr="00FC11E3" w:rsidRDefault="00F97E17" w:rsidP="006D462E">
      <w:pPr>
        <w:numPr>
          <w:ilvl w:val="0"/>
          <w:numId w:val="30"/>
        </w:numPr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FC11E3">
        <w:rPr>
          <w:rFonts w:ascii="Calibri" w:hAnsi="Calibri" w:cs="Calibri"/>
          <w:sz w:val="22"/>
          <w:szCs w:val="22"/>
        </w:rPr>
        <w:t xml:space="preserve">Wykonawca zobowiązany jest obliczyć cenę oferty na podstawie opisu przedmiotu zamówienia,  </w:t>
      </w:r>
    </w:p>
    <w:p w:rsidR="00D8391A" w:rsidRDefault="00F97E17" w:rsidP="00D8391A">
      <w:p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sz w:val="22"/>
          <w:szCs w:val="22"/>
        </w:rPr>
      </w:pPr>
      <w:r w:rsidRPr="00FC11E3">
        <w:rPr>
          <w:rFonts w:ascii="Calibri" w:hAnsi="Calibri" w:cs="Calibri"/>
          <w:sz w:val="22"/>
          <w:szCs w:val="22"/>
        </w:rPr>
        <w:t xml:space="preserve">     ujmując wszelkie koszty związane z realizacją zamówienia, </w:t>
      </w:r>
    </w:p>
    <w:p w:rsidR="00D8391A" w:rsidRDefault="00D8391A" w:rsidP="00D8391A">
      <w:p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</w:t>
      </w:r>
      <w:r w:rsidR="00790177">
        <w:rPr>
          <w:rFonts w:ascii="Calibri" w:hAnsi="Calibri" w:cs="Calibri"/>
          <w:sz w:val="22"/>
          <w:szCs w:val="22"/>
        </w:rPr>
        <w:t>W ofercie  należy poda</w:t>
      </w:r>
      <w:r w:rsidR="007E2C04">
        <w:rPr>
          <w:rFonts w:ascii="Calibri" w:hAnsi="Calibri" w:cs="Calibri"/>
          <w:sz w:val="22"/>
          <w:szCs w:val="22"/>
        </w:rPr>
        <w:t>ć</w:t>
      </w:r>
      <w:r w:rsidR="00790177">
        <w:rPr>
          <w:rFonts w:ascii="Calibri" w:hAnsi="Calibri" w:cs="Calibri"/>
          <w:sz w:val="22"/>
          <w:szCs w:val="22"/>
        </w:rPr>
        <w:t xml:space="preserve"> </w:t>
      </w:r>
      <w:r w:rsidR="00671E67" w:rsidRPr="00FC11E3">
        <w:rPr>
          <w:rFonts w:ascii="Calibri" w:hAnsi="Calibri" w:cs="Calibri"/>
          <w:sz w:val="22"/>
          <w:szCs w:val="22"/>
        </w:rPr>
        <w:t xml:space="preserve"> wartość brutto </w:t>
      </w:r>
      <w:r w:rsidR="00144A58" w:rsidRPr="00FC11E3">
        <w:rPr>
          <w:rFonts w:ascii="Calibri" w:hAnsi="Calibri" w:cs="Calibri"/>
          <w:sz w:val="22"/>
          <w:szCs w:val="22"/>
        </w:rPr>
        <w:t>(</w:t>
      </w:r>
      <w:r w:rsidR="00F97E17" w:rsidRPr="00FC11E3">
        <w:rPr>
          <w:rFonts w:ascii="Calibri" w:hAnsi="Calibri" w:cs="Calibri"/>
          <w:sz w:val="22"/>
          <w:szCs w:val="22"/>
        </w:rPr>
        <w:t xml:space="preserve">z podatkiem  od  towarów i usług  VAT </w:t>
      </w:r>
      <w:r w:rsidR="006C0052">
        <w:rPr>
          <w:rFonts w:ascii="Calibri" w:hAnsi="Calibri" w:cs="Calibri"/>
          <w:sz w:val="22"/>
          <w:szCs w:val="22"/>
        </w:rPr>
        <w:t>)</w:t>
      </w:r>
    </w:p>
    <w:p w:rsidR="0078062D" w:rsidRPr="00FC11E3" w:rsidRDefault="00D8391A" w:rsidP="006C0052">
      <w:pPr>
        <w:overflowPunct/>
        <w:autoSpaceDE/>
        <w:autoSpaceDN/>
        <w:adjustRightInd/>
        <w:spacing w:line="276" w:lineRule="auto"/>
        <w:ind w:left="284"/>
        <w:textAlignment w:val="auto"/>
        <w:rPr>
          <w:rFonts w:ascii="Calibri" w:eastAsia="Trebuchet MS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78062D"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Cena musi być wyrażona w złotych polskich (PLN), z dokładnością nie większą niż dwa miejsca po </w:t>
      </w:r>
      <w:r w:rsidR="006C0052">
        <w:rPr>
          <w:rFonts w:ascii="Calibri" w:eastAsia="Trebuchet MS" w:hAnsi="Calibri" w:cs="Calibri"/>
          <w:color w:val="000000"/>
          <w:sz w:val="22"/>
          <w:szCs w:val="22"/>
        </w:rPr>
        <w:t xml:space="preserve">  </w:t>
      </w:r>
      <w:r w:rsidR="0078062D"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przecinku. </w:t>
      </w:r>
    </w:p>
    <w:p w:rsidR="0078062D" w:rsidRPr="00FC11E3" w:rsidRDefault="0078062D" w:rsidP="006D462E">
      <w:pPr>
        <w:numPr>
          <w:ilvl w:val="0"/>
          <w:numId w:val="30"/>
        </w:numPr>
        <w:suppressAutoHyphens/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Calibri" w:eastAsia="Trebuchet MS" w:hAnsi="Calibri" w:cs="Calibri"/>
          <w:color w:val="000000"/>
          <w:sz w:val="22"/>
          <w:szCs w:val="22"/>
        </w:rPr>
      </w:pP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Rozliczenia między Zamawiającym a Wykonawcą będą prowadzone w złotych polskich (PLN). </w:t>
      </w:r>
    </w:p>
    <w:p w:rsidR="00121778" w:rsidRPr="00FC11E3" w:rsidRDefault="0078062D" w:rsidP="006D462E">
      <w:pPr>
        <w:numPr>
          <w:ilvl w:val="0"/>
          <w:numId w:val="30"/>
        </w:numPr>
        <w:suppressAutoHyphens/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Calibri" w:eastAsia="Trebuchet MS" w:hAnsi="Calibri" w:cs="Calibri"/>
          <w:color w:val="000000"/>
          <w:sz w:val="22"/>
          <w:szCs w:val="22"/>
        </w:rPr>
      </w:pPr>
      <w:r w:rsidRPr="00FC11E3">
        <w:rPr>
          <w:rFonts w:ascii="Calibri" w:eastAsia="Trebuchet MS" w:hAnsi="Calibri" w:cs="Calibri"/>
          <w:sz w:val="22"/>
          <w:szCs w:val="22"/>
        </w:rPr>
        <w:t xml:space="preserve">W przypadku rozbieżności pomiędzy ceną ryczałtową podaną cyfrowo a słownie, </w:t>
      </w:r>
      <w:r w:rsidR="00121778" w:rsidRPr="00FC11E3">
        <w:rPr>
          <w:rFonts w:ascii="Calibri" w:eastAsia="Trebuchet MS" w:hAnsi="Calibri" w:cs="Calibri"/>
          <w:sz w:val="22"/>
          <w:szCs w:val="22"/>
        </w:rPr>
        <w:t xml:space="preserve"> zamawiający przyjmie jako </w:t>
      </w:r>
      <w:r w:rsidR="00567659" w:rsidRPr="00FC11E3">
        <w:rPr>
          <w:rFonts w:ascii="Calibri" w:eastAsia="Trebuchet MS" w:hAnsi="Calibri" w:cs="Calibri"/>
          <w:sz w:val="22"/>
          <w:szCs w:val="22"/>
        </w:rPr>
        <w:t xml:space="preserve">poprawną </w:t>
      </w:r>
      <w:r w:rsidR="00121778" w:rsidRPr="00FC11E3">
        <w:rPr>
          <w:rFonts w:ascii="Calibri" w:eastAsia="Trebuchet MS" w:hAnsi="Calibri" w:cs="Calibri"/>
          <w:sz w:val="22"/>
          <w:szCs w:val="22"/>
        </w:rPr>
        <w:t>kwotę podaną cyfrowo</w:t>
      </w:r>
      <w:r w:rsidR="00FD4E4A" w:rsidRPr="00FC11E3">
        <w:rPr>
          <w:rFonts w:ascii="Calibri" w:eastAsia="Trebuchet MS" w:hAnsi="Calibri" w:cs="Calibri"/>
          <w:sz w:val="22"/>
          <w:szCs w:val="22"/>
        </w:rPr>
        <w:t>.</w:t>
      </w:r>
    </w:p>
    <w:p w:rsidR="00FD4E4A" w:rsidRPr="00FC11E3" w:rsidRDefault="0078062D" w:rsidP="006D462E">
      <w:pPr>
        <w:numPr>
          <w:ilvl w:val="0"/>
          <w:numId w:val="30"/>
        </w:numPr>
        <w:suppressAutoHyphens/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Calibri" w:eastAsia="Trebuchet MS" w:hAnsi="Calibri" w:cs="Calibri"/>
          <w:color w:val="000000"/>
          <w:sz w:val="22"/>
          <w:szCs w:val="22"/>
        </w:rPr>
      </w:pPr>
      <w:r w:rsidRPr="00FC11E3">
        <w:rPr>
          <w:rFonts w:ascii="Calibri" w:hAnsi="Calibri" w:cs="Calibri"/>
          <w:sz w:val="22"/>
          <w:szCs w:val="22"/>
        </w:rPr>
        <w:t xml:space="preserve">Zaleca się, aby ofertę sporządzić na formularzu ofertowym ( </w:t>
      </w:r>
      <w:r w:rsidRPr="00FC11E3">
        <w:rPr>
          <w:rFonts w:ascii="Calibri" w:hAnsi="Calibri" w:cs="Calibri"/>
          <w:i/>
          <w:sz w:val="22"/>
          <w:szCs w:val="22"/>
        </w:rPr>
        <w:t xml:space="preserve">Załącznik nr </w:t>
      </w:r>
      <w:r w:rsidR="002449CE" w:rsidRPr="00FC11E3">
        <w:rPr>
          <w:rFonts w:ascii="Calibri" w:hAnsi="Calibri" w:cs="Calibri"/>
          <w:i/>
          <w:sz w:val="22"/>
          <w:szCs w:val="22"/>
        </w:rPr>
        <w:t xml:space="preserve">2 </w:t>
      </w:r>
      <w:r w:rsidRPr="00FC11E3">
        <w:rPr>
          <w:rFonts w:ascii="Calibri" w:hAnsi="Calibri" w:cs="Calibri"/>
          <w:i/>
          <w:sz w:val="22"/>
          <w:szCs w:val="22"/>
        </w:rPr>
        <w:t>do SWZ</w:t>
      </w:r>
      <w:r w:rsidRPr="00FC11E3">
        <w:rPr>
          <w:rFonts w:ascii="Calibri" w:hAnsi="Calibri" w:cs="Calibri"/>
          <w:sz w:val="22"/>
          <w:szCs w:val="22"/>
        </w:rPr>
        <w:t>). Do oferty należy   dołączyć formularz cenowy</w:t>
      </w:r>
      <w:r w:rsidR="00FD4E4A" w:rsidRPr="00FC11E3">
        <w:rPr>
          <w:rFonts w:ascii="Calibri" w:hAnsi="Calibri" w:cs="Calibri"/>
          <w:sz w:val="22"/>
          <w:szCs w:val="22"/>
        </w:rPr>
        <w:t>.</w:t>
      </w:r>
    </w:p>
    <w:p w:rsidR="0078062D" w:rsidRPr="00230135" w:rsidRDefault="0078062D" w:rsidP="006D462E">
      <w:pPr>
        <w:numPr>
          <w:ilvl w:val="0"/>
          <w:numId w:val="30"/>
        </w:numPr>
        <w:suppressAutoHyphens/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Calibri" w:eastAsia="Trebuchet MS" w:hAnsi="Calibri" w:cs="Calibri"/>
          <w:color w:val="000000"/>
          <w:sz w:val="22"/>
          <w:szCs w:val="22"/>
        </w:rPr>
      </w:pPr>
      <w:r w:rsidRPr="00FC11E3">
        <w:rPr>
          <w:rFonts w:ascii="Calibri" w:hAnsi="Calibri" w:cs="Calibri"/>
          <w:sz w:val="22"/>
          <w:szCs w:val="22"/>
        </w:rPr>
        <w:t>Wykonawca zobowiązany jest obliczyć cenę oferty na podstawie opisu przedmiotu zamówienia, ujmując wszystkie koszty z</w:t>
      </w:r>
      <w:r w:rsidR="00FD4E4A" w:rsidRPr="00FC11E3">
        <w:rPr>
          <w:rFonts w:ascii="Calibri" w:hAnsi="Calibri" w:cs="Calibri"/>
          <w:sz w:val="22"/>
          <w:szCs w:val="22"/>
        </w:rPr>
        <w:t>wiązane z realizacją zamówienia.</w:t>
      </w:r>
    </w:p>
    <w:p w:rsidR="00230135" w:rsidRPr="00C27F76" w:rsidRDefault="00230135" w:rsidP="00D8391A">
      <w:pPr>
        <w:widowControl w:val="0"/>
        <w:numPr>
          <w:ilvl w:val="0"/>
          <w:numId w:val="30"/>
        </w:numPr>
        <w:overflowPunct/>
        <w:autoSpaceDE/>
        <w:autoSpaceDN/>
        <w:spacing w:before="120" w:line="280" w:lineRule="exact"/>
        <w:ind w:left="426" w:hanging="426"/>
        <w:rPr>
          <w:rFonts w:ascii="Calibri" w:hAnsi="Calibri" w:cs="Calibri"/>
          <w:bCs/>
          <w:sz w:val="22"/>
          <w:szCs w:val="22"/>
        </w:rPr>
      </w:pPr>
      <w:r w:rsidRPr="00C27F76">
        <w:rPr>
          <w:rFonts w:ascii="Calibri" w:hAnsi="Calibri" w:cs="Calibri"/>
          <w:sz w:val="22"/>
          <w:szCs w:val="22"/>
        </w:rPr>
        <w:t xml:space="preserve">Jeżeli złożono ofertę, której wybór prowadziłby do powstania u Zamawiającego obowiązku podatkowego zgodnie z ustawą z dnia 11 marca 2004 r. o podatku od towarów i usług (Dz. U. z 2018 r. poz. 2174 z </w:t>
      </w:r>
      <w:proofErr w:type="spellStart"/>
      <w:r w:rsidRPr="00C27F76">
        <w:rPr>
          <w:rFonts w:ascii="Calibri" w:hAnsi="Calibri" w:cs="Calibri"/>
          <w:sz w:val="22"/>
          <w:szCs w:val="22"/>
        </w:rPr>
        <w:t>późn</w:t>
      </w:r>
      <w:proofErr w:type="spellEnd"/>
      <w:r w:rsidRPr="00C27F76">
        <w:rPr>
          <w:rFonts w:ascii="Calibri" w:hAnsi="Calibri" w:cs="Calibri"/>
          <w:sz w:val="22"/>
          <w:szCs w:val="22"/>
        </w:rPr>
        <w:t xml:space="preserve">. zm.) dla celów stosowania kryterium ceny, Zamawiający dolicza do przedstawionej w tej ofercie ceny kwotę podatku od towarów i usług, który miałby obowiązek rozliczyć. W ofercie, o której mowa w art. 225 ust. ust. 1 ustawy </w:t>
      </w:r>
      <w:proofErr w:type="spellStart"/>
      <w:r w:rsidRPr="00C27F76">
        <w:rPr>
          <w:rFonts w:ascii="Calibri" w:hAnsi="Calibri" w:cs="Calibri"/>
          <w:sz w:val="22"/>
          <w:szCs w:val="22"/>
        </w:rPr>
        <w:t>Pzp</w:t>
      </w:r>
      <w:proofErr w:type="spellEnd"/>
      <w:r w:rsidRPr="00C27F76">
        <w:rPr>
          <w:rFonts w:ascii="Calibri" w:hAnsi="Calibri" w:cs="Calibri"/>
          <w:sz w:val="22"/>
          <w:szCs w:val="22"/>
        </w:rPr>
        <w:t xml:space="preserve">, </w:t>
      </w:r>
      <w:r w:rsidRPr="00C27F76">
        <w:rPr>
          <w:rFonts w:ascii="Calibri" w:hAnsi="Calibri" w:cs="Calibri"/>
          <w:b/>
          <w:bCs/>
          <w:sz w:val="22"/>
          <w:szCs w:val="22"/>
        </w:rPr>
        <w:t>Wykonawca ma obowiązek</w:t>
      </w:r>
      <w:r w:rsidRPr="00C27F76">
        <w:rPr>
          <w:rFonts w:ascii="Calibri" w:hAnsi="Calibri" w:cs="Calibri"/>
          <w:bCs/>
          <w:sz w:val="22"/>
          <w:szCs w:val="22"/>
        </w:rPr>
        <w:t>:</w:t>
      </w:r>
    </w:p>
    <w:p w:rsidR="00230135" w:rsidRPr="00C27F76" w:rsidRDefault="00D8391A" w:rsidP="00D8391A">
      <w:pPr>
        <w:pStyle w:val="Bezodstpw"/>
        <w:spacing w:line="276" w:lineRule="auto"/>
        <w:ind w:left="426" w:hanging="284"/>
        <w:rPr>
          <w:rFonts w:eastAsia="Times" w:cs="Calibri"/>
        </w:rPr>
      </w:pPr>
      <w:r>
        <w:rPr>
          <w:rFonts w:eastAsia="Times" w:cs="Calibri"/>
        </w:rPr>
        <w:t>1</w:t>
      </w:r>
      <w:r w:rsidR="00230135" w:rsidRPr="00C27F76">
        <w:rPr>
          <w:rFonts w:eastAsia="Times" w:cs="Calibri"/>
        </w:rPr>
        <w:t>)</w:t>
      </w:r>
      <w:r>
        <w:rPr>
          <w:rFonts w:eastAsia="Times" w:cs="Calibri"/>
        </w:rPr>
        <w:t xml:space="preserve"> </w:t>
      </w:r>
      <w:r w:rsidR="00230135" w:rsidRPr="00C27F76">
        <w:rPr>
          <w:rFonts w:eastAsia="Times" w:cs="Calibri"/>
        </w:rPr>
        <w:t>poinformowania zamawiającego, że wybór jego oferty będzie prowadził do powstania u Zamawiającego obowiązku podatkowego;</w:t>
      </w:r>
    </w:p>
    <w:p w:rsidR="00D8391A" w:rsidRDefault="00230135" w:rsidP="00D8391A">
      <w:pPr>
        <w:pStyle w:val="Bezodstpw"/>
        <w:spacing w:line="276" w:lineRule="auto"/>
        <w:ind w:left="142"/>
        <w:rPr>
          <w:rFonts w:eastAsia="Times" w:cs="Calibri"/>
        </w:rPr>
      </w:pPr>
      <w:r w:rsidRPr="00C27F76">
        <w:rPr>
          <w:rFonts w:eastAsia="Times" w:cs="Calibri"/>
        </w:rPr>
        <w:t>2)</w:t>
      </w:r>
      <w:r w:rsidR="00D8391A">
        <w:rPr>
          <w:rFonts w:eastAsia="Times" w:cs="Calibri"/>
        </w:rPr>
        <w:t xml:space="preserve"> </w:t>
      </w:r>
      <w:r w:rsidRPr="00C27F76">
        <w:rPr>
          <w:rFonts w:eastAsia="Times" w:cs="Calibri"/>
        </w:rPr>
        <w:t xml:space="preserve">wskazania nazwy (rodzaju) towaru lub usługi, których dostawa lub świadczenie będą prowadziły do </w:t>
      </w:r>
      <w:r w:rsidR="00D8391A">
        <w:rPr>
          <w:rFonts w:eastAsia="Times" w:cs="Calibri"/>
        </w:rPr>
        <w:t xml:space="preserve">    </w:t>
      </w:r>
    </w:p>
    <w:p w:rsidR="00230135" w:rsidRPr="00C27F76" w:rsidRDefault="00D8391A" w:rsidP="00D8391A">
      <w:pPr>
        <w:pStyle w:val="Bezodstpw"/>
        <w:spacing w:line="276" w:lineRule="auto"/>
        <w:ind w:left="142"/>
        <w:rPr>
          <w:rFonts w:eastAsia="Times" w:cs="Calibri"/>
        </w:rPr>
      </w:pPr>
      <w:r>
        <w:rPr>
          <w:rFonts w:eastAsia="Times" w:cs="Calibri"/>
        </w:rPr>
        <w:t xml:space="preserve">    </w:t>
      </w:r>
      <w:r w:rsidR="00230135" w:rsidRPr="00C27F76">
        <w:rPr>
          <w:rFonts w:eastAsia="Times" w:cs="Calibri"/>
        </w:rPr>
        <w:t>powstania obowiązku podatkowego;</w:t>
      </w:r>
    </w:p>
    <w:p w:rsidR="00D8391A" w:rsidRDefault="00230135" w:rsidP="00D8391A">
      <w:pPr>
        <w:pStyle w:val="Bezodstpw"/>
        <w:spacing w:line="276" w:lineRule="auto"/>
        <w:ind w:left="142"/>
        <w:rPr>
          <w:rFonts w:eastAsia="Times" w:cs="Calibri"/>
        </w:rPr>
      </w:pPr>
      <w:r w:rsidRPr="00C27F76">
        <w:rPr>
          <w:rFonts w:eastAsia="Times" w:cs="Calibri"/>
        </w:rPr>
        <w:t>3)</w:t>
      </w:r>
      <w:r w:rsidR="00D8391A">
        <w:rPr>
          <w:rFonts w:eastAsia="Times" w:cs="Calibri"/>
        </w:rPr>
        <w:t xml:space="preserve"> </w:t>
      </w:r>
      <w:r w:rsidRPr="00C27F76">
        <w:rPr>
          <w:rFonts w:eastAsia="Times" w:cs="Calibri"/>
        </w:rPr>
        <w:t xml:space="preserve">wskazania wartości towaru lub usługi objętego obowiązkiem podatkowym zamawiającego, bez kwoty </w:t>
      </w:r>
    </w:p>
    <w:p w:rsidR="00230135" w:rsidRPr="00C27F76" w:rsidRDefault="00D8391A" w:rsidP="00D8391A">
      <w:pPr>
        <w:pStyle w:val="Bezodstpw"/>
        <w:spacing w:line="276" w:lineRule="auto"/>
        <w:ind w:left="142"/>
        <w:rPr>
          <w:rFonts w:eastAsia="Times" w:cs="Calibri"/>
        </w:rPr>
      </w:pPr>
      <w:r>
        <w:rPr>
          <w:rFonts w:eastAsia="Times" w:cs="Calibri"/>
        </w:rPr>
        <w:t xml:space="preserve">   </w:t>
      </w:r>
      <w:r w:rsidR="00230135" w:rsidRPr="00C27F76">
        <w:rPr>
          <w:rFonts w:eastAsia="Times" w:cs="Calibri"/>
        </w:rPr>
        <w:t>podatku;</w:t>
      </w:r>
    </w:p>
    <w:p w:rsidR="00230135" w:rsidRPr="00C27F76" w:rsidRDefault="00D8391A" w:rsidP="00D8391A">
      <w:pPr>
        <w:pStyle w:val="Bezodstpw"/>
        <w:spacing w:line="276" w:lineRule="auto"/>
        <w:ind w:left="426" w:hanging="426"/>
        <w:rPr>
          <w:rFonts w:eastAsia="Times" w:cs="Calibri"/>
        </w:rPr>
      </w:pPr>
      <w:r>
        <w:rPr>
          <w:rFonts w:eastAsia="Times" w:cs="Calibri"/>
        </w:rPr>
        <w:t xml:space="preserve">   </w:t>
      </w:r>
      <w:r w:rsidR="00230135" w:rsidRPr="00C27F76">
        <w:rPr>
          <w:rFonts w:eastAsia="Times" w:cs="Calibri"/>
        </w:rPr>
        <w:t>4)</w:t>
      </w:r>
      <w:r>
        <w:rPr>
          <w:rFonts w:eastAsia="Times" w:cs="Calibri"/>
        </w:rPr>
        <w:t xml:space="preserve"> </w:t>
      </w:r>
      <w:r w:rsidR="00230135" w:rsidRPr="00C27F76">
        <w:rPr>
          <w:rFonts w:eastAsia="Times" w:cs="Calibri"/>
        </w:rPr>
        <w:t xml:space="preserve">wskazania stawki podatku od towarów i usług, która zgodnie z wiedzą wykonawcy, będzie miała </w:t>
      </w:r>
      <w:r>
        <w:rPr>
          <w:rFonts w:eastAsia="Times" w:cs="Calibri"/>
        </w:rPr>
        <w:t xml:space="preserve">  </w:t>
      </w:r>
      <w:r w:rsidR="00230135" w:rsidRPr="00C27F76">
        <w:rPr>
          <w:rFonts w:eastAsia="Times" w:cs="Calibri"/>
        </w:rPr>
        <w:t>zastosowanie.</w:t>
      </w:r>
    </w:p>
    <w:p w:rsidR="0078062D" w:rsidRPr="00FC11E3" w:rsidRDefault="0078062D" w:rsidP="0078062D">
      <w:pPr>
        <w:widowControl w:val="0"/>
        <w:shd w:val="clear" w:color="auto" w:fill="FFFFFF"/>
        <w:tabs>
          <w:tab w:val="left" w:pos="-3544"/>
        </w:tabs>
        <w:overflowPunct/>
        <w:spacing w:before="22" w:line="274" w:lineRule="exact"/>
        <w:ind w:right="22"/>
        <w:jc w:val="both"/>
        <w:textAlignment w:val="auto"/>
        <w:rPr>
          <w:rFonts w:ascii="Calibri" w:hAnsi="Calibri" w:cs="Calibri"/>
          <w:b/>
          <w:bCs/>
          <w:color w:val="000000"/>
          <w:spacing w:val="-22"/>
          <w:sz w:val="22"/>
          <w:szCs w:val="22"/>
        </w:rPr>
      </w:pPr>
    </w:p>
    <w:p w:rsidR="0078062D" w:rsidRDefault="00A03332" w:rsidP="00A03332">
      <w:pPr>
        <w:suppressAutoHyphens/>
        <w:overflowPunct/>
        <w:autoSpaceDE/>
        <w:adjustRightInd/>
        <w:spacing w:after="149" w:line="244" w:lineRule="auto"/>
        <w:ind w:left="426"/>
        <w:jc w:val="both"/>
        <w:rPr>
          <w:rFonts w:ascii="Calibri" w:eastAsia="Trebuchet MS" w:hAnsi="Calibri" w:cs="Calibri"/>
          <w:b/>
          <w:color w:val="000000"/>
          <w:sz w:val="24"/>
          <w:szCs w:val="24"/>
        </w:rPr>
      </w:pPr>
      <w:r>
        <w:rPr>
          <w:rFonts w:ascii="Calibri" w:eastAsia="Trebuchet MS" w:hAnsi="Calibri" w:cs="Calibri"/>
          <w:b/>
          <w:color w:val="000000"/>
          <w:sz w:val="24"/>
          <w:szCs w:val="24"/>
        </w:rPr>
        <w:t xml:space="preserve">XXI </w:t>
      </w:r>
      <w:r w:rsidR="0078062D" w:rsidRPr="00FC11E3">
        <w:rPr>
          <w:rFonts w:ascii="Calibri" w:eastAsia="Trebuchet MS" w:hAnsi="Calibri" w:cs="Calibri"/>
          <w:b/>
          <w:color w:val="000000"/>
          <w:sz w:val="24"/>
          <w:szCs w:val="24"/>
        </w:rPr>
        <w:t xml:space="preserve"> </w:t>
      </w:r>
      <w:r w:rsidR="00C12791" w:rsidRPr="00FC11E3">
        <w:rPr>
          <w:rFonts w:ascii="Calibri" w:eastAsia="Trebuchet MS" w:hAnsi="Calibri" w:cs="Calibri"/>
          <w:b/>
          <w:color w:val="000000"/>
          <w:sz w:val="24"/>
          <w:szCs w:val="24"/>
        </w:rPr>
        <w:t xml:space="preserve">OPIS KRYTERIÓW OCENY OFERT, WRAZ Z PODANIEM WAG TYCH KRYTERIÓW I SPOSOBU OCENY OFERT </w:t>
      </w:r>
    </w:p>
    <w:p w:rsidR="002D43AB" w:rsidRPr="000B24D2" w:rsidRDefault="002D43AB" w:rsidP="005868D5">
      <w:pPr>
        <w:numPr>
          <w:ilvl w:val="0"/>
          <w:numId w:val="11"/>
        </w:numPr>
        <w:tabs>
          <w:tab w:val="left" w:pos="284"/>
        </w:tabs>
        <w:overflowPunct/>
        <w:autoSpaceDE/>
        <w:autoSpaceDN/>
        <w:adjustRightInd/>
        <w:spacing w:line="249" w:lineRule="auto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0B24D2">
        <w:rPr>
          <w:rFonts w:ascii="Calibri" w:hAnsi="Calibri" w:cs="Calibri"/>
          <w:b/>
          <w:bCs/>
          <w:sz w:val="22"/>
          <w:szCs w:val="22"/>
        </w:rPr>
        <w:t xml:space="preserve">Przy wyborze oferty </w:t>
      </w:r>
      <w:r w:rsidRPr="000B24D2">
        <w:rPr>
          <w:rFonts w:ascii="Calibri" w:eastAsia="Trebuchet MS" w:hAnsi="Calibri" w:cs="Calibri"/>
          <w:b/>
          <w:bCs/>
          <w:sz w:val="22"/>
          <w:szCs w:val="22"/>
        </w:rPr>
        <w:t>Zamawiający</w:t>
      </w:r>
      <w:r w:rsidRPr="000B24D2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B24D2">
        <w:rPr>
          <w:rFonts w:ascii="Calibri" w:eastAsia="Trebuchet MS" w:hAnsi="Calibri" w:cs="Calibri"/>
          <w:b/>
          <w:bCs/>
          <w:sz w:val="22"/>
          <w:szCs w:val="22"/>
        </w:rPr>
        <w:t>będzie</w:t>
      </w:r>
      <w:r w:rsidRPr="000B24D2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B24D2">
        <w:rPr>
          <w:rFonts w:ascii="Calibri" w:eastAsia="Trebuchet MS" w:hAnsi="Calibri" w:cs="Calibri"/>
          <w:b/>
          <w:bCs/>
          <w:sz w:val="22"/>
          <w:szCs w:val="22"/>
        </w:rPr>
        <w:t>się</w:t>
      </w:r>
      <w:r w:rsidRPr="000B24D2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B24D2">
        <w:rPr>
          <w:rFonts w:ascii="Calibri" w:eastAsia="Trebuchet MS" w:hAnsi="Calibri" w:cs="Calibri"/>
          <w:b/>
          <w:bCs/>
          <w:sz w:val="22"/>
          <w:szCs w:val="22"/>
        </w:rPr>
        <w:t>kierował</w:t>
      </w:r>
      <w:r w:rsidRPr="000B24D2">
        <w:rPr>
          <w:rFonts w:ascii="Calibri" w:hAnsi="Calibri" w:cs="Calibri"/>
          <w:b/>
          <w:bCs/>
          <w:sz w:val="22"/>
          <w:szCs w:val="22"/>
        </w:rPr>
        <w:t xml:space="preserve"> kryterium </w:t>
      </w:r>
      <w:r w:rsidRPr="000B24D2">
        <w:rPr>
          <w:rFonts w:ascii="Calibri" w:eastAsia="Trebuchet MS" w:hAnsi="Calibri" w:cs="Calibri"/>
          <w:b/>
          <w:bCs/>
          <w:sz w:val="22"/>
          <w:szCs w:val="22"/>
        </w:rPr>
        <w:t>najniższej</w:t>
      </w:r>
      <w:r w:rsidRPr="000B24D2">
        <w:rPr>
          <w:rFonts w:ascii="Calibri" w:hAnsi="Calibri" w:cs="Calibri"/>
          <w:b/>
          <w:bCs/>
          <w:sz w:val="22"/>
          <w:szCs w:val="22"/>
        </w:rPr>
        <w:t xml:space="preserve"> ceny.   </w:t>
      </w:r>
    </w:p>
    <w:p w:rsidR="008A57D9" w:rsidRPr="00D8391A" w:rsidRDefault="008A57D9" w:rsidP="002A6DBA">
      <w:pPr>
        <w:numPr>
          <w:ilvl w:val="0"/>
          <w:numId w:val="11"/>
        </w:numPr>
        <w:overflowPunct/>
        <w:autoSpaceDE/>
        <w:autoSpaceDN/>
        <w:adjustRightInd/>
        <w:spacing w:line="249" w:lineRule="auto"/>
        <w:ind w:left="426" w:hanging="426"/>
        <w:jc w:val="both"/>
        <w:textAlignment w:val="auto"/>
        <w:rPr>
          <w:rFonts w:ascii="Calibri" w:hAnsi="Calibri" w:cs="Calibri"/>
          <w:sz w:val="22"/>
          <w:szCs w:val="22"/>
        </w:rPr>
      </w:pPr>
      <w:r w:rsidRPr="00D8391A">
        <w:rPr>
          <w:rFonts w:ascii="Calibri" w:hAnsi="Calibri" w:cs="Calibri"/>
          <w:sz w:val="22"/>
          <w:szCs w:val="22"/>
        </w:rPr>
        <w:t xml:space="preserve">Wymagania jakościowe  odnoszące się  do co najmniej głównych elementów składających się  na przedmiot  zamówienia zostały określone w opisie przedmiotu zamówienia, poprzez podanie parametrów technicznych   </w:t>
      </w:r>
      <w:r w:rsidR="000B24D2" w:rsidRPr="00D8391A">
        <w:rPr>
          <w:rFonts w:ascii="Calibri" w:hAnsi="Calibri" w:cs="Calibri"/>
          <w:sz w:val="22"/>
          <w:szCs w:val="22"/>
        </w:rPr>
        <w:t xml:space="preserve">sprzętu </w:t>
      </w:r>
      <w:r w:rsidRPr="00D8391A">
        <w:rPr>
          <w:rFonts w:ascii="Calibri" w:hAnsi="Calibri" w:cs="Calibri"/>
          <w:sz w:val="22"/>
          <w:szCs w:val="22"/>
        </w:rPr>
        <w:t>. W związku z powyższym  Zamawiający  jest upoważniony do zastosowania  ceny jako jedynego kryterium wyboru oferty najkorzystniejszej.</w:t>
      </w:r>
    </w:p>
    <w:p w:rsidR="002D43AB" w:rsidRPr="00FC11E3" w:rsidRDefault="002D43AB" w:rsidP="005868D5">
      <w:pPr>
        <w:numPr>
          <w:ilvl w:val="0"/>
          <w:numId w:val="11"/>
        </w:numPr>
        <w:tabs>
          <w:tab w:val="left" w:pos="284"/>
        </w:tabs>
        <w:overflowPunct/>
        <w:autoSpaceDE/>
        <w:autoSpaceDN/>
        <w:adjustRightInd/>
        <w:spacing w:line="249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FC11E3">
        <w:rPr>
          <w:rFonts w:ascii="Calibri" w:hAnsi="Calibri" w:cs="Calibri"/>
          <w:sz w:val="22"/>
          <w:szCs w:val="22"/>
        </w:rPr>
        <w:t xml:space="preserve">Ocenie </w:t>
      </w:r>
      <w:r w:rsidRPr="00FC11E3">
        <w:rPr>
          <w:rFonts w:ascii="Calibri" w:eastAsia="Trebuchet MS" w:hAnsi="Calibri" w:cs="Calibri"/>
          <w:sz w:val="22"/>
          <w:szCs w:val="22"/>
        </w:rPr>
        <w:t>będą</w:t>
      </w:r>
      <w:r w:rsidRPr="00FC11E3">
        <w:rPr>
          <w:rFonts w:ascii="Calibri" w:hAnsi="Calibri" w:cs="Calibri"/>
          <w:sz w:val="22"/>
          <w:szCs w:val="22"/>
        </w:rPr>
        <w:t xml:space="preserve"> </w:t>
      </w:r>
      <w:r w:rsidRPr="00FC11E3">
        <w:rPr>
          <w:rFonts w:ascii="Calibri" w:eastAsia="Trebuchet MS" w:hAnsi="Calibri" w:cs="Calibri"/>
          <w:sz w:val="22"/>
          <w:szCs w:val="22"/>
        </w:rPr>
        <w:t>podlegać</w:t>
      </w:r>
      <w:r w:rsidRPr="00FC11E3">
        <w:rPr>
          <w:rFonts w:ascii="Calibri" w:hAnsi="Calibri" w:cs="Calibri"/>
          <w:sz w:val="22"/>
          <w:szCs w:val="22"/>
        </w:rPr>
        <w:t xml:space="preserve"> </w:t>
      </w:r>
      <w:r w:rsidRPr="00FC11E3">
        <w:rPr>
          <w:rFonts w:ascii="Calibri" w:eastAsia="Trebuchet MS" w:hAnsi="Calibri" w:cs="Calibri"/>
          <w:sz w:val="22"/>
          <w:szCs w:val="22"/>
        </w:rPr>
        <w:t>wyłącznie</w:t>
      </w:r>
      <w:r w:rsidRPr="00FC11E3">
        <w:rPr>
          <w:rFonts w:ascii="Calibri" w:hAnsi="Calibri" w:cs="Calibri"/>
          <w:sz w:val="22"/>
          <w:szCs w:val="22"/>
        </w:rPr>
        <w:t xml:space="preserve"> oferty nie </w:t>
      </w:r>
      <w:r w:rsidRPr="00FC11E3">
        <w:rPr>
          <w:rFonts w:ascii="Calibri" w:eastAsia="Trebuchet MS" w:hAnsi="Calibri" w:cs="Calibri"/>
          <w:sz w:val="22"/>
          <w:szCs w:val="22"/>
        </w:rPr>
        <w:t>podlegające</w:t>
      </w:r>
      <w:r w:rsidRPr="00FC11E3">
        <w:rPr>
          <w:rFonts w:ascii="Calibri" w:hAnsi="Calibri" w:cs="Calibri"/>
          <w:sz w:val="22"/>
          <w:szCs w:val="22"/>
        </w:rPr>
        <w:t xml:space="preserve"> odrzuceniu. </w:t>
      </w:r>
    </w:p>
    <w:p w:rsidR="002D43AB" w:rsidRPr="00FC11E3" w:rsidRDefault="002D43AB" w:rsidP="005868D5">
      <w:pPr>
        <w:numPr>
          <w:ilvl w:val="0"/>
          <w:numId w:val="11"/>
        </w:numPr>
        <w:tabs>
          <w:tab w:val="left" w:pos="284"/>
        </w:tabs>
        <w:overflowPunct/>
        <w:autoSpaceDE/>
        <w:autoSpaceDN/>
        <w:adjustRightInd/>
        <w:spacing w:line="249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FC11E3">
        <w:rPr>
          <w:rFonts w:ascii="Calibri" w:hAnsi="Calibri" w:cs="Calibri"/>
          <w:sz w:val="22"/>
          <w:szCs w:val="22"/>
        </w:rPr>
        <w:t xml:space="preserve">Za </w:t>
      </w:r>
      <w:r w:rsidRPr="00FC11E3">
        <w:rPr>
          <w:rFonts w:ascii="Calibri" w:eastAsia="Trebuchet MS" w:hAnsi="Calibri" w:cs="Calibri"/>
          <w:sz w:val="22"/>
          <w:szCs w:val="22"/>
        </w:rPr>
        <w:t>najkorzystniejszą</w:t>
      </w:r>
      <w:r w:rsidRPr="00FC11E3">
        <w:rPr>
          <w:rFonts w:ascii="Calibri" w:hAnsi="Calibri" w:cs="Calibri"/>
          <w:sz w:val="22"/>
          <w:szCs w:val="22"/>
        </w:rPr>
        <w:t xml:space="preserve"> zostanie uznana oferta z </w:t>
      </w:r>
      <w:r w:rsidRPr="00FC11E3">
        <w:rPr>
          <w:rFonts w:ascii="Calibri" w:eastAsia="Trebuchet MS" w:hAnsi="Calibri" w:cs="Calibri"/>
          <w:sz w:val="22"/>
          <w:szCs w:val="22"/>
        </w:rPr>
        <w:t>najniższą</w:t>
      </w:r>
      <w:r w:rsidRPr="00FC11E3">
        <w:rPr>
          <w:rFonts w:ascii="Calibri" w:hAnsi="Calibri" w:cs="Calibri"/>
          <w:sz w:val="22"/>
          <w:szCs w:val="22"/>
        </w:rPr>
        <w:t xml:space="preserve"> </w:t>
      </w:r>
      <w:r w:rsidRPr="00FC11E3">
        <w:rPr>
          <w:rFonts w:ascii="Calibri" w:eastAsia="Trebuchet MS" w:hAnsi="Calibri" w:cs="Calibri"/>
          <w:sz w:val="22"/>
          <w:szCs w:val="22"/>
        </w:rPr>
        <w:t>ceną.</w:t>
      </w:r>
      <w:r w:rsidRPr="00FC11E3">
        <w:rPr>
          <w:rFonts w:ascii="Calibri" w:hAnsi="Calibri" w:cs="Calibri"/>
          <w:sz w:val="22"/>
          <w:szCs w:val="22"/>
        </w:rPr>
        <w:t xml:space="preserve"> </w:t>
      </w:r>
    </w:p>
    <w:p w:rsidR="002D43AB" w:rsidRPr="00FC11E3" w:rsidRDefault="002D43AB" w:rsidP="005868D5">
      <w:pPr>
        <w:numPr>
          <w:ilvl w:val="0"/>
          <w:numId w:val="11"/>
        </w:numPr>
        <w:tabs>
          <w:tab w:val="left" w:pos="284"/>
        </w:tabs>
        <w:overflowPunct/>
        <w:autoSpaceDE/>
        <w:autoSpaceDN/>
        <w:adjustRightInd/>
        <w:spacing w:line="248" w:lineRule="auto"/>
        <w:ind w:left="284" w:hanging="284"/>
        <w:jc w:val="both"/>
        <w:textAlignment w:val="auto"/>
        <w:rPr>
          <w:rFonts w:ascii="Calibri" w:hAnsi="Calibri" w:cs="Calibri"/>
          <w:sz w:val="22"/>
          <w:szCs w:val="22"/>
        </w:rPr>
      </w:pPr>
      <w:r w:rsidRPr="00FC11E3">
        <w:rPr>
          <w:rFonts w:ascii="Calibri" w:hAnsi="Calibri" w:cs="Calibri"/>
          <w:sz w:val="22"/>
          <w:szCs w:val="22"/>
        </w:rPr>
        <w:lastRenderedPageBreak/>
        <w:t xml:space="preserve">W toku badania i oceny ofert </w:t>
      </w:r>
      <w:r w:rsidRPr="00FC11E3">
        <w:rPr>
          <w:rFonts w:ascii="Calibri" w:eastAsia="Trebuchet MS" w:hAnsi="Calibri" w:cs="Calibri"/>
          <w:sz w:val="22"/>
          <w:szCs w:val="22"/>
        </w:rPr>
        <w:t>Zamawiający</w:t>
      </w:r>
      <w:r w:rsidRPr="00FC11E3">
        <w:rPr>
          <w:rFonts w:ascii="Calibri" w:hAnsi="Calibri" w:cs="Calibri"/>
          <w:sz w:val="22"/>
          <w:szCs w:val="22"/>
        </w:rPr>
        <w:t xml:space="preserve"> m</w:t>
      </w:r>
      <w:r w:rsidRPr="00FC11E3">
        <w:rPr>
          <w:rFonts w:ascii="Calibri" w:eastAsia="Trebuchet MS" w:hAnsi="Calibri" w:cs="Calibri"/>
          <w:sz w:val="22"/>
          <w:szCs w:val="22"/>
        </w:rPr>
        <w:t>oże</w:t>
      </w:r>
      <w:r w:rsidRPr="00FC11E3">
        <w:rPr>
          <w:rFonts w:ascii="Calibri" w:hAnsi="Calibri" w:cs="Calibri"/>
          <w:sz w:val="22"/>
          <w:szCs w:val="22"/>
        </w:rPr>
        <w:t xml:space="preserve"> </w:t>
      </w:r>
      <w:r w:rsidRPr="00FC11E3">
        <w:rPr>
          <w:rFonts w:ascii="Calibri" w:eastAsia="Trebuchet MS" w:hAnsi="Calibri" w:cs="Calibri"/>
          <w:sz w:val="22"/>
          <w:szCs w:val="22"/>
        </w:rPr>
        <w:t>żądać</w:t>
      </w:r>
      <w:r w:rsidRPr="00FC11E3">
        <w:rPr>
          <w:rFonts w:ascii="Calibri" w:hAnsi="Calibri" w:cs="Calibri"/>
          <w:sz w:val="22"/>
          <w:szCs w:val="22"/>
        </w:rPr>
        <w:t xml:space="preserve"> od Wykonawc</w:t>
      </w:r>
      <w:r w:rsidRPr="00FC11E3">
        <w:rPr>
          <w:rFonts w:ascii="Calibri" w:eastAsia="Trebuchet MS" w:hAnsi="Calibri" w:cs="Calibri"/>
          <w:sz w:val="22"/>
          <w:szCs w:val="22"/>
        </w:rPr>
        <w:t>ó</w:t>
      </w:r>
      <w:r w:rsidRPr="00FC11E3">
        <w:rPr>
          <w:rFonts w:ascii="Calibri" w:hAnsi="Calibri" w:cs="Calibri"/>
          <w:sz w:val="22"/>
          <w:szCs w:val="22"/>
        </w:rPr>
        <w:t xml:space="preserve">w </w:t>
      </w:r>
      <w:r w:rsidRPr="00FC11E3">
        <w:rPr>
          <w:rFonts w:ascii="Calibri" w:eastAsia="Trebuchet MS" w:hAnsi="Calibri" w:cs="Calibri"/>
          <w:sz w:val="22"/>
          <w:szCs w:val="22"/>
        </w:rPr>
        <w:t>wyjaśnień</w:t>
      </w:r>
      <w:r w:rsidRPr="00FC11E3">
        <w:rPr>
          <w:rFonts w:ascii="Calibri" w:hAnsi="Calibri" w:cs="Calibri"/>
          <w:sz w:val="22"/>
          <w:szCs w:val="22"/>
        </w:rPr>
        <w:t xml:space="preserve"> </w:t>
      </w:r>
      <w:r w:rsidRPr="00FC11E3">
        <w:rPr>
          <w:rFonts w:ascii="Calibri" w:eastAsia="Trebuchet MS" w:hAnsi="Calibri" w:cs="Calibri"/>
          <w:sz w:val="22"/>
          <w:szCs w:val="22"/>
        </w:rPr>
        <w:t>dotyczących</w:t>
      </w:r>
      <w:r w:rsidRPr="00FC11E3">
        <w:rPr>
          <w:rFonts w:ascii="Calibri" w:hAnsi="Calibri" w:cs="Calibri"/>
          <w:sz w:val="22"/>
          <w:szCs w:val="22"/>
        </w:rPr>
        <w:t xml:space="preserve"> </w:t>
      </w:r>
      <w:r w:rsidRPr="00FC11E3">
        <w:rPr>
          <w:rFonts w:ascii="Calibri" w:eastAsia="Trebuchet MS" w:hAnsi="Calibri" w:cs="Calibri"/>
          <w:sz w:val="22"/>
          <w:szCs w:val="22"/>
        </w:rPr>
        <w:t>treści</w:t>
      </w:r>
      <w:r w:rsidRPr="00FC11E3">
        <w:rPr>
          <w:rFonts w:ascii="Calibri" w:hAnsi="Calibri" w:cs="Calibri"/>
          <w:sz w:val="22"/>
          <w:szCs w:val="22"/>
        </w:rPr>
        <w:t xml:space="preserve"> </w:t>
      </w:r>
      <w:r w:rsidRPr="00FC11E3">
        <w:rPr>
          <w:rFonts w:ascii="Calibri" w:eastAsia="Trebuchet MS" w:hAnsi="Calibri" w:cs="Calibri"/>
          <w:sz w:val="22"/>
          <w:szCs w:val="22"/>
        </w:rPr>
        <w:t>złożonych</w:t>
      </w:r>
      <w:r w:rsidRPr="00FC11E3">
        <w:rPr>
          <w:rFonts w:ascii="Calibri" w:hAnsi="Calibri" w:cs="Calibri"/>
          <w:sz w:val="22"/>
          <w:szCs w:val="22"/>
        </w:rPr>
        <w:t xml:space="preserve"> przez nich ofert lub innych </w:t>
      </w:r>
      <w:r w:rsidRPr="00FC11E3">
        <w:rPr>
          <w:rFonts w:ascii="Calibri" w:eastAsia="Trebuchet MS" w:hAnsi="Calibri" w:cs="Calibri"/>
          <w:sz w:val="22"/>
          <w:szCs w:val="22"/>
        </w:rPr>
        <w:t>składanych</w:t>
      </w:r>
      <w:r w:rsidRPr="00FC11E3">
        <w:rPr>
          <w:rFonts w:ascii="Calibri" w:hAnsi="Calibri" w:cs="Calibri"/>
          <w:sz w:val="22"/>
          <w:szCs w:val="22"/>
        </w:rPr>
        <w:t xml:space="preserve"> dokument</w:t>
      </w:r>
      <w:r w:rsidRPr="00FC11E3">
        <w:rPr>
          <w:rFonts w:ascii="Calibri" w:eastAsia="Trebuchet MS" w:hAnsi="Calibri" w:cs="Calibri"/>
          <w:sz w:val="22"/>
          <w:szCs w:val="22"/>
        </w:rPr>
        <w:t>ó</w:t>
      </w:r>
      <w:r w:rsidRPr="00FC11E3">
        <w:rPr>
          <w:rFonts w:ascii="Calibri" w:hAnsi="Calibri" w:cs="Calibri"/>
          <w:sz w:val="22"/>
          <w:szCs w:val="22"/>
        </w:rPr>
        <w:t xml:space="preserve">w lub </w:t>
      </w:r>
      <w:r w:rsidRPr="00FC11E3">
        <w:rPr>
          <w:rFonts w:ascii="Calibri" w:eastAsia="Trebuchet MS" w:hAnsi="Calibri" w:cs="Calibri"/>
          <w:sz w:val="22"/>
          <w:szCs w:val="22"/>
        </w:rPr>
        <w:t>oświadczeń.</w:t>
      </w:r>
      <w:r w:rsidRPr="00FC11E3">
        <w:rPr>
          <w:rFonts w:ascii="Calibri" w:hAnsi="Calibri" w:cs="Calibri"/>
          <w:sz w:val="22"/>
          <w:szCs w:val="22"/>
        </w:rPr>
        <w:t xml:space="preserve"> Wykonawcy </w:t>
      </w:r>
      <w:r w:rsidRPr="00FC11E3">
        <w:rPr>
          <w:rFonts w:ascii="Calibri" w:eastAsia="Trebuchet MS" w:hAnsi="Calibri" w:cs="Calibri"/>
          <w:sz w:val="22"/>
          <w:szCs w:val="22"/>
        </w:rPr>
        <w:t>są</w:t>
      </w:r>
      <w:r w:rsidRPr="00FC11E3">
        <w:rPr>
          <w:rFonts w:ascii="Calibri" w:hAnsi="Calibri" w:cs="Calibri"/>
          <w:sz w:val="22"/>
          <w:szCs w:val="22"/>
        </w:rPr>
        <w:t xml:space="preserve"> </w:t>
      </w:r>
      <w:r w:rsidRPr="00FC11E3">
        <w:rPr>
          <w:rFonts w:ascii="Calibri" w:eastAsia="Trebuchet MS" w:hAnsi="Calibri" w:cs="Calibri"/>
          <w:sz w:val="22"/>
          <w:szCs w:val="22"/>
        </w:rPr>
        <w:t>zobowiązani</w:t>
      </w:r>
      <w:r w:rsidRPr="00FC11E3">
        <w:rPr>
          <w:rFonts w:ascii="Calibri" w:hAnsi="Calibri" w:cs="Calibri"/>
          <w:sz w:val="22"/>
          <w:szCs w:val="22"/>
        </w:rPr>
        <w:t xml:space="preserve"> do przedstawienia </w:t>
      </w:r>
      <w:r w:rsidRPr="00FC11E3">
        <w:rPr>
          <w:rFonts w:ascii="Calibri" w:eastAsia="Trebuchet MS" w:hAnsi="Calibri" w:cs="Calibri"/>
          <w:sz w:val="22"/>
          <w:szCs w:val="22"/>
        </w:rPr>
        <w:t>wyjaśnień</w:t>
      </w:r>
      <w:r w:rsidRPr="00FC11E3">
        <w:rPr>
          <w:rFonts w:ascii="Calibri" w:hAnsi="Calibri" w:cs="Calibri"/>
          <w:sz w:val="22"/>
          <w:szCs w:val="22"/>
        </w:rPr>
        <w:t xml:space="preserve"> w terminie wskazanym przez </w:t>
      </w:r>
      <w:r w:rsidRPr="00FC11E3">
        <w:rPr>
          <w:rFonts w:ascii="Calibri" w:eastAsia="Trebuchet MS" w:hAnsi="Calibri" w:cs="Calibri"/>
          <w:sz w:val="22"/>
          <w:szCs w:val="22"/>
        </w:rPr>
        <w:t>Zamawiającego.</w:t>
      </w:r>
      <w:r w:rsidRPr="00FC11E3">
        <w:rPr>
          <w:rFonts w:ascii="Calibri" w:hAnsi="Calibri" w:cs="Calibri"/>
          <w:sz w:val="22"/>
          <w:szCs w:val="22"/>
        </w:rPr>
        <w:t xml:space="preserve"> </w:t>
      </w:r>
    </w:p>
    <w:p w:rsidR="0078062D" w:rsidRPr="00FC11E3" w:rsidRDefault="0078062D" w:rsidP="005868D5">
      <w:pPr>
        <w:numPr>
          <w:ilvl w:val="0"/>
          <w:numId w:val="11"/>
        </w:numPr>
        <w:tabs>
          <w:tab w:val="left" w:pos="284"/>
        </w:tabs>
        <w:suppressAutoHyphens/>
        <w:overflowPunct/>
        <w:autoSpaceDE/>
        <w:adjustRightInd/>
        <w:spacing w:line="244" w:lineRule="auto"/>
        <w:ind w:left="284" w:hanging="284"/>
        <w:jc w:val="both"/>
        <w:rPr>
          <w:rFonts w:ascii="Calibri" w:eastAsia="Trebuchet MS" w:hAnsi="Calibri" w:cs="Calibri"/>
          <w:color w:val="000000"/>
          <w:sz w:val="22"/>
          <w:szCs w:val="22"/>
        </w:rPr>
      </w:pP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:rsidR="0078062D" w:rsidRDefault="0078062D" w:rsidP="005868D5">
      <w:pPr>
        <w:numPr>
          <w:ilvl w:val="0"/>
          <w:numId w:val="11"/>
        </w:numPr>
        <w:tabs>
          <w:tab w:val="left" w:pos="284"/>
        </w:tabs>
        <w:suppressAutoHyphens/>
        <w:overflowPunct/>
        <w:autoSpaceDE/>
        <w:adjustRightInd/>
        <w:spacing w:line="244" w:lineRule="auto"/>
        <w:ind w:left="426" w:hanging="426"/>
        <w:jc w:val="both"/>
        <w:rPr>
          <w:rFonts w:ascii="Calibri" w:eastAsia="Trebuchet MS" w:hAnsi="Calibri" w:cs="Calibri"/>
          <w:color w:val="000000"/>
          <w:sz w:val="22"/>
          <w:szCs w:val="22"/>
        </w:rPr>
      </w:pPr>
      <w:r w:rsidRPr="00FC11E3">
        <w:rPr>
          <w:rFonts w:ascii="Calibri" w:eastAsia="Trebuchet MS" w:hAnsi="Calibri" w:cs="Calibri"/>
          <w:color w:val="000000"/>
          <w:sz w:val="22"/>
          <w:szCs w:val="22"/>
        </w:rPr>
        <w:t>Jeżeli zostanie złożon</w:t>
      </w:r>
      <w:r w:rsidR="00567659" w:rsidRPr="00FC11E3">
        <w:rPr>
          <w:rFonts w:ascii="Calibri" w:eastAsia="Trebuchet MS" w:hAnsi="Calibri" w:cs="Calibri"/>
          <w:color w:val="000000"/>
          <w:sz w:val="22"/>
          <w:szCs w:val="22"/>
        </w:rPr>
        <w:t>a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oferta, której  wybór prowadziłby do powstania u </w:t>
      </w:r>
      <w:r w:rsidR="00567659" w:rsidRPr="00FC11E3">
        <w:rPr>
          <w:rFonts w:ascii="Calibri" w:eastAsia="Trebuchet MS" w:hAnsi="Calibri" w:cs="Calibri"/>
          <w:color w:val="000000"/>
          <w:sz w:val="22"/>
          <w:szCs w:val="22"/>
        </w:rPr>
        <w:t>Zamawiającego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 obowiązku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̨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podatkowego zgodnie z ustawa 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 xml:space="preserve">̨ 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z dnia 11 marca 2004 r. o podatku od towarów i usług (Dz. U. z </w:t>
      </w:r>
      <w:r w:rsidR="00567659"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2020 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r. poz. </w:t>
      </w:r>
      <w:r w:rsidR="00567659"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106 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, z </w:t>
      </w:r>
      <w:proofErr w:type="spellStart"/>
      <w:r w:rsidRPr="00FC11E3">
        <w:rPr>
          <w:rFonts w:ascii="Calibri" w:eastAsia="Trebuchet MS" w:hAnsi="Calibri" w:cs="Calibri"/>
          <w:color w:val="000000"/>
          <w:sz w:val="22"/>
          <w:szCs w:val="22"/>
        </w:rPr>
        <w:t>późn</w:t>
      </w:r>
      <w:proofErr w:type="spellEnd"/>
      <w:r w:rsidRPr="00FC11E3">
        <w:rPr>
          <w:rFonts w:ascii="Calibri" w:eastAsia="Trebuchet MS" w:hAnsi="Calibri" w:cs="Calibri"/>
          <w:color w:val="000000"/>
          <w:sz w:val="22"/>
          <w:szCs w:val="22"/>
        </w:rPr>
        <w:t>. zm.), dla celowi zastosowania kryterium ceny Zamawiający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̨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dolicza do przedstawionej w tej ofercie ceny kwotę 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 xml:space="preserve">̨ 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>podatku od towarów i usług</w:t>
      </w:r>
      <w:r w:rsidR="008D0DC9"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, </w:t>
      </w:r>
      <w:r w:rsidR="00567659"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którą </w:t>
      </w:r>
      <w:r w:rsidR="00567659" w:rsidRPr="00FC11E3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>miałby obowiązek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̨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rozliczyć.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́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</w:t>
      </w:r>
    </w:p>
    <w:p w:rsidR="00AB3784" w:rsidRPr="00AB3784" w:rsidRDefault="00AB3784" w:rsidP="00AB3784">
      <w:pPr>
        <w:rPr>
          <w:rFonts w:ascii="Calibri" w:hAnsi="Calibri" w:cs="Calibri"/>
          <w:sz w:val="22"/>
          <w:szCs w:val="22"/>
        </w:rPr>
      </w:pPr>
      <w:r w:rsidRPr="00AB3784">
        <w:rPr>
          <w:rFonts w:ascii="Calibri" w:hAnsi="Calibri" w:cs="Calibri"/>
          <w:sz w:val="22"/>
          <w:szCs w:val="22"/>
        </w:rPr>
        <w:t>W takim prz</w:t>
      </w:r>
      <w:r>
        <w:rPr>
          <w:rFonts w:ascii="Calibri" w:hAnsi="Calibri" w:cs="Calibri"/>
          <w:sz w:val="22"/>
          <w:szCs w:val="22"/>
        </w:rPr>
        <w:t>y</w:t>
      </w:r>
      <w:r w:rsidRPr="00AB3784">
        <w:rPr>
          <w:rFonts w:ascii="Calibri" w:hAnsi="Calibri" w:cs="Calibri"/>
          <w:sz w:val="22"/>
          <w:szCs w:val="22"/>
        </w:rPr>
        <w:t>padku, w ofercie  wykonawca ma obowiązek:</w:t>
      </w:r>
    </w:p>
    <w:p w:rsidR="00AB3784" w:rsidRPr="00AB3784" w:rsidRDefault="00AB3784" w:rsidP="00AB3784">
      <w:pPr>
        <w:rPr>
          <w:rFonts w:ascii="Calibri" w:hAnsi="Calibri" w:cs="Calibri"/>
          <w:sz w:val="22"/>
          <w:szCs w:val="22"/>
        </w:rPr>
      </w:pPr>
      <w:r w:rsidRPr="00AB3784">
        <w:rPr>
          <w:rStyle w:val="alb"/>
          <w:rFonts w:ascii="Calibri" w:hAnsi="Calibri" w:cs="Calibri"/>
          <w:sz w:val="22"/>
          <w:szCs w:val="22"/>
        </w:rPr>
        <w:t xml:space="preserve">1) </w:t>
      </w:r>
      <w:r w:rsidRPr="00AB3784">
        <w:rPr>
          <w:rFonts w:ascii="Calibri" w:hAnsi="Calibri" w:cs="Calibri"/>
          <w:sz w:val="22"/>
          <w:szCs w:val="22"/>
        </w:rPr>
        <w:t>poinformowania zamawiającego, że wybór jego oferty będzie prowadził do powstania u zamawiającego obowiązku podatkowego;</w:t>
      </w:r>
    </w:p>
    <w:p w:rsidR="00AB3784" w:rsidRPr="00AB3784" w:rsidRDefault="00AB3784" w:rsidP="00AB3784">
      <w:pPr>
        <w:rPr>
          <w:rFonts w:ascii="Calibri" w:hAnsi="Calibri" w:cs="Calibri"/>
          <w:sz w:val="22"/>
          <w:szCs w:val="22"/>
        </w:rPr>
      </w:pPr>
      <w:r w:rsidRPr="00AB3784">
        <w:rPr>
          <w:rStyle w:val="alb"/>
          <w:rFonts w:ascii="Calibri" w:hAnsi="Calibri" w:cs="Calibri"/>
          <w:sz w:val="22"/>
          <w:szCs w:val="22"/>
        </w:rPr>
        <w:t xml:space="preserve">2) </w:t>
      </w:r>
      <w:r w:rsidRPr="00AB3784">
        <w:rPr>
          <w:rFonts w:ascii="Calibri" w:hAnsi="Calibri" w:cs="Calibri"/>
          <w:sz w:val="22"/>
          <w:szCs w:val="22"/>
        </w:rPr>
        <w:t>wskazania nazwy (rodzaju) towaru lub usługi, których dostawa lub świadczenie będą prowadziły do powstania obowiązku podatkowego;</w:t>
      </w:r>
    </w:p>
    <w:p w:rsidR="00AB3784" w:rsidRPr="00AB3784" w:rsidRDefault="00AB3784" w:rsidP="00AB3784">
      <w:pPr>
        <w:rPr>
          <w:rFonts w:ascii="Calibri" w:hAnsi="Calibri" w:cs="Calibri"/>
          <w:sz w:val="22"/>
          <w:szCs w:val="22"/>
        </w:rPr>
      </w:pPr>
      <w:r w:rsidRPr="00AB3784">
        <w:rPr>
          <w:rStyle w:val="alb"/>
          <w:rFonts w:ascii="Calibri" w:hAnsi="Calibri" w:cs="Calibri"/>
          <w:sz w:val="22"/>
          <w:szCs w:val="22"/>
        </w:rPr>
        <w:t xml:space="preserve">3) </w:t>
      </w:r>
      <w:r w:rsidRPr="00AB3784">
        <w:rPr>
          <w:rFonts w:ascii="Calibri" w:hAnsi="Calibri" w:cs="Calibri"/>
          <w:sz w:val="22"/>
          <w:szCs w:val="22"/>
        </w:rPr>
        <w:t>wskazania wartości towaru lub usługi objętego obowiązkiem podatkowym zamawiającego, bez kwoty podatku;</w:t>
      </w:r>
    </w:p>
    <w:p w:rsidR="00AB3784" w:rsidRPr="00AB3784" w:rsidRDefault="00AB3784" w:rsidP="00AB3784">
      <w:pPr>
        <w:rPr>
          <w:rFonts w:ascii="Calibri" w:hAnsi="Calibri" w:cs="Calibri"/>
          <w:sz w:val="22"/>
          <w:szCs w:val="22"/>
        </w:rPr>
      </w:pPr>
      <w:r w:rsidRPr="00AB3784">
        <w:rPr>
          <w:rStyle w:val="alb"/>
          <w:rFonts w:ascii="Calibri" w:hAnsi="Calibri" w:cs="Calibri"/>
          <w:sz w:val="22"/>
          <w:szCs w:val="22"/>
        </w:rPr>
        <w:t xml:space="preserve">4) </w:t>
      </w:r>
      <w:r w:rsidRPr="00AB3784">
        <w:rPr>
          <w:rFonts w:ascii="Calibri" w:hAnsi="Calibri" w:cs="Calibri"/>
          <w:sz w:val="22"/>
          <w:szCs w:val="22"/>
        </w:rPr>
        <w:t>wskazania stawki podatku od towarów i usług, która zgodnie z wiedzą wykonawcy, będzie miała zastosowanie.</w:t>
      </w:r>
    </w:p>
    <w:p w:rsidR="00AB3784" w:rsidRPr="00AB3784" w:rsidRDefault="00AB3784" w:rsidP="00AB3784">
      <w:pPr>
        <w:jc w:val="both"/>
        <w:rPr>
          <w:rFonts w:ascii="Calibri" w:hAnsi="Calibri" w:cs="Calibri"/>
          <w:sz w:val="22"/>
          <w:szCs w:val="22"/>
        </w:rPr>
      </w:pPr>
      <w:r w:rsidRPr="00AB3784">
        <w:rPr>
          <w:rFonts w:ascii="Calibri" w:hAnsi="Calibri" w:cs="Calibri"/>
          <w:sz w:val="22"/>
          <w:szCs w:val="22"/>
        </w:rPr>
        <w:t>Brak złożenia ww. informacji będzie postrzegany jako brak powstania obowiązku podatkowego u Zamawiającego</w:t>
      </w:r>
    </w:p>
    <w:p w:rsidR="0078062D" w:rsidRPr="00FC11E3" w:rsidRDefault="0078062D" w:rsidP="005868D5">
      <w:pPr>
        <w:numPr>
          <w:ilvl w:val="0"/>
          <w:numId w:val="11"/>
        </w:numPr>
        <w:tabs>
          <w:tab w:val="left" w:pos="284"/>
        </w:tabs>
        <w:suppressAutoHyphens/>
        <w:overflowPunct/>
        <w:autoSpaceDE/>
        <w:adjustRightInd/>
        <w:spacing w:line="244" w:lineRule="auto"/>
        <w:jc w:val="both"/>
        <w:rPr>
          <w:rFonts w:ascii="Calibri" w:eastAsia="Trebuchet MS" w:hAnsi="Calibri" w:cs="Calibri"/>
          <w:color w:val="000000"/>
          <w:sz w:val="22"/>
          <w:szCs w:val="22"/>
        </w:rPr>
      </w:pPr>
      <w:r w:rsidRPr="00FC11E3">
        <w:rPr>
          <w:rFonts w:ascii="Calibri" w:eastAsia="Trebuchet MS" w:hAnsi="Calibri" w:cs="Calibri"/>
          <w:color w:val="000000"/>
          <w:sz w:val="22"/>
          <w:szCs w:val="22"/>
        </w:rPr>
        <w:t>Zamawiający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̨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wybiera najkorzystniejsza 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 xml:space="preserve">̨ 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ofertę 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w terminie związania ofertą 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 xml:space="preserve">̨ 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określonym w SWZ. </w:t>
      </w:r>
    </w:p>
    <w:p w:rsidR="0078062D" w:rsidRPr="00FC11E3" w:rsidRDefault="0078062D" w:rsidP="005868D5">
      <w:pPr>
        <w:numPr>
          <w:ilvl w:val="0"/>
          <w:numId w:val="11"/>
        </w:numPr>
        <w:tabs>
          <w:tab w:val="left" w:pos="284"/>
        </w:tabs>
        <w:suppressAutoHyphens/>
        <w:overflowPunct/>
        <w:autoSpaceDE/>
        <w:adjustRightInd/>
        <w:spacing w:line="244" w:lineRule="auto"/>
        <w:ind w:left="284" w:hanging="284"/>
        <w:jc w:val="both"/>
        <w:rPr>
          <w:rFonts w:ascii="Calibri" w:eastAsia="Trebuchet MS" w:hAnsi="Calibri" w:cs="Calibri"/>
          <w:color w:val="000000"/>
          <w:sz w:val="22"/>
          <w:szCs w:val="22"/>
        </w:rPr>
      </w:pPr>
      <w:r w:rsidRPr="00FC11E3">
        <w:rPr>
          <w:rFonts w:ascii="Calibri" w:eastAsia="Trebuchet MS" w:hAnsi="Calibri" w:cs="Calibri"/>
          <w:color w:val="000000"/>
          <w:sz w:val="22"/>
          <w:szCs w:val="22"/>
        </w:rPr>
        <w:t>Jeżeli termin związania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̨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ofertą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>upłynie przed wyborem najkorzystniejszej oferty, Zamawiający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̨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wezwie Wykonawcę,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̨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którego oferta otrzymała najwyższą 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 xml:space="preserve">̨ 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>ocenę do wyrażenia,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̇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w wyznaczonym przez Zamawiającego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̨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terminie, pisemnej zgody na wybór jego oferty. </w:t>
      </w:r>
    </w:p>
    <w:p w:rsidR="0078062D" w:rsidRPr="00FC11E3" w:rsidRDefault="0078062D" w:rsidP="005868D5">
      <w:pPr>
        <w:numPr>
          <w:ilvl w:val="0"/>
          <w:numId w:val="11"/>
        </w:numPr>
        <w:tabs>
          <w:tab w:val="left" w:pos="284"/>
        </w:tabs>
        <w:suppressAutoHyphens/>
        <w:overflowPunct/>
        <w:autoSpaceDE/>
        <w:adjustRightInd/>
        <w:spacing w:line="244" w:lineRule="auto"/>
        <w:ind w:left="284" w:hanging="284"/>
        <w:jc w:val="both"/>
        <w:rPr>
          <w:rFonts w:ascii="Calibri" w:eastAsia="Trebuchet MS" w:hAnsi="Calibri" w:cs="Calibri"/>
          <w:color w:val="000000"/>
          <w:sz w:val="22"/>
          <w:szCs w:val="22"/>
        </w:rPr>
      </w:pP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W przypadku braku zgody, o której mowa w </w:t>
      </w:r>
      <w:r w:rsidR="00752135">
        <w:rPr>
          <w:rFonts w:ascii="Calibri" w:eastAsia="Trebuchet MS" w:hAnsi="Calibri" w:cs="Calibri"/>
          <w:color w:val="000000"/>
          <w:sz w:val="22"/>
          <w:szCs w:val="22"/>
        </w:rPr>
        <w:t>pkt 9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>, oferta podlega odrzuceniu, a Zamawiający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̨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zwraca się 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 xml:space="preserve">̨ 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>o wyrażeni</w:t>
      </w:r>
      <w:r w:rsidR="00567659"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e  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takiej zgody do kolejnego Wykonawcy, którego oferta została najwyżej oceniona, chyba że zachodzą 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 xml:space="preserve">̨ 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>przesłanki do unieważnienia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̇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postepowania.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̨</w:t>
      </w:r>
    </w:p>
    <w:p w:rsidR="0078062D" w:rsidRDefault="0078062D" w:rsidP="00251669">
      <w:pPr>
        <w:suppressAutoHyphens/>
        <w:overflowPunct/>
        <w:autoSpaceDE/>
        <w:adjustRightInd/>
        <w:spacing w:after="69" w:line="244" w:lineRule="auto"/>
        <w:ind w:left="426" w:hanging="284"/>
        <w:jc w:val="both"/>
        <w:rPr>
          <w:rFonts w:ascii="Calibri" w:eastAsia="Trebuchet MS" w:hAnsi="Calibri" w:cs="Calibri"/>
          <w:color w:val="000000"/>
          <w:sz w:val="24"/>
          <w:szCs w:val="24"/>
        </w:rPr>
      </w:pPr>
    </w:p>
    <w:p w:rsidR="00B00C3B" w:rsidRPr="00FC11E3" w:rsidRDefault="00F73F0B" w:rsidP="00B00C3B">
      <w:pPr>
        <w:suppressAutoHyphens/>
        <w:overflowPunct/>
        <w:autoSpaceDE/>
        <w:adjustRightInd/>
        <w:spacing w:after="146" w:line="244" w:lineRule="auto"/>
        <w:ind w:left="45" w:right="47" w:hanging="10"/>
        <w:rPr>
          <w:rFonts w:ascii="Calibri" w:eastAsia="Trebuchet MS" w:hAnsi="Calibri" w:cs="Calibri"/>
          <w:color w:val="000000"/>
          <w:sz w:val="22"/>
          <w:szCs w:val="22"/>
        </w:rPr>
      </w:pPr>
      <w:r w:rsidRPr="00FC11E3">
        <w:rPr>
          <w:rFonts w:ascii="Calibri" w:eastAsia="Trebuchet MS" w:hAnsi="Calibri" w:cs="Calibri"/>
          <w:b/>
          <w:color w:val="000000"/>
          <w:sz w:val="24"/>
          <w:szCs w:val="24"/>
        </w:rPr>
        <w:t>XXI</w:t>
      </w:r>
      <w:r w:rsidR="00A03332">
        <w:rPr>
          <w:rFonts w:ascii="Calibri" w:eastAsia="Trebuchet MS" w:hAnsi="Calibri" w:cs="Calibri"/>
          <w:b/>
          <w:color w:val="000000"/>
          <w:sz w:val="24"/>
          <w:szCs w:val="24"/>
        </w:rPr>
        <w:t>I</w:t>
      </w:r>
      <w:r w:rsidRPr="00FC11E3">
        <w:rPr>
          <w:rFonts w:ascii="Calibri" w:eastAsia="Trebuchet MS" w:hAnsi="Calibri" w:cs="Calibri"/>
          <w:b/>
          <w:color w:val="000000"/>
          <w:sz w:val="24"/>
          <w:szCs w:val="24"/>
        </w:rPr>
        <w:t xml:space="preserve"> </w:t>
      </w:r>
      <w:r w:rsidR="00B00C3B" w:rsidRPr="00FC11E3">
        <w:rPr>
          <w:rFonts w:ascii="Calibri" w:eastAsia="Trebuchet MS" w:hAnsi="Calibri" w:cs="Calibri"/>
          <w:b/>
          <w:color w:val="000000"/>
          <w:sz w:val="24"/>
          <w:szCs w:val="24"/>
        </w:rPr>
        <w:t>.</w:t>
      </w:r>
      <w:r w:rsidR="00B00C3B" w:rsidRPr="00FC11E3">
        <w:rPr>
          <w:rFonts w:ascii="Calibri" w:eastAsia="Trebuchet MS" w:hAnsi="Calibri" w:cs="Calibri"/>
          <w:b/>
          <w:color w:val="000000"/>
          <w:sz w:val="22"/>
          <w:szCs w:val="22"/>
        </w:rPr>
        <w:t xml:space="preserve"> </w:t>
      </w:r>
      <w:r w:rsidR="00EC2A02" w:rsidRPr="00FC11E3">
        <w:rPr>
          <w:rFonts w:ascii="Calibri" w:eastAsia="Trebuchet MS" w:hAnsi="Calibri" w:cs="Calibri"/>
          <w:b/>
          <w:color w:val="000000"/>
          <w:sz w:val="24"/>
          <w:szCs w:val="24"/>
        </w:rPr>
        <w:t>OPIS SPOSOBU PRZYGOTOWANIA OFERTY</w:t>
      </w:r>
      <w:r w:rsidR="00EC2A02" w:rsidRPr="00FC11E3">
        <w:rPr>
          <w:rFonts w:ascii="Calibri" w:eastAsia="Trebuchet MS" w:hAnsi="Calibri" w:cs="Calibri"/>
          <w:b/>
          <w:color w:val="000000"/>
          <w:sz w:val="22"/>
          <w:szCs w:val="22"/>
        </w:rPr>
        <w:t xml:space="preserve"> </w:t>
      </w:r>
    </w:p>
    <w:p w:rsidR="00673BA3" w:rsidRPr="00B215C1" w:rsidRDefault="00B00C3B" w:rsidP="00673BA3">
      <w:pPr>
        <w:numPr>
          <w:ilvl w:val="0"/>
          <w:numId w:val="8"/>
        </w:numPr>
        <w:spacing w:before="120"/>
        <w:ind w:left="284" w:right="-108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FC11E3">
        <w:rPr>
          <w:rFonts w:ascii="Calibri" w:eastAsia="Trebuchet MS" w:hAnsi="Calibri" w:cs="Calibri"/>
          <w:color w:val="000000"/>
          <w:sz w:val="22"/>
          <w:szCs w:val="22"/>
        </w:rPr>
        <w:t>Oferta musi być sporządzona w języku polskim, w postaci elektronicznej w formacie danych</w:t>
      </w:r>
      <w:r w:rsidR="00F73F0B"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</w:t>
      </w:r>
      <w:r w:rsidR="00F73F0B" w:rsidRPr="00FC11E3">
        <w:rPr>
          <w:rFonts w:ascii="Calibri" w:eastAsia="Trebuchet MS" w:hAnsi="Calibri" w:cs="Calibri"/>
          <w:bCs/>
          <w:sz w:val="22"/>
          <w:szCs w:val="22"/>
        </w:rPr>
        <w:t xml:space="preserve">w </w:t>
      </w:r>
      <w:r w:rsidR="00673BA3">
        <w:rPr>
          <w:rFonts w:ascii="Calibri" w:eastAsia="Trebuchet MS" w:hAnsi="Calibri" w:cs="Calibri"/>
          <w:bCs/>
          <w:sz w:val="22"/>
          <w:szCs w:val="22"/>
        </w:rPr>
        <w:t xml:space="preserve">   </w:t>
      </w:r>
      <w:r w:rsidR="00F73F0B" w:rsidRPr="00FC11E3">
        <w:rPr>
          <w:rFonts w:ascii="Calibri" w:eastAsia="Trebuchet MS" w:hAnsi="Calibri" w:cs="Calibri"/>
          <w:bCs/>
          <w:sz w:val="22"/>
          <w:szCs w:val="22"/>
        </w:rPr>
        <w:t>szczególno</w:t>
      </w:r>
      <w:r w:rsidR="001A53E3" w:rsidRPr="00FC11E3">
        <w:rPr>
          <w:rFonts w:ascii="Calibri" w:eastAsia="Trebuchet MS" w:hAnsi="Calibri" w:cs="Calibri"/>
          <w:bCs/>
          <w:sz w:val="22"/>
          <w:szCs w:val="22"/>
        </w:rPr>
        <w:t>ś</w:t>
      </w:r>
      <w:r w:rsidR="00F73F0B" w:rsidRPr="00FC11E3">
        <w:rPr>
          <w:rFonts w:ascii="Calibri" w:eastAsia="Trebuchet MS" w:hAnsi="Calibri" w:cs="Calibri"/>
          <w:bCs/>
          <w:sz w:val="22"/>
          <w:szCs w:val="22"/>
        </w:rPr>
        <w:t>ci</w:t>
      </w:r>
      <w:r w:rsidR="002A6DBA">
        <w:rPr>
          <w:rFonts w:ascii="Calibri" w:eastAsia="Trebuchet MS" w:hAnsi="Calibri" w:cs="Calibri"/>
          <w:bCs/>
          <w:sz w:val="22"/>
          <w:szCs w:val="22"/>
        </w:rPr>
        <w:t>:</w:t>
      </w:r>
      <w:r w:rsidR="00F73F0B"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</w:t>
      </w:r>
      <w:r w:rsidR="00664AD0" w:rsidRPr="00FC11E3">
        <w:rPr>
          <w:rFonts w:ascii="Calibri" w:eastAsia="Trebuchet MS" w:hAnsi="Calibri" w:cs="Calibri"/>
          <w:bCs/>
          <w:color w:val="000000"/>
          <w:sz w:val="22"/>
          <w:szCs w:val="22"/>
        </w:rPr>
        <w:t xml:space="preserve"> </w:t>
      </w:r>
      <w:r w:rsidR="00673BA3" w:rsidRPr="008734FC">
        <w:rPr>
          <w:rFonts w:ascii="Calibri" w:eastAsia="Trebuchet MS" w:hAnsi="Calibri" w:cs="Calibri"/>
          <w:bCs/>
          <w:sz w:val="22"/>
          <w:szCs w:val="22"/>
        </w:rPr>
        <w:t xml:space="preserve">pdf, </w:t>
      </w:r>
      <w:proofErr w:type="spellStart"/>
      <w:r w:rsidR="00673BA3" w:rsidRPr="008734FC">
        <w:rPr>
          <w:rFonts w:ascii="Calibri" w:eastAsia="Trebuchet MS" w:hAnsi="Calibri" w:cs="Calibri"/>
          <w:bCs/>
          <w:sz w:val="22"/>
          <w:szCs w:val="22"/>
        </w:rPr>
        <w:t>doc</w:t>
      </w:r>
      <w:proofErr w:type="spellEnd"/>
      <w:r w:rsidR="00673BA3" w:rsidRPr="008734FC">
        <w:rPr>
          <w:rFonts w:ascii="Calibri" w:eastAsia="Trebuchet MS" w:hAnsi="Calibri" w:cs="Calibri"/>
          <w:bCs/>
          <w:sz w:val="22"/>
          <w:szCs w:val="22"/>
        </w:rPr>
        <w:t xml:space="preserve">, </w:t>
      </w:r>
      <w:proofErr w:type="spellStart"/>
      <w:r w:rsidR="00673BA3" w:rsidRPr="008734FC">
        <w:rPr>
          <w:rFonts w:ascii="Calibri" w:eastAsia="Trebuchet MS" w:hAnsi="Calibri" w:cs="Calibri"/>
          <w:bCs/>
          <w:sz w:val="22"/>
          <w:szCs w:val="22"/>
        </w:rPr>
        <w:t>docx</w:t>
      </w:r>
      <w:proofErr w:type="spellEnd"/>
      <w:r w:rsidR="00673BA3" w:rsidRPr="008734FC">
        <w:rPr>
          <w:rFonts w:ascii="Calibri" w:eastAsia="Trebuchet MS" w:hAnsi="Calibri" w:cs="Calibri"/>
          <w:bCs/>
          <w:sz w:val="22"/>
          <w:szCs w:val="22"/>
        </w:rPr>
        <w:t xml:space="preserve">, </w:t>
      </w:r>
      <w:r w:rsidR="00673BA3">
        <w:rPr>
          <w:rFonts w:ascii="Calibri" w:eastAsia="Trebuchet MS" w:hAnsi="Calibri" w:cs="Calibri"/>
          <w:bCs/>
          <w:sz w:val="22"/>
          <w:szCs w:val="22"/>
        </w:rPr>
        <w:t xml:space="preserve"> rtf, </w:t>
      </w:r>
      <w:proofErr w:type="spellStart"/>
      <w:r w:rsidR="00673BA3">
        <w:rPr>
          <w:rFonts w:ascii="Calibri" w:eastAsia="Trebuchet MS" w:hAnsi="Calibri" w:cs="Calibri"/>
          <w:bCs/>
          <w:sz w:val="22"/>
          <w:szCs w:val="22"/>
        </w:rPr>
        <w:t>odt</w:t>
      </w:r>
      <w:proofErr w:type="spellEnd"/>
      <w:r w:rsidR="00673BA3">
        <w:rPr>
          <w:rFonts w:ascii="Calibri" w:eastAsia="Trebuchet MS" w:hAnsi="Calibri" w:cs="Calibri"/>
          <w:bCs/>
          <w:sz w:val="22"/>
          <w:szCs w:val="22"/>
        </w:rPr>
        <w:t xml:space="preserve">, </w:t>
      </w:r>
      <w:r w:rsidR="00673BA3" w:rsidRPr="008734FC">
        <w:rPr>
          <w:rFonts w:ascii="Calibri" w:eastAsia="Trebuchet MS" w:hAnsi="Calibri" w:cs="Calibri"/>
          <w:bCs/>
          <w:sz w:val="22"/>
          <w:szCs w:val="22"/>
        </w:rPr>
        <w:t xml:space="preserve">xls, </w:t>
      </w:r>
      <w:proofErr w:type="spellStart"/>
      <w:r w:rsidR="00673BA3" w:rsidRPr="008734FC">
        <w:rPr>
          <w:rFonts w:ascii="Calibri" w:eastAsia="Trebuchet MS" w:hAnsi="Calibri" w:cs="Calibri"/>
          <w:bCs/>
          <w:sz w:val="22"/>
          <w:szCs w:val="22"/>
        </w:rPr>
        <w:t>xl</w:t>
      </w:r>
      <w:r w:rsidR="00673BA3">
        <w:rPr>
          <w:rFonts w:ascii="Calibri" w:eastAsia="Trebuchet MS" w:hAnsi="Calibri" w:cs="Calibri"/>
          <w:bCs/>
          <w:sz w:val="22"/>
          <w:szCs w:val="22"/>
        </w:rPr>
        <w:t>sx</w:t>
      </w:r>
      <w:proofErr w:type="spellEnd"/>
      <w:r w:rsidR="00673BA3">
        <w:rPr>
          <w:rFonts w:ascii="Calibri" w:eastAsia="Trebuchet MS" w:hAnsi="Calibri" w:cs="Calibri"/>
          <w:bCs/>
          <w:sz w:val="22"/>
          <w:szCs w:val="22"/>
        </w:rPr>
        <w:t xml:space="preserve">, jpg, </w:t>
      </w:r>
      <w:proofErr w:type="spellStart"/>
      <w:r w:rsidR="00673BA3">
        <w:rPr>
          <w:rFonts w:ascii="Calibri" w:eastAsia="Trebuchet MS" w:hAnsi="Calibri" w:cs="Calibri"/>
          <w:bCs/>
          <w:sz w:val="22"/>
          <w:szCs w:val="22"/>
        </w:rPr>
        <w:t>tiff</w:t>
      </w:r>
      <w:proofErr w:type="spellEnd"/>
      <w:r w:rsidR="00673BA3">
        <w:rPr>
          <w:rFonts w:ascii="Calibri" w:eastAsia="Trebuchet MS" w:hAnsi="Calibri" w:cs="Calibri"/>
          <w:bCs/>
          <w:sz w:val="22"/>
          <w:szCs w:val="22"/>
        </w:rPr>
        <w:t xml:space="preserve">, </w:t>
      </w:r>
      <w:proofErr w:type="spellStart"/>
      <w:r w:rsidR="00673BA3">
        <w:rPr>
          <w:rFonts w:ascii="Calibri" w:eastAsia="Trebuchet MS" w:hAnsi="Calibri" w:cs="Calibri"/>
          <w:bCs/>
          <w:sz w:val="22"/>
          <w:szCs w:val="22"/>
        </w:rPr>
        <w:t>xades</w:t>
      </w:r>
      <w:proofErr w:type="spellEnd"/>
      <w:r w:rsidR="00673BA3">
        <w:rPr>
          <w:rFonts w:ascii="Calibri" w:eastAsia="Trebuchet MS" w:hAnsi="Calibri" w:cs="Calibri"/>
          <w:bCs/>
          <w:sz w:val="22"/>
          <w:szCs w:val="22"/>
        </w:rPr>
        <w:t xml:space="preserve">, </w:t>
      </w:r>
      <w:proofErr w:type="spellStart"/>
      <w:r w:rsidR="00673BA3">
        <w:rPr>
          <w:rFonts w:ascii="Calibri" w:eastAsia="Trebuchet MS" w:hAnsi="Calibri" w:cs="Calibri"/>
          <w:bCs/>
          <w:sz w:val="22"/>
          <w:szCs w:val="22"/>
        </w:rPr>
        <w:t>xml</w:t>
      </w:r>
      <w:proofErr w:type="spellEnd"/>
      <w:r w:rsidR="00673BA3" w:rsidRPr="008734FC">
        <w:rPr>
          <w:rFonts w:ascii="Calibri" w:eastAsia="Trebuchet MS" w:hAnsi="Calibri" w:cs="Calibri"/>
          <w:bCs/>
          <w:sz w:val="22"/>
          <w:szCs w:val="22"/>
        </w:rPr>
        <w:t>,</w:t>
      </w:r>
      <w:r w:rsidR="00673BA3">
        <w:rPr>
          <w:rFonts w:ascii="Calibri" w:eastAsia="Trebuchet MS" w:hAnsi="Calibri" w:cs="Calibri"/>
          <w:bCs/>
          <w:sz w:val="22"/>
          <w:szCs w:val="22"/>
        </w:rPr>
        <w:t xml:space="preserve"> </w:t>
      </w:r>
      <w:r w:rsidR="00673BA3" w:rsidRPr="008734FC">
        <w:rPr>
          <w:rFonts w:ascii="Calibri" w:eastAsia="Trebuchet MS" w:hAnsi="Calibri" w:cs="Calibri"/>
          <w:bCs/>
          <w:sz w:val="22"/>
          <w:szCs w:val="22"/>
        </w:rPr>
        <w:t>zip</w:t>
      </w:r>
    </w:p>
    <w:p w:rsidR="001A53E3" w:rsidRPr="00FC11E3" w:rsidRDefault="00B00C3B" w:rsidP="00673BA3">
      <w:pPr>
        <w:suppressAutoHyphens/>
        <w:overflowPunct/>
        <w:autoSpaceDE/>
        <w:adjustRightInd/>
        <w:spacing w:line="244" w:lineRule="auto"/>
        <w:ind w:left="284"/>
        <w:jc w:val="both"/>
        <w:rPr>
          <w:rFonts w:ascii="Calibri" w:eastAsia="Trebuchet MS" w:hAnsi="Calibri" w:cs="Calibri"/>
          <w:color w:val="000000"/>
          <w:sz w:val="22"/>
          <w:szCs w:val="22"/>
        </w:rPr>
      </w:pPr>
      <w:r w:rsidRPr="00FC11E3">
        <w:rPr>
          <w:rFonts w:ascii="Calibri" w:eastAsia="Trebuchet MS" w:hAnsi="Calibri" w:cs="Calibri"/>
          <w:color w:val="000000"/>
          <w:sz w:val="22"/>
          <w:szCs w:val="22"/>
        </w:rPr>
        <w:t>opatrzona  kwalifikowanym podpisem elektronicznym, podpisem zaufanym lub podpisem osobistym</w:t>
      </w:r>
      <w:r w:rsidR="006B43CC" w:rsidRPr="00FC11E3">
        <w:rPr>
          <w:rFonts w:ascii="Calibri" w:eastAsia="Trebuchet MS" w:hAnsi="Calibri" w:cs="Calibri"/>
          <w:color w:val="000000"/>
          <w:sz w:val="22"/>
          <w:szCs w:val="22"/>
        </w:rPr>
        <w:t>.</w:t>
      </w:r>
    </w:p>
    <w:p w:rsidR="00FE28DB" w:rsidRPr="00FC11E3" w:rsidRDefault="00B00C3B" w:rsidP="005868D5">
      <w:pPr>
        <w:numPr>
          <w:ilvl w:val="0"/>
          <w:numId w:val="8"/>
        </w:numPr>
        <w:suppressAutoHyphens/>
        <w:overflowPunct/>
        <w:autoSpaceDE/>
        <w:adjustRightInd/>
        <w:spacing w:line="244" w:lineRule="auto"/>
        <w:ind w:left="284" w:hanging="284"/>
        <w:jc w:val="both"/>
        <w:rPr>
          <w:rFonts w:ascii="Calibri" w:eastAsia="Trebuchet MS" w:hAnsi="Calibri" w:cs="Calibri"/>
          <w:color w:val="000000"/>
          <w:sz w:val="22"/>
          <w:szCs w:val="22"/>
        </w:rPr>
      </w:pP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Do przygotowania oferty konieczne jest posiadanie przez osobę upoważnioną do reprezentowania Wykonawcy </w:t>
      </w:r>
      <w:bookmarkStart w:id="9" w:name="_Hlk58241223"/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kwalifikowanego podpisu elektronicznego, podpisu osobistego lub podpisu zaufanego. </w:t>
      </w:r>
      <w:bookmarkEnd w:id="9"/>
    </w:p>
    <w:p w:rsidR="002D6C48" w:rsidRPr="00FC11E3" w:rsidRDefault="001A53E3" w:rsidP="005868D5">
      <w:pPr>
        <w:numPr>
          <w:ilvl w:val="0"/>
          <w:numId w:val="8"/>
        </w:numPr>
        <w:suppressAutoHyphens/>
        <w:overflowPunct/>
        <w:autoSpaceDE/>
        <w:adjustRightInd/>
        <w:spacing w:line="244" w:lineRule="auto"/>
        <w:ind w:left="284" w:hanging="284"/>
        <w:jc w:val="both"/>
        <w:rPr>
          <w:rFonts w:ascii="Calibri" w:eastAsia="Trebuchet MS" w:hAnsi="Calibri" w:cs="Calibri"/>
          <w:color w:val="000000"/>
          <w:sz w:val="22"/>
          <w:szCs w:val="22"/>
        </w:rPr>
      </w:pPr>
      <w:r w:rsidRPr="00FC11E3">
        <w:rPr>
          <w:rFonts w:ascii="Calibri" w:eastAsia="Trebuchet MS" w:hAnsi="Calibri" w:cs="Calibri"/>
          <w:color w:val="000000"/>
          <w:sz w:val="22"/>
          <w:szCs w:val="22"/>
        </w:rPr>
        <w:t>J</w:t>
      </w:r>
      <w:r w:rsidR="008E3BC6" w:rsidRPr="00FC11E3">
        <w:rPr>
          <w:rFonts w:ascii="Calibri" w:eastAsia="Trebuchet MS" w:hAnsi="Calibri" w:cs="Calibri"/>
          <w:color w:val="000000"/>
          <w:sz w:val="22"/>
          <w:szCs w:val="22"/>
        </w:rPr>
        <w:t>eżeli na ofertę składa się kilka dokumentów Wykonawca może stworzyć  folde</w:t>
      </w:r>
      <w:r w:rsidR="00045AD7" w:rsidRPr="00FC11E3">
        <w:rPr>
          <w:rFonts w:ascii="Calibri" w:eastAsia="Trebuchet MS" w:hAnsi="Calibri" w:cs="Calibri"/>
          <w:color w:val="000000"/>
          <w:sz w:val="22"/>
          <w:szCs w:val="22"/>
        </w:rPr>
        <w:t>r</w:t>
      </w:r>
      <w:r w:rsidR="006B43CC"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</w:t>
      </w:r>
      <w:r w:rsidR="00B00C3B"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do którego przeniesie wszystkie dokumenty, podpisane kwalifikowanym podpisem elektronicznym, podpisem zaufanym lub podpisem osobistym. Następnie z tego folderu Wykonawca zrobi folder .zip (bez nadawania </w:t>
      </w:r>
      <w:r w:rsidR="00B00C3B" w:rsidRPr="00FC11E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00C3B"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mu haseł i bez szyfrowania). </w:t>
      </w:r>
      <w:r w:rsidR="002D6C48" w:rsidRPr="00FC11E3">
        <w:rPr>
          <w:rFonts w:ascii="Calibri" w:eastAsia="Trebuchet MS" w:hAnsi="Calibri" w:cs="Calibri"/>
          <w:sz w:val="22"/>
          <w:szCs w:val="22"/>
        </w:rPr>
        <w:t xml:space="preserve">Zaleca się , aby oferty nie przenosić do stworzonego folderu, tylko  podpisaną  </w:t>
      </w:r>
      <w:r w:rsidR="002D6C48"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kwalifikowanym  podpisem elektronicznym lub podpisem osobistym lub podpisem zaufanym a następnie  wraz z innymi plikami przesłać  </w:t>
      </w:r>
      <w:r w:rsidR="002D6C48" w:rsidRPr="00FC11E3">
        <w:rPr>
          <w:rFonts w:ascii="Calibri" w:hAnsi="Calibri" w:cs="Calibri"/>
          <w:sz w:val="22"/>
          <w:szCs w:val="22"/>
        </w:rPr>
        <w:t>kanałem komunikacji elektronicznej EPZ</w:t>
      </w:r>
      <w:r w:rsidR="006B43CC" w:rsidRPr="00FC11E3">
        <w:rPr>
          <w:rFonts w:ascii="Calibri" w:hAnsi="Calibri" w:cs="Calibri"/>
          <w:sz w:val="22"/>
          <w:szCs w:val="22"/>
        </w:rPr>
        <w:t>.</w:t>
      </w:r>
    </w:p>
    <w:p w:rsidR="002D6C48" w:rsidRPr="00FC11E3" w:rsidRDefault="002D6C48" w:rsidP="005868D5">
      <w:pPr>
        <w:numPr>
          <w:ilvl w:val="0"/>
          <w:numId w:val="8"/>
        </w:numPr>
        <w:suppressAutoHyphens/>
        <w:overflowPunct/>
        <w:autoSpaceDE/>
        <w:adjustRightInd/>
        <w:spacing w:line="244" w:lineRule="auto"/>
        <w:ind w:left="284" w:hanging="284"/>
        <w:jc w:val="both"/>
        <w:rPr>
          <w:rFonts w:ascii="Calibri" w:eastAsia="Trebuchet MS" w:hAnsi="Calibri" w:cs="Calibri"/>
          <w:color w:val="000000"/>
          <w:sz w:val="22"/>
          <w:szCs w:val="22"/>
        </w:rPr>
      </w:pPr>
      <w:r w:rsidRPr="00FC11E3">
        <w:rPr>
          <w:rFonts w:ascii="Calibri" w:eastAsia="Trebuchet MS" w:hAnsi="Calibri" w:cs="Calibri"/>
          <w:bCs/>
          <w:sz w:val="22"/>
          <w:szCs w:val="22"/>
        </w:rPr>
        <w:t xml:space="preserve">Zaleca się sporządzenie oferty i oświadczeń  w formacie PDF i podpisanie podpisem kwalifikowanym  w formacie </w:t>
      </w:r>
      <w:proofErr w:type="spellStart"/>
      <w:r w:rsidRPr="00FC11E3">
        <w:rPr>
          <w:rFonts w:ascii="Calibri" w:eastAsia="Trebuchet MS" w:hAnsi="Calibri" w:cs="Calibri"/>
          <w:bCs/>
          <w:sz w:val="22"/>
          <w:szCs w:val="22"/>
        </w:rPr>
        <w:t>PAdex</w:t>
      </w:r>
      <w:proofErr w:type="spellEnd"/>
      <w:r w:rsidRPr="00FC11E3">
        <w:rPr>
          <w:rFonts w:ascii="Calibri" w:eastAsia="Trebuchet MS" w:hAnsi="Calibri" w:cs="Calibri"/>
          <w:bCs/>
          <w:sz w:val="22"/>
          <w:szCs w:val="22"/>
        </w:rPr>
        <w:t xml:space="preserve"> (  jeśli  dokumenty będą podpisywane  elektronicznym podpisem  kwalifikowanym</w:t>
      </w:r>
      <w:r w:rsidR="001A53E3" w:rsidRPr="00FC11E3">
        <w:rPr>
          <w:rFonts w:ascii="Calibri" w:eastAsia="Trebuchet MS" w:hAnsi="Calibri" w:cs="Calibri"/>
          <w:bCs/>
          <w:sz w:val="22"/>
          <w:szCs w:val="22"/>
        </w:rPr>
        <w:t>)</w:t>
      </w:r>
      <w:r w:rsidR="006B43CC" w:rsidRPr="00FC11E3">
        <w:rPr>
          <w:rFonts w:ascii="Calibri" w:eastAsia="Trebuchet MS" w:hAnsi="Calibri" w:cs="Calibri"/>
          <w:bCs/>
          <w:sz w:val="22"/>
          <w:szCs w:val="22"/>
        </w:rPr>
        <w:t>.</w:t>
      </w:r>
    </w:p>
    <w:p w:rsidR="00B00C3B" w:rsidRPr="00FC11E3" w:rsidRDefault="00B00C3B" w:rsidP="005868D5">
      <w:pPr>
        <w:numPr>
          <w:ilvl w:val="0"/>
          <w:numId w:val="8"/>
        </w:numPr>
        <w:suppressAutoHyphens/>
        <w:overflowPunct/>
        <w:autoSpaceDE/>
        <w:adjustRightInd/>
        <w:spacing w:line="244" w:lineRule="auto"/>
        <w:ind w:left="284" w:hanging="284"/>
        <w:jc w:val="both"/>
        <w:rPr>
          <w:rFonts w:ascii="Calibri" w:eastAsia="Trebuchet MS" w:hAnsi="Calibri" w:cs="Calibri"/>
          <w:color w:val="000000"/>
          <w:sz w:val="22"/>
          <w:szCs w:val="22"/>
        </w:rPr>
      </w:pP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Wszelkie informacje stanowiące tajemnicę przedsiębiorstwa w rozumieniu ustawy z dnia </w:t>
      </w:r>
      <w:r w:rsidRPr="00FC11E3">
        <w:rPr>
          <w:rFonts w:ascii="Calibri" w:eastAsia="Trebuchet MS" w:hAnsi="Calibri" w:cs="Calibri"/>
          <w:sz w:val="22"/>
          <w:szCs w:val="22"/>
        </w:rPr>
        <w:t>16 kwietnia 1993 r. o zwalczaniu nieuczciwej konkurencji (Dz. U. z 20</w:t>
      </w:r>
      <w:r w:rsidR="003F65F7" w:rsidRPr="00FC11E3">
        <w:rPr>
          <w:rFonts w:ascii="Calibri" w:eastAsia="Trebuchet MS" w:hAnsi="Calibri" w:cs="Calibri"/>
          <w:sz w:val="22"/>
          <w:szCs w:val="22"/>
        </w:rPr>
        <w:t>20</w:t>
      </w:r>
      <w:r w:rsidRPr="00FC11E3">
        <w:rPr>
          <w:rFonts w:ascii="Calibri" w:eastAsia="Trebuchet MS" w:hAnsi="Calibri" w:cs="Calibri"/>
          <w:sz w:val="22"/>
          <w:szCs w:val="22"/>
        </w:rPr>
        <w:t xml:space="preserve"> r. poz. 1</w:t>
      </w:r>
      <w:r w:rsidR="003F65F7" w:rsidRPr="00FC11E3">
        <w:rPr>
          <w:rFonts w:ascii="Calibri" w:eastAsia="Trebuchet MS" w:hAnsi="Calibri" w:cs="Calibri"/>
          <w:sz w:val="22"/>
          <w:szCs w:val="22"/>
        </w:rPr>
        <w:t>913</w:t>
      </w:r>
      <w:r w:rsidRPr="00FC11E3">
        <w:rPr>
          <w:rFonts w:ascii="Calibri" w:eastAsia="Trebuchet MS" w:hAnsi="Calibri" w:cs="Calibri"/>
          <w:sz w:val="22"/>
          <w:szCs w:val="22"/>
        </w:rPr>
        <w:t xml:space="preserve">), które Wykonawca zastrzeże jako tajemnicę przedsiębiorstwa, powinny zostać złożone w osobnym pliku wraz z jednoczesnym zaznaczeniem polecenia „Załącznik stanowiący tajemnicę przedsiębiorstwa”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</w:t>
      </w:r>
      <w:r w:rsidRPr="00FC11E3">
        <w:rPr>
          <w:rFonts w:ascii="Calibri" w:eastAsia="Trebuchet MS" w:hAnsi="Calibri" w:cs="Calibri"/>
          <w:sz w:val="22"/>
          <w:szCs w:val="22"/>
        </w:rPr>
        <w:lastRenderedPageBreak/>
        <w:t xml:space="preserve">Wykonawcę podjęcia niezbędnych działań w celu zachowania poufności objętych klauzulą informacji zgodnie z postanowieniami art. 18 ust. 3 </w:t>
      </w:r>
      <w:proofErr w:type="spellStart"/>
      <w:r w:rsidRPr="00FC11E3">
        <w:rPr>
          <w:rFonts w:ascii="Calibri" w:eastAsia="Trebuchet MS" w:hAnsi="Calibri" w:cs="Calibri"/>
          <w:sz w:val="22"/>
          <w:szCs w:val="22"/>
        </w:rPr>
        <w:t>pzp</w:t>
      </w:r>
      <w:proofErr w:type="spellEnd"/>
      <w:r w:rsidRPr="00FC11E3">
        <w:rPr>
          <w:rFonts w:ascii="Calibri" w:eastAsia="Trebuchet MS" w:hAnsi="Calibri" w:cs="Calibri"/>
          <w:sz w:val="22"/>
          <w:szCs w:val="22"/>
        </w:rPr>
        <w:t xml:space="preserve">.  </w:t>
      </w:r>
    </w:p>
    <w:p w:rsidR="00310E10" w:rsidRPr="00FC11E3" w:rsidRDefault="00B00C3B" w:rsidP="005868D5">
      <w:pPr>
        <w:numPr>
          <w:ilvl w:val="0"/>
          <w:numId w:val="8"/>
        </w:numPr>
        <w:suppressAutoHyphens/>
        <w:overflowPunct/>
        <w:autoSpaceDE/>
        <w:adjustRightInd/>
        <w:spacing w:line="244" w:lineRule="auto"/>
        <w:ind w:left="284" w:hanging="284"/>
        <w:jc w:val="both"/>
        <w:rPr>
          <w:rFonts w:ascii="Calibri" w:eastAsia="Trebuchet MS" w:hAnsi="Calibri" w:cs="Calibri"/>
          <w:color w:val="000000"/>
          <w:sz w:val="22"/>
          <w:szCs w:val="22"/>
        </w:rPr>
      </w:pPr>
      <w:r w:rsidRPr="00FC11E3">
        <w:rPr>
          <w:rFonts w:ascii="Calibri" w:eastAsia="Trebuchet MS" w:hAnsi="Calibri" w:cs="Calibri"/>
          <w:sz w:val="22"/>
          <w:szCs w:val="22"/>
        </w:rPr>
        <w:t>Do przygotowania oferty zaleca się wykorzystanie Formularza Oferty, którego wzór stanowi Załącznik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nr </w:t>
      </w:r>
      <w:r w:rsidR="00740934" w:rsidRPr="00FC11E3">
        <w:rPr>
          <w:rFonts w:ascii="Calibri" w:eastAsia="Trebuchet MS" w:hAnsi="Calibri" w:cs="Calibri"/>
          <w:color w:val="000000"/>
          <w:sz w:val="22"/>
          <w:szCs w:val="22"/>
        </w:rPr>
        <w:t>2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do SWZ. W przypadku, gdy Wykonawca nie korzysta z przygotowanego przez Zamawiającego wzoru, w treści oferty należy zamieścić wszystkie informacje wymagane w Formularzu Ofertowym.</w:t>
      </w:r>
    </w:p>
    <w:p w:rsidR="00B00C3B" w:rsidRPr="00FC11E3" w:rsidRDefault="00310E10" w:rsidP="004605EF">
      <w:pPr>
        <w:suppressAutoHyphens/>
        <w:overflowPunct/>
        <w:autoSpaceDE/>
        <w:adjustRightInd/>
        <w:ind w:left="284"/>
        <w:jc w:val="both"/>
        <w:rPr>
          <w:rFonts w:ascii="Calibri" w:eastAsia="Trebuchet MS" w:hAnsi="Calibri" w:cs="Calibri"/>
          <w:color w:val="000000"/>
          <w:sz w:val="22"/>
          <w:szCs w:val="22"/>
        </w:rPr>
      </w:pPr>
      <w:r w:rsidRPr="00FC11E3">
        <w:rPr>
          <w:rFonts w:ascii="Calibri" w:eastAsia="Trebuchet MS" w:hAnsi="Calibri" w:cs="Calibri"/>
          <w:color w:val="000000"/>
          <w:sz w:val="22"/>
          <w:szCs w:val="22"/>
        </w:rPr>
        <w:t>Wykonawca  może  złożyć JEDNĄ OFERTĘ</w:t>
      </w:r>
      <w:r w:rsidR="00C12791" w:rsidRPr="00FC11E3">
        <w:rPr>
          <w:rFonts w:ascii="Calibri" w:eastAsia="Trebuchet MS" w:hAnsi="Calibri" w:cs="Calibri"/>
          <w:color w:val="000000"/>
          <w:sz w:val="22"/>
          <w:szCs w:val="22"/>
        </w:rPr>
        <w:t>.</w:t>
      </w:r>
    </w:p>
    <w:p w:rsidR="00310E10" w:rsidRPr="00FC11E3" w:rsidRDefault="00310E10" w:rsidP="004605EF">
      <w:pPr>
        <w:suppressAutoHyphens/>
        <w:overflowPunct/>
        <w:autoSpaceDE/>
        <w:adjustRightInd/>
        <w:ind w:left="284"/>
        <w:jc w:val="both"/>
        <w:rPr>
          <w:rFonts w:ascii="Calibri" w:eastAsia="Trebuchet MS" w:hAnsi="Calibri" w:cs="Calibri"/>
          <w:color w:val="000000"/>
          <w:sz w:val="22"/>
          <w:szCs w:val="22"/>
        </w:rPr>
      </w:pPr>
      <w:r w:rsidRPr="00FC11E3">
        <w:rPr>
          <w:rFonts w:ascii="Calibri" w:eastAsia="Trebuchet MS" w:hAnsi="Calibri" w:cs="Calibri"/>
          <w:color w:val="000000"/>
          <w:sz w:val="22"/>
          <w:szCs w:val="22"/>
        </w:rPr>
        <w:t>Ofertę należy sporządzić  w języku polskim</w:t>
      </w:r>
      <w:r w:rsidR="00C12791" w:rsidRPr="00FC11E3">
        <w:rPr>
          <w:rFonts w:ascii="Calibri" w:eastAsia="Trebuchet MS" w:hAnsi="Calibri" w:cs="Calibri"/>
          <w:color w:val="000000"/>
          <w:sz w:val="22"/>
          <w:szCs w:val="22"/>
        </w:rPr>
        <w:t>.</w:t>
      </w:r>
    </w:p>
    <w:p w:rsidR="00AC2386" w:rsidRPr="00FC11E3" w:rsidRDefault="00AC2386" w:rsidP="00AC2386">
      <w:pPr>
        <w:suppressAutoHyphens/>
        <w:overflowPunct/>
        <w:autoSpaceDE/>
        <w:adjustRightInd/>
        <w:spacing w:after="148" w:line="244" w:lineRule="auto"/>
        <w:jc w:val="both"/>
        <w:rPr>
          <w:rFonts w:ascii="Calibri" w:hAnsi="Calibri" w:cs="Calibri"/>
          <w:sz w:val="22"/>
          <w:szCs w:val="22"/>
        </w:rPr>
      </w:pPr>
      <w:r w:rsidRPr="00FC11E3">
        <w:rPr>
          <w:rFonts w:ascii="Calibri" w:hAnsi="Calibri" w:cs="Calibri"/>
          <w:sz w:val="22"/>
          <w:szCs w:val="22"/>
        </w:rPr>
        <w:t xml:space="preserve">Ofertę należy sporządzić zgodnie ze wzorem </w:t>
      </w:r>
      <w:r w:rsidRPr="00FC11E3">
        <w:rPr>
          <w:rFonts w:ascii="Calibri" w:hAnsi="Calibri" w:cs="Calibri"/>
          <w:b/>
          <w:bCs/>
          <w:sz w:val="22"/>
          <w:szCs w:val="22"/>
        </w:rPr>
        <w:t xml:space="preserve">formularza „OFERTA” – załącznik nr 2 do SWZ </w:t>
      </w:r>
      <w:r w:rsidRPr="00FC11E3">
        <w:rPr>
          <w:rFonts w:ascii="Calibri" w:hAnsi="Calibri" w:cs="Calibri"/>
          <w:sz w:val="22"/>
          <w:szCs w:val="22"/>
        </w:rPr>
        <w:t>i złożyć</w:t>
      </w:r>
      <w:r w:rsidRPr="00FC11E3">
        <w:rPr>
          <w:rFonts w:ascii="Calibri" w:hAnsi="Calibri" w:cs="Calibri"/>
          <w:b/>
          <w:bCs/>
          <w:sz w:val="22"/>
          <w:szCs w:val="22"/>
        </w:rPr>
        <w:t xml:space="preserve"> pod rygorem nieważności, w formie elektronicznej </w:t>
      </w:r>
      <w:r w:rsidRPr="007D5804">
        <w:rPr>
          <w:rFonts w:ascii="Calibri" w:hAnsi="Calibri" w:cs="Calibri"/>
          <w:b/>
          <w:bCs/>
          <w:sz w:val="22"/>
          <w:szCs w:val="22"/>
        </w:rPr>
        <w:t>tj. opatrzonej kwalifikowanym podpisem elektronicznym)</w:t>
      </w:r>
      <w:r w:rsidRPr="00FC11E3">
        <w:rPr>
          <w:rFonts w:ascii="Calibri" w:hAnsi="Calibri" w:cs="Calibri"/>
          <w:b/>
          <w:bCs/>
          <w:sz w:val="22"/>
          <w:szCs w:val="22"/>
        </w:rPr>
        <w:t xml:space="preserve"> lub w postaci elektronicznej opatrzonej podpisem zaufanym lub podpisem osobistym</w:t>
      </w:r>
      <w:r w:rsidRPr="00FC11E3">
        <w:rPr>
          <w:rFonts w:ascii="Calibri" w:hAnsi="Calibri" w:cs="Calibri"/>
          <w:sz w:val="22"/>
          <w:szCs w:val="22"/>
        </w:rPr>
        <w:t xml:space="preserve"> przez osobę upoważnioną do reprezentowania Wykonawcy zgodnie z formą reprezentacji, określoną w dokumencie rejestrowym właściwym dla formy organizacyjnej</w:t>
      </w:r>
      <w:r w:rsidR="00C12791" w:rsidRPr="00FC11E3">
        <w:rPr>
          <w:rFonts w:ascii="Calibri" w:hAnsi="Calibri" w:cs="Calibri"/>
          <w:sz w:val="22"/>
          <w:szCs w:val="22"/>
        </w:rPr>
        <w:t>.</w:t>
      </w:r>
    </w:p>
    <w:p w:rsidR="00675A35" w:rsidRDefault="00B00C3B" w:rsidP="005868D5">
      <w:pPr>
        <w:numPr>
          <w:ilvl w:val="0"/>
          <w:numId w:val="8"/>
        </w:numPr>
        <w:suppressAutoHyphens/>
        <w:overflowPunct/>
        <w:autoSpaceDE/>
        <w:adjustRightInd/>
        <w:spacing w:after="148" w:line="244" w:lineRule="auto"/>
        <w:ind w:left="284" w:hanging="284"/>
        <w:jc w:val="both"/>
        <w:rPr>
          <w:rFonts w:ascii="Calibri" w:eastAsia="Trebuchet MS" w:hAnsi="Calibri" w:cs="Calibri"/>
          <w:color w:val="000000"/>
          <w:sz w:val="22"/>
          <w:szCs w:val="22"/>
        </w:rPr>
      </w:pP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Do oferty należy dołączyć: </w:t>
      </w:r>
    </w:p>
    <w:p w:rsidR="00740934" w:rsidRPr="004E672B" w:rsidRDefault="00675A35" w:rsidP="000A06CA">
      <w:pPr>
        <w:suppressAutoHyphens/>
        <w:overflowPunct/>
        <w:autoSpaceDE/>
        <w:adjustRightInd/>
        <w:spacing w:after="148" w:line="244" w:lineRule="auto"/>
        <w:ind w:left="142" w:hanging="142"/>
        <w:jc w:val="both"/>
        <w:rPr>
          <w:rFonts w:ascii="Calibri" w:eastAsia="Trebuchet MS" w:hAnsi="Calibri" w:cs="Calibri"/>
          <w:b/>
          <w:bCs/>
          <w:color w:val="000000"/>
          <w:sz w:val="22"/>
          <w:szCs w:val="22"/>
        </w:rPr>
      </w:pPr>
      <w:r>
        <w:rPr>
          <w:rFonts w:ascii="Calibri" w:eastAsia="Trebuchet MS" w:hAnsi="Calibri" w:cs="Calibri"/>
          <w:color w:val="000000"/>
          <w:sz w:val="22"/>
          <w:szCs w:val="22"/>
        </w:rPr>
        <w:t xml:space="preserve">1) </w:t>
      </w:r>
      <w:r w:rsidRPr="004E672B">
        <w:rPr>
          <w:rFonts w:ascii="Calibri" w:eastAsia="Trebuchet MS" w:hAnsi="Calibri" w:cs="Calibri"/>
          <w:b/>
          <w:bCs/>
          <w:color w:val="000000"/>
          <w:sz w:val="22"/>
          <w:szCs w:val="22"/>
        </w:rPr>
        <w:t>Wypełniony</w:t>
      </w:r>
      <w:r w:rsidR="000A06CA">
        <w:rPr>
          <w:rFonts w:ascii="Calibri" w:eastAsia="Trebuchet MS" w:hAnsi="Calibri" w:cs="Calibri"/>
          <w:b/>
          <w:bCs/>
          <w:color w:val="000000"/>
          <w:sz w:val="22"/>
          <w:szCs w:val="22"/>
        </w:rPr>
        <w:t>,</w:t>
      </w:r>
      <w:r w:rsidRPr="004E672B">
        <w:rPr>
          <w:rFonts w:ascii="Calibri" w:eastAsia="Trebuchet MS" w:hAnsi="Calibri" w:cs="Calibri"/>
          <w:b/>
          <w:bCs/>
          <w:color w:val="000000"/>
          <w:sz w:val="22"/>
          <w:szCs w:val="22"/>
        </w:rPr>
        <w:t xml:space="preserve"> </w:t>
      </w:r>
      <w:r w:rsidR="000A06CA">
        <w:rPr>
          <w:rFonts w:ascii="Calibri" w:eastAsia="Trebuchet MS" w:hAnsi="Calibri" w:cs="Calibri"/>
          <w:b/>
          <w:bCs/>
          <w:color w:val="000000"/>
          <w:sz w:val="22"/>
          <w:szCs w:val="22"/>
        </w:rPr>
        <w:t xml:space="preserve"> </w:t>
      </w:r>
      <w:r w:rsidR="000A06CA" w:rsidRPr="000A06CA">
        <w:rPr>
          <w:rFonts w:ascii="Calibri" w:hAnsi="Calibri" w:cs="Calibri"/>
          <w:b/>
          <w:bCs/>
          <w:sz w:val="22"/>
          <w:szCs w:val="22"/>
        </w:rPr>
        <w:t>opatrzony kwalifikowanym podpisem elektronicznym</w:t>
      </w:r>
      <w:r w:rsidR="000A06CA" w:rsidRPr="000A06CA">
        <w:rPr>
          <w:rFonts w:ascii="Calibri" w:hAnsi="Calibri" w:cs="Calibri"/>
          <w:b/>
          <w:bCs/>
          <w:color w:val="FF0000"/>
          <w:sz w:val="22"/>
          <w:szCs w:val="22"/>
        </w:rPr>
        <w:t xml:space="preserve">  </w:t>
      </w:r>
      <w:r w:rsidR="000A06CA" w:rsidRPr="000A06CA">
        <w:rPr>
          <w:rFonts w:ascii="Calibri" w:hAnsi="Calibri" w:cs="Calibri"/>
          <w:b/>
          <w:bCs/>
          <w:sz w:val="22"/>
          <w:szCs w:val="22"/>
        </w:rPr>
        <w:t xml:space="preserve"> lub w postaci elektronicznej opatrzonej podpisem zaufanym lub podpisem osobistym</w:t>
      </w:r>
      <w:r w:rsidR="000A06CA" w:rsidRPr="000A06CA">
        <w:rPr>
          <w:rFonts w:ascii="Calibri" w:hAnsi="Calibri" w:cs="Calibri"/>
          <w:sz w:val="22"/>
          <w:szCs w:val="22"/>
        </w:rPr>
        <w:t xml:space="preserve"> przez osobę upoważnioną do reprezentowania Wykonawcy</w:t>
      </w:r>
      <w:r w:rsidR="000A06CA">
        <w:rPr>
          <w:rFonts w:ascii="Calibri" w:hAnsi="Calibri" w:cs="Calibri"/>
          <w:sz w:val="22"/>
          <w:szCs w:val="22"/>
        </w:rPr>
        <w:t xml:space="preserve"> - </w:t>
      </w:r>
      <w:r w:rsidR="000A06CA">
        <w:rPr>
          <w:rFonts w:ascii="Calibri" w:eastAsia="Trebuchet MS" w:hAnsi="Calibri" w:cs="Calibri"/>
          <w:b/>
          <w:bCs/>
          <w:color w:val="000000"/>
          <w:sz w:val="22"/>
          <w:szCs w:val="22"/>
        </w:rPr>
        <w:t xml:space="preserve"> </w:t>
      </w:r>
      <w:r w:rsidR="00B00C3B" w:rsidRPr="004E672B">
        <w:rPr>
          <w:rFonts w:ascii="Calibri" w:eastAsia="Trebuchet MS" w:hAnsi="Calibri" w:cs="Calibri"/>
          <w:b/>
          <w:bCs/>
          <w:color w:val="000000"/>
          <w:sz w:val="22"/>
          <w:szCs w:val="22"/>
        </w:rPr>
        <w:t xml:space="preserve"> </w:t>
      </w:r>
      <w:r w:rsidRPr="004E672B">
        <w:rPr>
          <w:rFonts w:ascii="Calibri" w:eastAsia="Trebuchet MS" w:hAnsi="Calibri" w:cs="Calibri"/>
          <w:b/>
          <w:bCs/>
          <w:color w:val="000000"/>
          <w:sz w:val="22"/>
          <w:szCs w:val="22"/>
        </w:rPr>
        <w:t>Formularz-  szczegółowy opis przedmiotu zamówienia – załącznik  nr 1</w:t>
      </w:r>
    </w:p>
    <w:p w:rsidR="00675A35" w:rsidRDefault="00675A35" w:rsidP="00675A35">
      <w:pPr>
        <w:suppressAutoHyphens/>
        <w:overflowPunct/>
        <w:autoSpaceDE/>
        <w:adjustRightInd/>
        <w:spacing w:after="148" w:line="244" w:lineRule="auto"/>
        <w:jc w:val="both"/>
        <w:rPr>
          <w:rFonts w:ascii="Calibri" w:eastAsia="Trebuchet MS" w:hAnsi="Calibri" w:cs="Calibri"/>
          <w:color w:val="000000"/>
          <w:sz w:val="22"/>
          <w:szCs w:val="22"/>
        </w:rPr>
      </w:pPr>
      <w:r>
        <w:rPr>
          <w:rFonts w:ascii="Calibri" w:eastAsia="Trebuchet MS" w:hAnsi="Calibri" w:cs="Calibri"/>
          <w:color w:val="000000"/>
          <w:sz w:val="22"/>
          <w:szCs w:val="22"/>
        </w:rPr>
        <w:t xml:space="preserve">W formularzu należy  wypełnić wszystkie rubryki :  wskazać model oferowanego serwera, producenta   </w:t>
      </w:r>
    </w:p>
    <w:p w:rsidR="00675A35" w:rsidRDefault="00675A35" w:rsidP="00675A35">
      <w:pPr>
        <w:suppressAutoHyphens/>
        <w:overflowPunct/>
        <w:autoSpaceDE/>
        <w:adjustRightInd/>
        <w:spacing w:after="148" w:line="244" w:lineRule="auto"/>
        <w:jc w:val="both"/>
        <w:rPr>
          <w:rFonts w:ascii="Calibri" w:eastAsia="Trebuchet MS" w:hAnsi="Calibri" w:cs="Calibri"/>
          <w:color w:val="000000"/>
          <w:sz w:val="22"/>
          <w:szCs w:val="22"/>
        </w:rPr>
      </w:pPr>
      <w:r>
        <w:rPr>
          <w:rFonts w:ascii="Calibri" w:eastAsia="Trebuchet MS" w:hAnsi="Calibri" w:cs="Calibri"/>
          <w:color w:val="000000"/>
          <w:sz w:val="22"/>
          <w:szCs w:val="22"/>
        </w:rPr>
        <w:t>Podać parametry  oferowanego elementu, lub potwierdzić wymagania minimalne</w:t>
      </w:r>
    </w:p>
    <w:p w:rsidR="00675A35" w:rsidRPr="00FC11E3" w:rsidRDefault="00675A35" w:rsidP="00675A35">
      <w:pPr>
        <w:suppressAutoHyphens/>
        <w:overflowPunct/>
        <w:autoSpaceDE/>
        <w:adjustRightInd/>
        <w:spacing w:after="148" w:line="244" w:lineRule="auto"/>
        <w:jc w:val="both"/>
        <w:rPr>
          <w:rFonts w:ascii="Calibri" w:eastAsia="Trebuchet MS" w:hAnsi="Calibri" w:cs="Calibri"/>
          <w:color w:val="000000"/>
          <w:sz w:val="22"/>
          <w:szCs w:val="22"/>
        </w:rPr>
      </w:pPr>
      <w:r>
        <w:rPr>
          <w:rFonts w:ascii="Calibri" w:eastAsia="Trebuchet MS" w:hAnsi="Calibri" w:cs="Calibri"/>
          <w:color w:val="000000"/>
          <w:sz w:val="22"/>
          <w:szCs w:val="22"/>
        </w:rPr>
        <w:t xml:space="preserve">Odnieść  się do każdego elementu </w:t>
      </w:r>
    </w:p>
    <w:p w:rsidR="00B00C3B" w:rsidRPr="00FC11E3" w:rsidRDefault="005C52AA" w:rsidP="005C52AA">
      <w:pPr>
        <w:suppressAutoHyphens/>
        <w:overflowPunct/>
        <w:autoSpaceDE/>
        <w:adjustRightInd/>
        <w:spacing w:after="106" w:line="244" w:lineRule="auto"/>
        <w:jc w:val="both"/>
        <w:rPr>
          <w:rFonts w:ascii="Calibri" w:eastAsia="Trebuchet MS" w:hAnsi="Calibri" w:cs="Calibri"/>
          <w:color w:val="00B0F0"/>
          <w:sz w:val="22"/>
          <w:szCs w:val="22"/>
        </w:rPr>
      </w:pPr>
      <w:r>
        <w:rPr>
          <w:rFonts w:ascii="Calibri" w:eastAsia="Trebuchet MS" w:hAnsi="Calibri" w:cs="Calibri"/>
          <w:color w:val="000000"/>
          <w:sz w:val="22"/>
          <w:szCs w:val="22"/>
        </w:rPr>
        <w:t>2)</w:t>
      </w:r>
      <w:r w:rsidR="00B43AD9" w:rsidRPr="009654D3">
        <w:rPr>
          <w:rFonts w:ascii="Calibri" w:eastAsia="Trebuchet MS" w:hAnsi="Calibri" w:cs="Calibri"/>
          <w:b/>
          <w:bCs/>
          <w:color w:val="000000"/>
          <w:sz w:val="22"/>
          <w:szCs w:val="22"/>
        </w:rPr>
        <w:t>O</w:t>
      </w:r>
      <w:r w:rsidR="00740934" w:rsidRPr="009654D3">
        <w:rPr>
          <w:rFonts w:ascii="Calibri" w:eastAsia="Trebuchet MS" w:hAnsi="Calibri" w:cs="Calibri"/>
          <w:b/>
          <w:bCs/>
          <w:color w:val="000000"/>
          <w:sz w:val="22"/>
          <w:szCs w:val="22"/>
        </w:rPr>
        <w:t>świadczeni</w:t>
      </w:r>
      <w:r w:rsidR="00B43AD9" w:rsidRPr="009654D3">
        <w:rPr>
          <w:rFonts w:ascii="Calibri" w:eastAsia="Trebuchet MS" w:hAnsi="Calibri" w:cs="Calibri"/>
          <w:b/>
          <w:bCs/>
          <w:color w:val="000000"/>
          <w:sz w:val="22"/>
          <w:szCs w:val="22"/>
        </w:rPr>
        <w:t>e wykonawcy</w:t>
      </w:r>
      <w:r w:rsidR="00B43AD9"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</w:t>
      </w:r>
      <w:r w:rsidR="00740934"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-  o niepodleganiu wykluczeniu </w:t>
      </w:r>
      <w:r w:rsidR="009018F4"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należy złożyć  w formie elektronicznej  </w:t>
      </w:r>
      <w:proofErr w:type="spellStart"/>
      <w:r w:rsidR="009018F4" w:rsidRPr="00FC11E3">
        <w:rPr>
          <w:rFonts w:ascii="Calibri" w:eastAsia="Trebuchet MS" w:hAnsi="Calibri" w:cs="Calibri"/>
          <w:color w:val="000000"/>
          <w:sz w:val="22"/>
          <w:szCs w:val="22"/>
        </w:rPr>
        <w:t>tj</w:t>
      </w:r>
      <w:proofErr w:type="spellEnd"/>
      <w:r w:rsidR="009018F4"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 opatrzonej  kwalifikowanym podpisem  elektronicznym  lub </w:t>
      </w:r>
      <w:r w:rsidR="00740934" w:rsidRPr="00FC11E3">
        <w:rPr>
          <w:rFonts w:ascii="Calibri" w:eastAsia="Trebuchet MS" w:hAnsi="Calibri" w:cs="Calibri"/>
          <w:color w:val="000000"/>
          <w:sz w:val="22"/>
          <w:szCs w:val="22"/>
        </w:rPr>
        <w:t>w postaci elektronicznej opatrzone, podpisem zaufanym lub podpisem osobistym,</w:t>
      </w:r>
      <w:r w:rsidR="009018F4"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</w:t>
      </w:r>
      <w:r w:rsidR="009018F4" w:rsidRPr="00FC11E3">
        <w:rPr>
          <w:rFonts w:ascii="Calibri" w:hAnsi="Calibri" w:cs="Calibri"/>
          <w:sz w:val="22"/>
          <w:szCs w:val="22"/>
        </w:rPr>
        <w:t>przez osobę upoważnioną do reprezentowania odpowiednio Wykonawcy, Wykonawcy wspólnie ubiegającego się o udzielenie zamówienia</w:t>
      </w:r>
      <w:r w:rsidR="009018F4" w:rsidRPr="00FC11E3">
        <w:rPr>
          <w:rFonts w:ascii="Calibri" w:eastAsia="Trebuchet MS" w:hAnsi="Calibri" w:cs="Calibri"/>
          <w:sz w:val="22"/>
          <w:szCs w:val="22"/>
        </w:rPr>
        <w:t xml:space="preserve"> </w:t>
      </w:r>
      <w:r w:rsidR="00740934"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a następnie  można wraz z plikami innych oświadczeń i dokumentów skompresować do jednego pliku archiwum (ZIP).  oświadczenie składa Wykonawca,  w przypadku  wspólnego ubiegania się o zamówienie przez Wykonawców, składa każdy Wykonawca,  i </w:t>
      </w:r>
      <w:r w:rsidR="00740934" w:rsidRPr="007D5804">
        <w:rPr>
          <w:rFonts w:ascii="Calibri" w:eastAsia="Trebuchet MS" w:hAnsi="Calibri" w:cs="Calibri"/>
          <w:sz w:val="22"/>
          <w:szCs w:val="22"/>
        </w:rPr>
        <w:t>podpisuje  kwalifikowanym podpisem elektronicznym, podpisem zaufanym lub podpisem osobistym</w:t>
      </w:r>
      <w:r w:rsidR="00B43AD9" w:rsidRPr="007D5804">
        <w:rPr>
          <w:rFonts w:ascii="Calibri" w:eastAsia="Trebuchet MS" w:hAnsi="Calibri" w:cs="Calibri"/>
          <w:sz w:val="22"/>
          <w:szCs w:val="22"/>
        </w:rPr>
        <w:t xml:space="preserve">. </w:t>
      </w:r>
      <w:r w:rsidR="00B43AD9"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Wzór oświadczenia o niepodleganiu wykluczeniu </w:t>
      </w:r>
      <w:r w:rsidR="00B43AD9" w:rsidRPr="00CD49C7">
        <w:rPr>
          <w:rFonts w:ascii="Calibri" w:eastAsia="Trebuchet MS" w:hAnsi="Calibri" w:cs="Calibri"/>
          <w:sz w:val="22"/>
          <w:szCs w:val="22"/>
        </w:rPr>
        <w:t xml:space="preserve">stanowi Załącznik nr </w:t>
      </w:r>
      <w:r w:rsidR="000A7838" w:rsidRPr="00CD49C7">
        <w:rPr>
          <w:rFonts w:ascii="Calibri" w:eastAsia="Trebuchet MS" w:hAnsi="Calibri" w:cs="Calibri"/>
          <w:sz w:val="22"/>
          <w:szCs w:val="22"/>
        </w:rPr>
        <w:t>3</w:t>
      </w:r>
      <w:r w:rsidR="00B43AD9" w:rsidRPr="00CD49C7">
        <w:rPr>
          <w:rFonts w:ascii="Calibri" w:eastAsia="Trebuchet MS" w:hAnsi="Calibri" w:cs="Calibri"/>
          <w:sz w:val="22"/>
          <w:szCs w:val="22"/>
        </w:rPr>
        <w:t xml:space="preserve"> do SWZ</w:t>
      </w:r>
      <w:r w:rsidR="00B43AD9" w:rsidRPr="00FC11E3">
        <w:rPr>
          <w:rFonts w:ascii="Calibri" w:eastAsia="Trebuchet MS" w:hAnsi="Calibri" w:cs="Calibri"/>
          <w:color w:val="000000"/>
          <w:sz w:val="22"/>
          <w:szCs w:val="22"/>
        </w:rPr>
        <w:t>. W przypadku wspólnego ubiegania się o zamówienie przez Wykonawców, oświadczenie o niepoleganiu wykluczeniu składa każdy z Wykonawców</w:t>
      </w:r>
    </w:p>
    <w:p w:rsidR="00B00C3B" w:rsidRPr="00FC11E3" w:rsidRDefault="00B00C3B" w:rsidP="006D462E">
      <w:pPr>
        <w:numPr>
          <w:ilvl w:val="0"/>
          <w:numId w:val="24"/>
        </w:numPr>
        <w:suppressAutoHyphens/>
        <w:overflowPunct/>
        <w:autoSpaceDE/>
        <w:adjustRightInd/>
        <w:spacing w:after="109" w:line="244" w:lineRule="auto"/>
        <w:ind w:left="284" w:hanging="284"/>
        <w:jc w:val="both"/>
        <w:rPr>
          <w:rFonts w:ascii="Calibri" w:eastAsia="Trebuchet MS" w:hAnsi="Calibri" w:cs="Calibri"/>
          <w:color w:val="000000"/>
          <w:sz w:val="22"/>
          <w:szCs w:val="22"/>
        </w:rPr>
      </w:pP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Pełnomocnictwo upoważniające do złożenia oferty, o ile ofertę składa pełnomocnik; </w:t>
      </w:r>
    </w:p>
    <w:p w:rsidR="00B00C3B" w:rsidRPr="00FC11E3" w:rsidRDefault="00B00C3B" w:rsidP="006D462E">
      <w:pPr>
        <w:numPr>
          <w:ilvl w:val="0"/>
          <w:numId w:val="24"/>
        </w:numPr>
        <w:suppressAutoHyphens/>
        <w:overflowPunct/>
        <w:autoSpaceDE/>
        <w:adjustRightInd/>
        <w:spacing w:after="109" w:line="244" w:lineRule="auto"/>
        <w:ind w:left="284" w:hanging="284"/>
        <w:jc w:val="both"/>
        <w:rPr>
          <w:rFonts w:ascii="Calibri" w:eastAsia="Trebuchet MS" w:hAnsi="Calibri" w:cs="Calibri"/>
          <w:color w:val="000000"/>
          <w:sz w:val="22"/>
          <w:szCs w:val="22"/>
        </w:rPr>
      </w:pP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Pełnomocnictwo dla pełnomocnika do reprezentowania w postępowaniu Wykonawców wspólnie ubiegających się o udzielenie zamówienia - dotyczy ofert składanych przez Wykonawców wspólnie ubiegających się o udzielenie zamówienia;  </w:t>
      </w:r>
    </w:p>
    <w:p w:rsidR="00B527FE" w:rsidRPr="00FC11E3" w:rsidRDefault="00B527FE" w:rsidP="006D462E">
      <w:pPr>
        <w:numPr>
          <w:ilvl w:val="0"/>
          <w:numId w:val="24"/>
        </w:numPr>
        <w:suppressAutoHyphens/>
        <w:overflowPunct/>
        <w:autoSpaceDE/>
        <w:adjustRightInd/>
        <w:spacing w:after="109" w:line="244" w:lineRule="auto"/>
        <w:ind w:left="284" w:hanging="284"/>
        <w:jc w:val="both"/>
        <w:rPr>
          <w:rFonts w:ascii="Calibri" w:eastAsia="Trebuchet MS" w:hAnsi="Calibri" w:cs="Calibri"/>
          <w:color w:val="000000"/>
          <w:sz w:val="22"/>
          <w:szCs w:val="22"/>
        </w:rPr>
      </w:pPr>
      <w:r w:rsidRPr="00FC11E3">
        <w:rPr>
          <w:rFonts w:ascii="Calibri" w:hAnsi="Calibri" w:cs="Calibri"/>
          <w:b/>
          <w:bCs/>
          <w:sz w:val="22"/>
          <w:szCs w:val="22"/>
        </w:rPr>
        <w:t>Pełnomocnictwo</w:t>
      </w:r>
      <w:r w:rsidRPr="00FC11E3">
        <w:rPr>
          <w:rFonts w:ascii="Calibri" w:hAnsi="Calibri" w:cs="Calibri"/>
          <w:sz w:val="22"/>
          <w:szCs w:val="22"/>
        </w:rPr>
        <w:t xml:space="preserve"> </w:t>
      </w:r>
    </w:p>
    <w:p w:rsidR="00B527FE" w:rsidRPr="00FC11E3" w:rsidRDefault="00B527FE" w:rsidP="00B527FE">
      <w:pPr>
        <w:ind w:left="142" w:right="-108" w:hanging="142"/>
        <w:jc w:val="both"/>
        <w:rPr>
          <w:rFonts w:ascii="Calibri" w:hAnsi="Calibri" w:cs="Calibri"/>
          <w:sz w:val="22"/>
          <w:szCs w:val="22"/>
        </w:rPr>
      </w:pPr>
      <w:r w:rsidRPr="00FC11E3">
        <w:rPr>
          <w:rFonts w:ascii="Calibri" w:hAnsi="Calibri" w:cs="Calibri"/>
          <w:sz w:val="22"/>
          <w:szCs w:val="22"/>
        </w:rPr>
        <w:t>Dokument/-y należy złożyć w jednej poniższych postaci:</w:t>
      </w:r>
    </w:p>
    <w:p w:rsidR="00B527FE" w:rsidRPr="00FC11E3" w:rsidRDefault="00B527FE" w:rsidP="00B527FE">
      <w:pPr>
        <w:ind w:left="142" w:right="-108" w:hanging="142"/>
        <w:jc w:val="both"/>
        <w:rPr>
          <w:rFonts w:ascii="Calibri" w:hAnsi="Calibri" w:cs="Calibri"/>
          <w:b/>
          <w:bCs/>
          <w:sz w:val="22"/>
          <w:szCs w:val="22"/>
        </w:rPr>
      </w:pPr>
      <w:r w:rsidRPr="00FC11E3">
        <w:rPr>
          <w:rFonts w:ascii="Calibri" w:hAnsi="Calibri" w:cs="Calibri"/>
          <w:sz w:val="22"/>
          <w:szCs w:val="22"/>
        </w:rPr>
        <w:t xml:space="preserve">- </w:t>
      </w:r>
      <w:r w:rsidRPr="00FC11E3">
        <w:rPr>
          <w:rFonts w:ascii="Calibri" w:hAnsi="Calibri" w:cs="Calibri"/>
          <w:b/>
          <w:bCs/>
          <w:sz w:val="22"/>
          <w:szCs w:val="22"/>
        </w:rPr>
        <w:t xml:space="preserve">w formie elektronicznej </w:t>
      </w:r>
      <w:r w:rsidRPr="00FC11E3">
        <w:rPr>
          <w:rFonts w:ascii="Calibri" w:hAnsi="Calibri" w:cs="Calibri"/>
          <w:sz w:val="22"/>
          <w:szCs w:val="22"/>
        </w:rPr>
        <w:t>(tj. w postaci elektronicznej opatrzonej kwalifikowanym podpisem elektronicznym osoby upoważnioną do reprezentowania Wykonawcy),</w:t>
      </w:r>
      <w:r w:rsidRPr="00FC11E3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B527FE" w:rsidRPr="00FC11E3" w:rsidRDefault="00B527FE" w:rsidP="00B527FE">
      <w:pPr>
        <w:ind w:left="142" w:right="-108" w:hanging="142"/>
        <w:jc w:val="both"/>
        <w:rPr>
          <w:rFonts w:ascii="Calibri" w:hAnsi="Calibri" w:cs="Calibri"/>
          <w:sz w:val="22"/>
          <w:szCs w:val="22"/>
        </w:rPr>
      </w:pPr>
      <w:r w:rsidRPr="00FC11E3">
        <w:rPr>
          <w:rFonts w:ascii="Calibri" w:hAnsi="Calibri" w:cs="Calibri"/>
          <w:sz w:val="22"/>
          <w:szCs w:val="22"/>
        </w:rPr>
        <w:t>-</w:t>
      </w:r>
      <w:r w:rsidRPr="00FC11E3">
        <w:rPr>
          <w:rFonts w:ascii="Calibri" w:hAnsi="Calibri" w:cs="Calibri"/>
          <w:b/>
          <w:bCs/>
          <w:sz w:val="22"/>
          <w:szCs w:val="22"/>
        </w:rPr>
        <w:t xml:space="preserve"> w postaci elektronicznej opatrzonej podpisem zaufanym lub podpisem osobistym</w:t>
      </w:r>
      <w:r w:rsidRPr="00FC11E3">
        <w:rPr>
          <w:rFonts w:ascii="Calibri" w:hAnsi="Calibri" w:cs="Calibri"/>
          <w:sz w:val="22"/>
          <w:szCs w:val="22"/>
        </w:rPr>
        <w:t xml:space="preserve"> przez osobę upoważnioną do reprezentowania Wykonawcy, </w:t>
      </w:r>
    </w:p>
    <w:p w:rsidR="00B527FE" w:rsidRPr="00FC11E3" w:rsidRDefault="00B527FE" w:rsidP="00B527FE">
      <w:pPr>
        <w:ind w:left="142" w:right="-108" w:hanging="142"/>
        <w:jc w:val="both"/>
        <w:rPr>
          <w:rFonts w:ascii="Calibri" w:hAnsi="Calibri" w:cs="Calibri"/>
          <w:sz w:val="22"/>
          <w:szCs w:val="22"/>
        </w:rPr>
      </w:pPr>
      <w:r w:rsidRPr="00FC11E3">
        <w:rPr>
          <w:rFonts w:ascii="Calibri" w:hAnsi="Calibri" w:cs="Calibri"/>
          <w:sz w:val="22"/>
          <w:szCs w:val="22"/>
        </w:rPr>
        <w:t>- </w:t>
      </w:r>
      <w:r w:rsidRPr="00FC11E3">
        <w:rPr>
          <w:rFonts w:ascii="Calibri" w:hAnsi="Calibri" w:cs="Calibri"/>
          <w:b/>
          <w:bCs/>
          <w:sz w:val="22"/>
          <w:szCs w:val="22"/>
        </w:rPr>
        <w:t>cyfrowego odwzorowania pełnomocnictwa sporządzonego w postaci papierowej</w:t>
      </w:r>
      <w:r w:rsidRPr="00FC11E3">
        <w:rPr>
          <w:rFonts w:ascii="Calibri" w:hAnsi="Calibri" w:cs="Calibri"/>
          <w:sz w:val="22"/>
          <w:szCs w:val="22"/>
        </w:rPr>
        <w:t xml:space="preserve"> </w:t>
      </w:r>
      <w:r w:rsidRPr="00FC11E3">
        <w:rPr>
          <w:rFonts w:ascii="Calibri" w:hAnsi="Calibri" w:cs="Calibri"/>
          <w:b/>
          <w:bCs/>
          <w:sz w:val="22"/>
          <w:szCs w:val="22"/>
        </w:rPr>
        <w:t>poświadczonego przez mocodawcę</w:t>
      </w:r>
      <w:r w:rsidRPr="00FC11E3">
        <w:rPr>
          <w:rFonts w:ascii="Calibri" w:hAnsi="Calibri" w:cs="Calibri"/>
          <w:sz w:val="22"/>
          <w:szCs w:val="22"/>
        </w:rPr>
        <w:t>, tj. podpisanego kwalifikowanym podpisem elektronicznym, podpisem osobistym lub podpisem zaufanym mocodawcy,</w:t>
      </w:r>
    </w:p>
    <w:p w:rsidR="00B527FE" w:rsidRPr="00FC11E3" w:rsidRDefault="00B527FE" w:rsidP="00B527FE">
      <w:pPr>
        <w:ind w:left="142" w:right="-108" w:hanging="142"/>
        <w:jc w:val="both"/>
        <w:rPr>
          <w:rFonts w:ascii="Calibri" w:hAnsi="Calibri" w:cs="Calibri"/>
          <w:sz w:val="22"/>
          <w:szCs w:val="22"/>
        </w:rPr>
      </w:pPr>
      <w:r w:rsidRPr="00FC11E3">
        <w:rPr>
          <w:rFonts w:ascii="Calibri" w:hAnsi="Calibri" w:cs="Calibri"/>
          <w:sz w:val="22"/>
          <w:szCs w:val="22"/>
        </w:rPr>
        <w:t>- </w:t>
      </w:r>
      <w:r w:rsidRPr="00FC11E3">
        <w:rPr>
          <w:rFonts w:ascii="Calibri" w:hAnsi="Calibri" w:cs="Calibri"/>
          <w:b/>
          <w:bCs/>
          <w:sz w:val="22"/>
          <w:szCs w:val="22"/>
        </w:rPr>
        <w:t>cyfrowego odwzorowania pełnomocnictwa sporządzonego w postaci papierowej poświadczonego przez notariusza</w:t>
      </w:r>
      <w:r w:rsidRPr="00FC11E3">
        <w:rPr>
          <w:rFonts w:ascii="Calibri" w:hAnsi="Calibri" w:cs="Calibri"/>
          <w:sz w:val="22"/>
          <w:szCs w:val="22"/>
        </w:rPr>
        <w:t>, tj. podpisanego kwalifikowanym podpisem elektronicznym osoby posiadającej uprawnienia notariusza.</w:t>
      </w:r>
    </w:p>
    <w:p w:rsidR="003F65F7" w:rsidRPr="00FC11E3" w:rsidRDefault="003F65F7" w:rsidP="00C12791">
      <w:pPr>
        <w:suppressAutoHyphens/>
        <w:overflowPunct/>
        <w:autoSpaceDE/>
        <w:adjustRightInd/>
        <w:spacing w:line="245" w:lineRule="auto"/>
        <w:jc w:val="both"/>
        <w:rPr>
          <w:rFonts w:ascii="Calibri" w:eastAsia="Trebuchet MS" w:hAnsi="Calibri" w:cs="Calibri"/>
          <w:color w:val="000000"/>
          <w:sz w:val="22"/>
          <w:szCs w:val="22"/>
        </w:rPr>
      </w:pPr>
      <w:r w:rsidRPr="00FC11E3">
        <w:rPr>
          <w:rFonts w:ascii="Calibri" w:eastAsia="Trebuchet MS" w:hAnsi="Calibri" w:cs="Calibri"/>
          <w:color w:val="000000"/>
          <w:sz w:val="22"/>
          <w:szCs w:val="22"/>
        </w:rPr>
        <w:t>Podmiotowe  środki dowodowe, przedmiotowe  środki dowodowe oraz inne dokumenty lub oświadczenia</w:t>
      </w:r>
      <w:r w:rsidR="0008227B" w:rsidRPr="00FC11E3">
        <w:rPr>
          <w:rFonts w:ascii="Calibri" w:eastAsia="Trebuchet MS" w:hAnsi="Calibri" w:cs="Calibri"/>
          <w:color w:val="000000"/>
          <w:sz w:val="22"/>
          <w:szCs w:val="22"/>
        </w:rPr>
        <w:t>, sporządzone w języku obcym przekazuje się wraz z tłumaczeniem na język polski.</w:t>
      </w:r>
    </w:p>
    <w:p w:rsidR="00B00C3B" w:rsidRDefault="00B00C3B" w:rsidP="00B00C3B">
      <w:pPr>
        <w:suppressAutoHyphens/>
        <w:overflowPunct/>
        <w:autoSpaceDE/>
        <w:adjustRightInd/>
        <w:spacing w:after="95" w:line="254" w:lineRule="auto"/>
        <w:ind w:left="63"/>
        <w:jc w:val="center"/>
        <w:rPr>
          <w:rFonts w:ascii="Calibri" w:eastAsia="Trebuchet MS" w:hAnsi="Calibri" w:cs="Calibri"/>
          <w:color w:val="000000"/>
          <w:sz w:val="22"/>
          <w:szCs w:val="22"/>
        </w:rPr>
      </w:pPr>
    </w:p>
    <w:p w:rsidR="009654D3" w:rsidRPr="00FC11E3" w:rsidRDefault="009654D3" w:rsidP="00B00C3B">
      <w:pPr>
        <w:suppressAutoHyphens/>
        <w:overflowPunct/>
        <w:autoSpaceDE/>
        <w:adjustRightInd/>
        <w:spacing w:after="95" w:line="254" w:lineRule="auto"/>
        <w:ind w:left="63"/>
        <w:jc w:val="center"/>
        <w:rPr>
          <w:rFonts w:ascii="Calibri" w:eastAsia="Trebuchet MS" w:hAnsi="Calibri" w:cs="Calibri"/>
          <w:color w:val="000000"/>
          <w:sz w:val="22"/>
          <w:szCs w:val="22"/>
        </w:rPr>
      </w:pPr>
    </w:p>
    <w:p w:rsidR="00B00C3B" w:rsidRPr="00FC11E3" w:rsidRDefault="009654D3" w:rsidP="009654D3">
      <w:pPr>
        <w:suppressAutoHyphens/>
        <w:overflowPunct/>
        <w:autoSpaceDE/>
        <w:adjustRightInd/>
        <w:spacing w:after="146" w:line="244" w:lineRule="auto"/>
        <w:ind w:left="142" w:right="47"/>
        <w:rPr>
          <w:rFonts w:ascii="Calibri" w:eastAsia="Trebuchet MS" w:hAnsi="Calibri" w:cs="Calibri"/>
          <w:color w:val="000000"/>
          <w:sz w:val="24"/>
          <w:szCs w:val="24"/>
        </w:rPr>
      </w:pPr>
      <w:r>
        <w:rPr>
          <w:rFonts w:ascii="Calibri" w:eastAsia="Trebuchet MS" w:hAnsi="Calibri" w:cs="Calibri"/>
          <w:b/>
          <w:color w:val="000000"/>
          <w:sz w:val="24"/>
          <w:szCs w:val="24"/>
        </w:rPr>
        <w:t xml:space="preserve">XXIII </w:t>
      </w:r>
      <w:r w:rsidR="00C12791" w:rsidRPr="00FC11E3">
        <w:rPr>
          <w:rFonts w:ascii="Calibri" w:eastAsia="Trebuchet MS" w:hAnsi="Calibri" w:cs="Calibri"/>
          <w:b/>
          <w:color w:val="000000"/>
          <w:sz w:val="24"/>
          <w:szCs w:val="24"/>
        </w:rPr>
        <w:t xml:space="preserve">SPOSÓB ORAZ TERMIN SKŁADANIA OFERT </w:t>
      </w:r>
    </w:p>
    <w:p w:rsidR="00CC2032" w:rsidRPr="00FC11E3" w:rsidRDefault="00B00C3B" w:rsidP="006D462E">
      <w:pPr>
        <w:numPr>
          <w:ilvl w:val="6"/>
          <w:numId w:val="22"/>
        </w:numPr>
        <w:tabs>
          <w:tab w:val="clear" w:pos="0"/>
          <w:tab w:val="num" w:pos="284"/>
        </w:tabs>
        <w:suppressAutoHyphens/>
        <w:overflowPunct/>
        <w:autoSpaceDE/>
        <w:adjustRightInd/>
        <w:spacing w:line="247" w:lineRule="auto"/>
        <w:ind w:left="284" w:hanging="284"/>
        <w:jc w:val="both"/>
        <w:rPr>
          <w:rFonts w:ascii="Calibri" w:eastAsia="Trebuchet MS" w:hAnsi="Calibri" w:cs="Calibri"/>
          <w:sz w:val="22"/>
          <w:szCs w:val="22"/>
        </w:rPr>
      </w:pP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Wykonawca składa ofertę za pośrednictwem Formularza do złożenia lub wycofania oferty dostępnego </w:t>
      </w:r>
      <w:r w:rsidR="00561CE5"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na platformie </w:t>
      </w:r>
      <w:r w:rsidR="0071148D" w:rsidRPr="00FC11E3">
        <w:rPr>
          <w:rFonts w:ascii="Calibri" w:eastAsia="Trebuchet MS" w:hAnsi="Calibri" w:cs="Calibri"/>
          <w:color w:val="000000"/>
          <w:sz w:val="22"/>
          <w:szCs w:val="22"/>
        </w:rPr>
        <w:t>EPZ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>. Sposób złożenia oferty opisany został w Instrukcji użytkownika dostępne</w:t>
      </w:r>
      <w:r w:rsidR="0071148D"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j 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</w:t>
      </w:r>
      <w:r w:rsidR="00561CE5" w:rsidRPr="00FC11E3">
        <w:rPr>
          <w:rFonts w:ascii="Calibri" w:eastAsia="Trebuchet MS" w:hAnsi="Calibri" w:cs="Calibri"/>
          <w:sz w:val="22"/>
          <w:szCs w:val="22"/>
        </w:rPr>
        <w:t>na Pla</w:t>
      </w:r>
      <w:r w:rsidR="00C12791" w:rsidRPr="00FC11E3">
        <w:rPr>
          <w:rFonts w:ascii="Calibri" w:eastAsia="Trebuchet MS" w:hAnsi="Calibri" w:cs="Calibri"/>
          <w:sz w:val="22"/>
          <w:szCs w:val="22"/>
        </w:rPr>
        <w:t>t</w:t>
      </w:r>
      <w:r w:rsidR="00561CE5" w:rsidRPr="00FC11E3">
        <w:rPr>
          <w:rFonts w:ascii="Calibri" w:eastAsia="Trebuchet MS" w:hAnsi="Calibri" w:cs="Calibri"/>
          <w:sz w:val="22"/>
          <w:szCs w:val="22"/>
        </w:rPr>
        <w:t>formie</w:t>
      </w:r>
      <w:r w:rsidR="0071148D" w:rsidRPr="00FC11E3">
        <w:rPr>
          <w:rFonts w:ascii="Calibri" w:eastAsia="Trebuchet MS" w:hAnsi="Calibri" w:cs="Calibri"/>
          <w:sz w:val="22"/>
          <w:szCs w:val="22"/>
        </w:rPr>
        <w:t xml:space="preserve"> EPZ  pod adresem </w:t>
      </w:r>
    </w:p>
    <w:p w:rsidR="008B0B2F" w:rsidRPr="00FC11E3" w:rsidRDefault="00F65277" w:rsidP="00C12791">
      <w:pPr>
        <w:suppressAutoHyphens/>
        <w:overflowPunct/>
        <w:autoSpaceDE/>
        <w:adjustRightInd/>
        <w:spacing w:line="247" w:lineRule="auto"/>
        <w:jc w:val="both"/>
        <w:rPr>
          <w:rFonts w:ascii="Calibri" w:hAnsi="Calibri" w:cs="Calibri"/>
          <w:sz w:val="22"/>
          <w:szCs w:val="22"/>
        </w:rPr>
      </w:pPr>
      <w:hyperlink r:id="rId29" w:history="1">
        <w:r w:rsidR="008B0B2F" w:rsidRPr="00FC11E3">
          <w:rPr>
            <w:rStyle w:val="Hipercze"/>
            <w:rFonts w:ascii="Calibri" w:hAnsi="Calibri" w:cs="Calibri"/>
            <w:sz w:val="22"/>
            <w:szCs w:val="22"/>
            <w:highlight w:val="yellow"/>
          </w:rPr>
          <w:t>http://www.soldea.pl/epz/epz/</w:t>
        </w:r>
      </w:hyperlink>
    </w:p>
    <w:p w:rsidR="00B00C3B" w:rsidRPr="00CD49C7" w:rsidRDefault="00B00C3B" w:rsidP="006D462E">
      <w:pPr>
        <w:numPr>
          <w:ilvl w:val="0"/>
          <w:numId w:val="22"/>
        </w:numPr>
        <w:tabs>
          <w:tab w:val="num" w:pos="284"/>
        </w:tabs>
        <w:overflowPunct/>
        <w:autoSpaceDE/>
        <w:autoSpaceDN/>
        <w:adjustRightInd/>
        <w:ind w:left="284" w:hanging="284"/>
        <w:textAlignment w:val="auto"/>
        <w:rPr>
          <w:rFonts w:ascii="Calibri" w:eastAsia="Trebuchet MS" w:hAnsi="Calibri" w:cs="Calibri"/>
          <w:sz w:val="22"/>
          <w:szCs w:val="22"/>
        </w:rPr>
      </w:pP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Ofertę wraz z wymaganymi załącznikami należy złożyć w terminie do dnia </w:t>
      </w:r>
      <w:r w:rsidR="00F94389" w:rsidRPr="00CD49C7">
        <w:rPr>
          <w:rFonts w:ascii="Calibri" w:eastAsia="Trebuchet MS" w:hAnsi="Calibri" w:cs="Calibri"/>
          <w:sz w:val="22"/>
          <w:szCs w:val="22"/>
        </w:rPr>
        <w:t xml:space="preserve">26.03. </w:t>
      </w:r>
      <w:r w:rsidR="00CC2032" w:rsidRPr="00CD49C7">
        <w:rPr>
          <w:rFonts w:ascii="Calibri" w:eastAsia="Trebuchet MS" w:hAnsi="Calibri" w:cs="Calibri"/>
          <w:sz w:val="22"/>
          <w:szCs w:val="22"/>
        </w:rPr>
        <w:t>2021r</w:t>
      </w:r>
      <w:r w:rsidRPr="00CD49C7">
        <w:rPr>
          <w:rFonts w:ascii="Calibri" w:eastAsia="Trebuchet MS" w:hAnsi="Calibri" w:cs="Calibri"/>
          <w:sz w:val="22"/>
          <w:szCs w:val="22"/>
        </w:rPr>
        <w:t xml:space="preserve">., do godz. </w:t>
      </w:r>
      <w:r w:rsidR="00F94389" w:rsidRPr="00CD49C7">
        <w:rPr>
          <w:rFonts w:ascii="Calibri" w:eastAsia="Trebuchet MS" w:hAnsi="Calibri" w:cs="Calibri"/>
          <w:sz w:val="22"/>
          <w:szCs w:val="22"/>
        </w:rPr>
        <w:t>10:00</w:t>
      </w:r>
      <w:r w:rsidRPr="00CD49C7">
        <w:rPr>
          <w:rFonts w:ascii="Calibri" w:eastAsia="Trebuchet MS" w:hAnsi="Calibri" w:cs="Calibri"/>
          <w:sz w:val="22"/>
          <w:szCs w:val="22"/>
        </w:rPr>
        <w:t xml:space="preserve">. </w:t>
      </w:r>
    </w:p>
    <w:p w:rsidR="00B00C3B" w:rsidRPr="00FC11E3" w:rsidRDefault="00B00C3B" w:rsidP="006D462E">
      <w:pPr>
        <w:numPr>
          <w:ilvl w:val="0"/>
          <w:numId w:val="22"/>
        </w:numPr>
        <w:tabs>
          <w:tab w:val="num" w:pos="284"/>
        </w:tabs>
        <w:suppressAutoHyphens/>
        <w:overflowPunct/>
        <w:autoSpaceDE/>
        <w:adjustRightInd/>
        <w:spacing w:line="244" w:lineRule="auto"/>
        <w:ind w:left="284" w:hanging="284"/>
        <w:jc w:val="both"/>
        <w:rPr>
          <w:rFonts w:ascii="Calibri" w:eastAsia="Trebuchet MS" w:hAnsi="Calibri" w:cs="Calibri"/>
          <w:color w:val="000000"/>
          <w:sz w:val="22"/>
          <w:szCs w:val="22"/>
        </w:rPr>
      </w:pP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Wykonawca może złożyć tylko jedną ofertę. </w:t>
      </w:r>
    </w:p>
    <w:p w:rsidR="00B00C3B" w:rsidRPr="00FC11E3" w:rsidRDefault="00B00C3B" w:rsidP="006D462E">
      <w:pPr>
        <w:numPr>
          <w:ilvl w:val="0"/>
          <w:numId w:val="22"/>
        </w:numPr>
        <w:tabs>
          <w:tab w:val="num" w:pos="284"/>
        </w:tabs>
        <w:suppressAutoHyphens/>
        <w:overflowPunct/>
        <w:autoSpaceDE/>
        <w:adjustRightInd/>
        <w:spacing w:line="244" w:lineRule="auto"/>
        <w:ind w:left="284" w:hanging="284"/>
        <w:jc w:val="both"/>
        <w:rPr>
          <w:rFonts w:ascii="Calibri" w:eastAsia="Trebuchet MS" w:hAnsi="Calibri" w:cs="Calibri"/>
          <w:color w:val="000000"/>
          <w:sz w:val="22"/>
          <w:szCs w:val="22"/>
        </w:rPr>
      </w:pP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Zamawiający odrzuci ofertę złożoną po terminie składania ofert. </w:t>
      </w:r>
    </w:p>
    <w:p w:rsidR="00B00C3B" w:rsidRPr="00FC11E3" w:rsidRDefault="00B00C3B" w:rsidP="006D462E">
      <w:pPr>
        <w:numPr>
          <w:ilvl w:val="0"/>
          <w:numId w:val="22"/>
        </w:numPr>
        <w:tabs>
          <w:tab w:val="num" w:pos="284"/>
        </w:tabs>
        <w:suppressAutoHyphens/>
        <w:overflowPunct/>
        <w:autoSpaceDE/>
        <w:adjustRightInd/>
        <w:spacing w:line="244" w:lineRule="auto"/>
        <w:ind w:left="284" w:hanging="284"/>
        <w:jc w:val="both"/>
        <w:rPr>
          <w:rFonts w:ascii="Calibri" w:eastAsia="Trebuchet MS" w:hAnsi="Calibri" w:cs="Calibri"/>
          <w:color w:val="000000"/>
          <w:sz w:val="22"/>
          <w:szCs w:val="22"/>
        </w:rPr>
      </w:pPr>
      <w:r w:rsidRPr="00FC11E3">
        <w:rPr>
          <w:rFonts w:ascii="Calibri" w:eastAsia="Trebuchet MS" w:hAnsi="Calibri" w:cs="Calibri"/>
          <w:color w:val="000000"/>
          <w:sz w:val="22"/>
          <w:szCs w:val="22"/>
        </w:rPr>
        <w:t>Wykonawca przed upływem terminu do składania ofert może wycofać ofertę</w:t>
      </w:r>
      <w:r w:rsidR="00B7409A" w:rsidRPr="00FC11E3">
        <w:rPr>
          <w:rFonts w:ascii="Calibri" w:eastAsia="Trebuchet MS" w:hAnsi="Calibri" w:cs="Calibri"/>
          <w:color w:val="000000"/>
          <w:sz w:val="22"/>
          <w:szCs w:val="22"/>
        </w:rPr>
        <w:t>.</w:t>
      </w:r>
    </w:p>
    <w:p w:rsidR="0071148D" w:rsidRPr="00FC11E3" w:rsidRDefault="0071148D" w:rsidP="006D462E">
      <w:pPr>
        <w:numPr>
          <w:ilvl w:val="0"/>
          <w:numId w:val="22"/>
        </w:numPr>
        <w:tabs>
          <w:tab w:val="num" w:pos="284"/>
        </w:tabs>
        <w:suppressAutoHyphens/>
        <w:overflowPunct/>
        <w:autoSpaceDE/>
        <w:adjustRightInd/>
        <w:spacing w:line="244" w:lineRule="auto"/>
        <w:ind w:left="284" w:hanging="284"/>
        <w:jc w:val="both"/>
        <w:rPr>
          <w:rFonts w:ascii="Calibri" w:eastAsia="Trebuchet MS" w:hAnsi="Calibri" w:cs="Calibri"/>
          <w:color w:val="000000"/>
          <w:sz w:val="22"/>
          <w:szCs w:val="22"/>
        </w:rPr>
      </w:pPr>
      <w:r w:rsidRPr="00FC11E3">
        <w:rPr>
          <w:rFonts w:ascii="Calibri" w:hAnsi="Calibri" w:cs="Calibri"/>
          <w:sz w:val="22"/>
          <w:szCs w:val="22"/>
        </w:rPr>
        <w:t>Oferta i oświadczenia  mogą być wycofane  i złożone ponownie przed upływem  wyznaczonego składnia ofert. Po upływie terminu składania  ofert nie będzie możliwe wycofanie lub zmiana złożonej oferty. Do upływu terminu otwarcia ofert Zamawiający  nie ma dostępu /wglądu do złożonych dokumentów</w:t>
      </w:r>
      <w:r w:rsidR="00B7409A" w:rsidRPr="00FC11E3">
        <w:rPr>
          <w:rFonts w:ascii="Calibri" w:hAnsi="Calibri" w:cs="Calibri"/>
          <w:sz w:val="22"/>
          <w:szCs w:val="22"/>
        </w:rPr>
        <w:t>.</w:t>
      </w:r>
    </w:p>
    <w:p w:rsidR="00B00C3B" w:rsidRPr="00FC11E3" w:rsidRDefault="00B00C3B" w:rsidP="006D462E">
      <w:pPr>
        <w:numPr>
          <w:ilvl w:val="0"/>
          <w:numId w:val="22"/>
        </w:numPr>
        <w:tabs>
          <w:tab w:val="num" w:pos="284"/>
        </w:tabs>
        <w:suppressAutoHyphens/>
        <w:overflowPunct/>
        <w:autoSpaceDE/>
        <w:adjustRightInd/>
        <w:spacing w:line="244" w:lineRule="auto"/>
        <w:ind w:left="284" w:hanging="284"/>
        <w:jc w:val="both"/>
        <w:rPr>
          <w:rFonts w:ascii="Calibri" w:eastAsia="Trebuchet MS" w:hAnsi="Calibri" w:cs="Calibri"/>
          <w:color w:val="000000"/>
          <w:sz w:val="22"/>
          <w:szCs w:val="22"/>
        </w:rPr>
      </w:pP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Wykonawca po upływie terminu do składania ofert nie może wycofać złożonej oferty.  </w:t>
      </w:r>
    </w:p>
    <w:p w:rsidR="0009312A" w:rsidRPr="00FC11E3" w:rsidRDefault="0009312A" w:rsidP="00C12791">
      <w:pPr>
        <w:suppressAutoHyphens/>
        <w:overflowPunct/>
        <w:autoSpaceDE/>
        <w:adjustRightInd/>
        <w:spacing w:line="244" w:lineRule="auto"/>
        <w:jc w:val="both"/>
        <w:rPr>
          <w:rFonts w:ascii="Calibri" w:eastAsia="Trebuchet MS" w:hAnsi="Calibri" w:cs="Calibri"/>
          <w:color w:val="000000"/>
          <w:sz w:val="22"/>
          <w:szCs w:val="22"/>
        </w:rPr>
      </w:pPr>
    </w:p>
    <w:p w:rsidR="00B00C3B" w:rsidRPr="00FC11E3" w:rsidRDefault="00A03332" w:rsidP="00213E77">
      <w:pPr>
        <w:suppressAutoHyphens/>
        <w:overflowPunct/>
        <w:autoSpaceDE/>
        <w:adjustRightInd/>
        <w:spacing w:after="146" w:line="244" w:lineRule="auto"/>
        <w:ind w:left="1004" w:right="46" w:hanging="862"/>
        <w:rPr>
          <w:rFonts w:ascii="Calibri" w:eastAsia="Trebuchet MS" w:hAnsi="Calibri" w:cs="Calibri"/>
          <w:color w:val="000000"/>
          <w:sz w:val="24"/>
          <w:szCs w:val="24"/>
        </w:rPr>
      </w:pPr>
      <w:r>
        <w:rPr>
          <w:rFonts w:ascii="Calibri" w:eastAsia="Trebuchet MS" w:hAnsi="Calibri" w:cs="Calibri"/>
          <w:b/>
          <w:color w:val="000000"/>
          <w:sz w:val="24"/>
          <w:szCs w:val="24"/>
        </w:rPr>
        <w:t>XX</w:t>
      </w:r>
      <w:r w:rsidR="009654D3">
        <w:rPr>
          <w:rFonts w:ascii="Calibri" w:eastAsia="Trebuchet MS" w:hAnsi="Calibri" w:cs="Calibri"/>
          <w:b/>
          <w:color w:val="000000"/>
          <w:sz w:val="24"/>
          <w:szCs w:val="24"/>
        </w:rPr>
        <w:t>IV</w:t>
      </w:r>
      <w:r>
        <w:rPr>
          <w:rFonts w:ascii="Calibri" w:eastAsia="Trebuchet MS" w:hAnsi="Calibri" w:cs="Calibri"/>
          <w:b/>
          <w:color w:val="000000"/>
          <w:sz w:val="24"/>
          <w:szCs w:val="24"/>
        </w:rPr>
        <w:t xml:space="preserve"> </w:t>
      </w:r>
      <w:r w:rsidR="00B7409A" w:rsidRPr="00FC11E3">
        <w:rPr>
          <w:rFonts w:ascii="Calibri" w:eastAsia="Trebuchet MS" w:hAnsi="Calibri" w:cs="Calibri"/>
          <w:b/>
          <w:color w:val="000000"/>
          <w:sz w:val="24"/>
          <w:szCs w:val="24"/>
        </w:rPr>
        <w:t xml:space="preserve">TERMIN OTWARCIA OFERT </w:t>
      </w:r>
    </w:p>
    <w:p w:rsidR="00B00C3B" w:rsidRPr="00CD49C7" w:rsidRDefault="00B00C3B" w:rsidP="005868D5">
      <w:pPr>
        <w:numPr>
          <w:ilvl w:val="0"/>
          <w:numId w:val="9"/>
        </w:numPr>
        <w:suppressAutoHyphens/>
        <w:overflowPunct/>
        <w:autoSpaceDE/>
        <w:adjustRightInd/>
        <w:spacing w:line="245" w:lineRule="auto"/>
        <w:ind w:left="284" w:hanging="284"/>
        <w:jc w:val="both"/>
        <w:rPr>
          <w:rFonts w:ascii="Calibri" w:eastAsia="Trebuchet MS" w:hAnsi="Calibri" w:cs="Calibri"/>
          <w:sz w:val="22"/>
          <w:szCs w:val="22"/>
        </w:rPr>
      </w:pP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Otwarcie ofert nastąpi w dniu </w:t>
      </w:r>
      <w:r w:rsidR="00F94389" w:rsidRPr="00CD49C7">
        <w:rPr>
          <w:rFonts w:ascii="Calibri" w:eastAsia="Trebuchet MS" w:hAnsi="Calibri" w:cs="Calibri"/>
          <w:sz w:val="22"/>
          <w:szCs w:val="22"/>
        </w:rPr>
        <w:t>26.03.</w:t>
      </w:r>
      <w:r w:rsidR="00B7409A" w:rsidRPr="00CD49C7">
        <w:rPr>
          <w:rFonts w:ascii="Calibri" w:eastAsia="Trebuchet MS" w:hAnsi="Calibri" w:cs="Calibri"/>
          <w:sz w:val="22"/>
          <w:szCs w:val="22"/>
        </w:rPr>
        <w:t>021r.</w:t>
      </w:r>
      <w:r w:rsidRPr="00CD49C7">
        <w:rPr>
          <w:rFonts w:ascii="Calibri" w:eastAsia="Trebuchet MS" w:hAnsi="Calibri" w:cs="Calibri"/>
          <w:sz w:val="22"/>
          <w:szCs w:val="22"/>
        </w:rPr>
        <w:t xml:space="preserve">, o godzinie </w:t>
      </w:r>
      <w:r w:rsidR="00F94389" w:rsidRPr="00CD49C7">
        <w:rPr>
          <w:rFonts w:ascii="Calibri" w:eastAsia="Trebuchet MS" w:hAnsi="Calibri" w:cs="Calibri"/>
          <w:sz w:val="22"/>
          <w:szCs w:val="22"/>
        </w:rPr>
        <w:t>12:00</w:t>
      </w:r>
    </w:p>
    <w:p w:rsidR="00B00C3B" w:rsidRPr="00FC11E3" w:rsidRDefault="00B00C3B" w:rsidP="005868D5">
      <w:pPr>
        <w:numPr>
          <w:ilvl w:val="0"/>
          <w:numId w:val="9"/>
        </w:numPr>
        <w:suppressAutoHyphens/>
        <w:overflowPunct/>
        <w:autoSpaceDE/>
        <w:adjustRightInd/>
        <w:spacing w:line="245" w:lineRule="auto"/>
        <w:ind w:left="284" w:hanging="284"/>
        <w:jc w:val="both"/>
        <w:rPr>
          <w:rFonts w:ascii="Calibri" w:eastAsia="Trebuchet MS" w:hAnsi="Calibri" w:cs="Calibri"/>
          <w:color w:val="000000"/>
          <w:sz w:val="22"/>
          <w:szCs w:val="22"/>
        </w:rPr>
      </w:pP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Otwarcie ofert jest niejawne. </w:t>
      </w:r>
    </w:p>
    <w:p w:rsidR="00B00C3B" w:rsidRPr="00FC11E3" w:rsidRDefault="00B00C3B" w:rsidP="005868D5">
      <w:pPr>
        <w:numPr>
          <w:ilvl w:val="0"/>
          <w:numId w:val="9"/>
        </w:numPr>
        <w:suppressAutoHyphens/>
        <w:overflowPunct/>
        <w:autoSpaceDE/>
        <w:adjustRightInd/>
        <w:spacing w:line="245" w:lineRule="auto"/>
        <w:ind w:left="284" w:hanging="284"/>
        <w:jc w:val="both"/>
        <w:rPr>
          <w:rFonts w:ascii="Calibri" w:eastAsia="Trebuchet MS" w:hAnsi="Calibri" w:cs="Calibri"/>
          <w:color w:val="000000"/>
          <w:sz w:val="22"/>
          <w:szCs w:val="22"/>
        </w:rPr>
      </w:pPr>
      <w:r w:rsidRPr="00FC11E3">
        <w:rPr>
          <w:rFonts w:ascii="Calibri" w:eastAsia="Trebuchet MS" w:hAnsi="Calibri" w:cs="Calibri"/>
          <w:color w:val="000000"/>
          <w:sz w:val="22"/>
          <w:szCs w:val="22"/>
        </w:rPr>
        <w:t>Zamawiaj</w:t>
      </w:r>
      <w:r w:rsidR="00561CE5" w:rsidRPr="00FC11E3">
        <w:rPr>
          <w:rFonts w:ascii="Calibri" w:eastAsia="Trebuchet MS" w:hAnsi="Calibri" w:cs="Calibri"/>
          <w:color w:val="000000"/>
          <w:sz w:val="22"/>
          <w:szCs w:val="22"/>
        </w:rPr>
        <w:t>ą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>cy,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̨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najp</w:t>
      </w:r>
      <w:r w:rsidR="00561CE5" w:rsidRPr="00FC11E3">
        <w:rPr>
          <w:rFonts w:ascii="Calibri" w:eastAsia="Trebuchet MS" w:hAnsi="Calibri" w:cs="Calibri"/>
          <w:color w:val="000000"/>
          <w:sz w:val="22"/>
          <w:szCs w:val="22"/>
        </w:rPr>
        <w:t>óź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>niej przed otwarciem ofert, udost</w:t>
      </w:r>
      <w:r w:rsidR="00561CE5" w:rsidRPr="00FC11E3">
        <w:rPr>
          <w:rFonts w:ascii="Calibri" w:eastAsia="Trebuchet MS" w:hAnsi="Calibri" w:cs="Calibri"/>
          <w:color w:val="000000"/>
          <w:sz w:val="22"/>
          <w:szCs w:val="22"/>
        </w:rPr>
        <w:t>ę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>pni</w:t>
      </w:r>
      <w:r w:rsidR="002606FA"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na stronie internetowej prowadzonego postepowania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̨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informacje 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̨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>o kwocie, jak</w:t>
      </w:r>
      <w:r w:rsidR="00561CE5" w:rsidRPr="00FC11E3">
        <w:rPr>
          <w:rFonts w:ascii="Calibri" w:eastAsia="Trebuchet MS" w:hAnsi="Calibri" w:cs="Calibri"/>
          <w:color w:val="000000"/>
          <w:sz w:val="22"/>
          <w:szCs w:val="22"/>
        </w:rPr>
        <w:t>ą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>zamierza przeznaczy</w:t>
      </w:r>
      <w:r w:rsidR="00561CE5" w:rsidRPr="00FC11E3">
        <w:rPr>
          <w:rFonts w:ascii="Calibri" w:eastAsia="Trebuchet MS" w:hAnsi="Calibri" w:cs="Calibri"/>
          <w:color w:val="000000"/>
          <w:sz w:val="22"/>
          <w:szCs w:val="22"/>
        </w:rPr>
        <w:t>ć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 xml:space="preserve">́ 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>na sfinansowanie zam</w:t>
      </w:r>
      <w:r w:rsidR="00561CE5" w:rsidRPr="00FC11E3">
        <w:rPr>
          <w:rFonts w:ascii="Calibri" w:eastAsia="Trebuchet MS" w:hAnsi="Calibri" w:cs="Calibri"/>
          <w:color w:val="000000"/>
          <w:sz w:val="22"/>
          <w:szCs w:val="22"/>
        </w:rPr>
        <w:t>ó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>wienia.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́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</w:t>
      </w:r>
    </w:p>
    <w:p w:rsidR="00B00C3B" w:rsidRPr="00FC11E3" w:rsidRDefault="00B00C3B" w:rsidP="005868D5">
      <w:pPr>
        <w:numPr>
          <w:ilvl w:val="0"/>
          <w:numId w:val="9"/>
        </w:numPr>
        <w:suppressAutoHyphens/>
        <w:overflowPunct/>
        <w:autoSpaceDE/>
        <w:adjustRightInd/>
        <w:spacing w:line="245" w:lineRule="auto"/>
        <w:ind w:left="284" w:hanging="284"/>
        <w:jc w:val="both"/>
        <w:rPr>
          <w:rFonts w:ascii="Calibri" w:eastAsia="Trebuchet MS" w:hAnsi="Calibri" w:cs="Calibri"/>
          <w:color w:val="000000"/>
          <w:sz w:val="22"/>
          <w:szCs w:val="22"/>
        </w:rPr>
      </w:pPr>
      <w:r w:rsidRPr="00FC11E3">
        <w:rPr>
          <w:rFonts w:ascii="Calibri" w:eastAsia="Trebuchet MS" w:hAnsi="Calibri" w:cs="Calibri"/>
          <w:color w:val="000000"/>
          <w:sz w:val="22"/>
          <w:szCs w:val="22"/>
        </w:rPr>
        <w:t>Zamawiaj</w:t>
      </w:r>
      <w:r w:rsidR="00561CE5" w:rsidRPr="00FC11E3">
        <w:rPr>
          <w:rFonts w:ascii="Calibri" w:eastAsia="Trebuchet MS" w:hAnsi="Calibri" w:cs="Calibri"/>
          <w:color w:val="000000"/>
          <w:sz w:val="22"/>
          <w:szCs w:val="22"/>
        </w:rPr>
        <w:t>ą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>cy,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̨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niezwłocznie po otwarciu ofert, udost</w:t>
      </w:r>
      <w:r w:rsidR="00561CE5" w:rsidRPr="00FC11E3">
        <w:rPr>
          <w:rFonts w:ascii="Calibri" w:eastAsia="Trebuchet MS" w:hAnsi="Calibri" w:cs="Calibri"/>
          <w:color w:val="000000"/>
          <w:sz w:val="22"/>
          <w:szCs w:val="22"/>
        </w:rPr>
        <w:t>ę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>pnia</w:t>
      </w:r>
      <w:r w:rsidR="002606FA" w:rsidRPr="00FC11E3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="002606FA"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>na stronie internetowej prowadzonego postepowania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̨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informacje o: </w:t>
      </w:r>
    </w:p>
    <w:p w:rsidR="00B00C3B" w:rsidRPr="00FC11E3" w:rsidRDefault="00B00C3B" w:rsidP="009654D3">
      <w:pPr>
        <w:numPr>
          <w:ilvl w:val="1"/>
          <w:numId w:val="9"/>
        </w:numPr>
        <w:suppressAutoHyphens/>
        <w:overflowPunct/>
        <w:autoSpaceDE/>
        <w:adjustRightInd/>
        <w:spacing w:line="245" w:lineRule="auto"/>
        <w:ind w:left="709" w:hanging="425"/>
        <w:jc w:val="both"/>
        <w:rPr>
          <w:rFonts w:ascii="Calibri" w:eastAsia="Trebuchet MS" w:hAnsi="Calibri" w:cs="Calibri"/>
          <w:color w:val="000000"/>
          <w:sz w:val="22"/>
          <w:szCs w:val="22"/>
        </w:rPr>
      </w:pPr>
      <w:r w:rsidRPr="00FC11E3">
        <w:rPr>
          <w:rFonts w:ascii="Calibri" w:eastAsia="Trebuchet MS" w:hAnsi="Calibri" w:cs="Calibri"/>
          <w:color w:val="000000"/>
          <w:sz w:val="22"/>
          <w:szCs w:val="22"/>
        </w:rPr>
        <w:t>nazwach albo imionach i nazwiskach oraz siedzibach lub miejscach prowadzonej działalno</w:t>
      </w:r>
      <w:r w:rsidR="00561CE5"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ści 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gospodarczej albo miejscach zamieszkania wykonawc</w:t>
      </w:r>
      <w:r w:rsidR="00561CE5" w:rsidRPr="00FC11E3">
        <w:rPr>
          <w:rFonts w:ascii="Calibri" w:eastAsia="Trebuchet MS" w:hAnsi="Calibri" w:cs="Calibri"/>
          <w:color w:val="000000"/>
          <w:sz w:val="22"/>
          <w:szCs w:val="22"/>
        </w:rPr>
        <w:t>ów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>,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́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kt</w:t>
      </w:r>
      <w:r w:rsidR="00561CE5" w:rsidRPr="00FC11E3">
        <w:rPr>
          <w:rFonts w:ascii="Calibri" w:eastAsia="Trebuchet MS" w:hAnsi="Calibri" w:cs="Calibri"/>
          <w:color w:val="000000"/>
          <w:sz w:val="22"/>
          <w:szCs w:val="22"/>
        </w:rPr>
        <w:t>ó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>rych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́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oferty zostały otwarte; </w:t>
      </w:r>
    </w:p>
    <w:p w:rsidR="00B00C3B" w:rsidRPr="00FC11E3" w:rsidRDefault="00B00C3B" w:rsidP="005868D5">
      <w:pPr>
        <w:numPr>
          <w:ilvl w:val="1"/>
          <w:numId w:val="9"/>
        </w:numPr>
        <w:suppressAutoHyphens/>
        <w:overflowPunct/>
        <w:autoSpaceDE/>
        <w:adjustRightInd/>
        <w:spacing w:line="245" w:lineRule="auto"/>
        <w:ind w:left="284"/>
        <w:jc w:val="both"/>
        <w:rPr>
          <w:rFonts w:ascii="Calibri" w:eastAsia="Trebuchet MS" w:hAnsi="Calibri" w:cs="Calibri"/>
          <w:color w:val="000000"/>
          <w:sz w:val="22"/>
          <w:szCs w:val="22"/>
        </w:rPr>
      </w:pP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cenach lub kosztach zawartych w ofertach. </w:t>
      </w:r>
    </w:p>
    <w:p w:rsidR="00B00C3B" w:rsidRPr="00FC11E3" w:rsidRDefault="00B00C3B" w:rsidP="005868D5">
      <w:pPr>
        <w:numPr>
          <w:ilvl w:val="0"/>
          <w:numId w:val="9"/>
        </w:numPr>
        <w:suppressAutoHyphens/>
        <w:overflowPunct/>
        <w:autoSpaceDE/>
        <w:adjustRightInd/>
        <w:spacing w:line="245" w:lineRule="auto"/>
        <w:ind w:left="284" w:hanging="284"/>
        <w:jc w:val="both"/>
        <w:rPr>
          <w:rFonts w:ascii="Calibri" w:eastAsia="Trebuchet MS" w:hAnsi="Calibri" w:cs="Calibri"/>
          <w:color w:val="000000"/>
          <w:sz w:val="22"/>
          <w:szCs w:val="22"/>
        </w:rPr>
      </w:pP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W przypadku wystąpienia awarii systemu teleinformatycznego, </w:t>
      </w:r>
      <w:r w:rsidR="002606FA"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która 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spowoduje brak </w:t>
      </w:r>
      <w:r w:rsidR="00561CE5" w:rsidRPr="00FC11E3">
        <w:rPr>
          <w:rFonts w:ascii="Calibri" w:eastAsia="Trebuchet MS" w:hAnsi="Calibri" w:cs="Calibri"/>
          <w:color w:val="000000"/>
          <w:sz w:val="22"/>
          <w:szCs w:val="22"/>
        </w:rPr>
        <w:t>możliwości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otwarcia ofert w terminie okre</w:t>
      </w:r>
      <w:r w:rsidR="00561CE5" w:rsidRPr="00FC11E3">
        <w:rPr>
          <w:rFonts w:ascii="Calibri" w:eastAsia="Trebuchet MS" w:hAnsi="Calibri" w:cs="Calibri"/>
          <w:color w:val="000000"/>
          <w:sz w:val="22"/>
          <w:szCs w:val="22"/>
        </w:rPr>
        <w:t>ś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>lonym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́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przez Zamawiaj</w:t>
      </w:r>
      <w:r w:rsidR="00561CE5" w:rsidRPr="00FC11E3">
        <w:rPr>
          <w:rFonts w:ascii="Calibri" w:eastAsia="Trebuchet MS" w:hAnsi="Calibri" w:cs="Calibri"/>
          <w:color w:val="000000"/>
          <w:sz w:val="22"/>
          <w:szCs w:val="22"/>
        </w:rPr>
        <w:t>ą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>cego,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̨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otwarcie ofert nastąpi niezwłocznie po usuni</w:t>
      </w:r>
      <w:r w:rsidR="00561CE5" w:rsidRPr="00FC11E3">
        <w:rPr>
          <w:rFonts w:ascii="Calibri" w:eastAsia="Trebuchet MS" w:hAnsi="Calibri" w:cs="Calibri"/>
          <w:color w:val="000000"/>
          <w:sz w:val="22"/>
          <w:szCs w:val="22"/>
        </w:rPr>
        <w:t>ę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>ciu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̨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awarii. </w:t>
      </w:r>
    </w:p>
    <w:p w:rsidR="00B00C3B" w:rsidRPr="00FC11E3" w:rsidRDefault="00B00C3B" w:rsidP="005868D5">
      <w:pPr>
        <w:numPr>
          <w:ilvl w:val="0"/>
          <w:numId w:val="9"/>
        </w:numPr>
        <w:suppressAutoHyphens/>
        <w:overflowPunct/>
        <w:autoSpaceDE/>
        <w:adjustRightInd/>
        <w:spacing w:line="245" w:lineRule="auto"/>
        <w:ind w:left="284" w:hanging="284"/>
        <w:jc w:val="both"/>
        <w:rPr>
          <w:rFonts w:ascii="Calibri" w:eastAsia="Trebuchet MS" w:hAnsi="Calibri" w:cs="Calibri"/>
          <w:color w:val="000000"/>
          <w:sz w:val="22"/>
          <w:szCs w:val="22"/>
        </w:rPr>
      </w:pPr>
      <w:r w:rsidRPr="00FC11E3">
        <w:rPr>
          <w:rFonts w:ascii="Calibri" w:eastAsia="Trebuchet MS" w:hAnsi="Calibri" w:cs="Calibri"/>
          <w:color w:val="000000"/>
          <w:sz w:val="22"/>
          <w:szCs w:val="22"/>
        </w:rPr>
        <w:t>Zamawiaj</w:t>
      </w:r>
      <w:r w:rsidR="00561CE5" w:rsidRPr="00FC11E3">
        <w:rPr>
          <w:rFonts w:ascii="Calibri" w:eastAsia="Trebuchet MS" w:hAnsi="Calibri" w:cs="Calibri"/>
          <w:color w:val="000000"/>
          <w:sz w:val="22"/>
          <w:szCs w:val="22"/>
        </w:rPr>
        <w:t>ą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>cy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̨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poinformuje o zmianie terminu otwarcia ofert na stronie internetowej prowadzonego postepowania</w:t>
      </w:r>
      <w:r w:rsidR="002606FA"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.  </w:t>
      </w:r>
    </w:p>
    <w:p w:rsidR="007600A8" w:rsidRPr="00FC11E3" w:rsidRDefault="007600A8" w:rsidP="00B7409A">
      <w:pPr>
        <w:suppressAutoHyphens/>
        <w:overflowPunct/>
        <w:autoSpaceDE/>
        <w:adjustRightInd/>
        <w:spacing w:line="245" w:lineRule="auto"/>
        <w:ind w:left="427"/>
        <w:jc w:val="both"/>
        <w:rPr>
          <w:rFonts w:ascii="Calibri" w:eastAsia="Trebuchet MS" w:hAnsi="Calibri" w:cs="Calibri"/>
          <w:color w:val="000000"/>
          <w:sz w:val="22"/>
          <w:szCs w:val="22"/>
        </w:rPr>
      </w:pPr>
    </w:p>
    <w:p w:rsidR="000C27C8" w:rsidRPr="00FC11E3" w:rsidRDefault="00A03332" w:rsidP="00237AE3">
      <w:pPr>
        <w:suppressAutoHyphens/>
        <w:overflowPunct/>
        <w:autoSpaceDE/>
        <w:adjustRightInd/>
        <w:spacing w:after="110" w:line="244" w:lineRule="auto"/>
        <w:ind w:left="1004" w:hanging="720"/>
        <w:jc w:val="both"/>
        <w:rPr>
          <w:rFonts w:ascii="Calibri" w:eastAsia="Trebuchet MS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rebuchet MS" w:hAnsi="Calibri" w:cs="Calibri"/>
          <w:b/>
          <w:bCs/>
          <w:color w:val="000000"/>
          <w:sz w:val="24"/>
          <w:szCs w:val="24"/>
        </w:rPr>
        <w:t xml:space="preserve">XXV </w:t>
      </w:r>
      <w:r w:rsidR="00EC2A02" w:rsidRPr="00FC11E3">
        <w:rPr>
          <w:rFonts w:ascii="Calibri" w:eastAsia="Trebuchet MS" w:hAnsi="Calibri" w:cs="Calibri"/>
          <w:b/>
          <w:bCs/>
          <w:color w:val="000000"/>
          <w:sz w:val="24"/>
          <w:szCs w:val="24"/>
        </w:rPr>
        <w:t>WYBÓR NAJKORZYSTNIEJSZEJ OFERTY</w:t>
      </w:r>
      <w:r w:rsidR="00874CD9" w:rsidRPr="00FC11E3">
        <w:rPr>
          <w:rFonts w:ascii="Calibri" w:eastAsia="Trebuchet MS" w:hAnsi="Calibri" w:cs="Calibri"/>
          <w:b/>
          <w:bCs/>
          <w:color w:val="000000"/>
          <w:sz w:val="24"/>
          <w:szCs w:val="24"/>
        </w:rPr>
        <w:t xml:space="preserve"> </w:t>
      </w:r>
    </w:p>
    <w:p w:rsidR="00D9374E" w:rsidRPr="00FC11E3" w:rsidRDefault="00D9374E" w:rsidP="006D462E">
      <w:pPr>
        <w:numPr>
          <w:ilvl w:val="6"/>
          <w:numId w:val="22"/>
        </w:numPr>
        <w:tabs>
          <w:tab w:val="clear" w:pos="0"/>
          <w:tab w:val="num" w:pos="284"/>
        </w:tabs>
        <w:suppressAutoHyphens/>
        <w:overflowPunct/>
        <w:autoSpaceDE/>
        <w:adjustRightInd/>
        <w:spacing w:line="244" w:lineRule="auto"/>
        <w:ind w:left="284" w:hanging="284"/>
        <w:rPr>
          <w:rFonts w:ascii="Calibri" w:eastAsia="Trebuchet MS" w:hAnsi="Calibri" w:cs="Calibri"/>
          <w:color w:val="000000"/>
          <w:sz w:val="22"/>
          <w:szCs w:val="22"/>
        </w:rPr>
      </w:pP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Po otwarciu ofert zamawiający </w:t>
      </w:r>
      <w:r w:rsidR="00D023B2" w:rsidRPr="00FC11E3">
        <w:rPr>
          <w:rFonts w:ascii="Calibri" w:eastAsia="Trebuchet MS" w:hAnsi="Calibri" w:cs="Calibri"/>
          <w:color w:val="000000"/>
          <w:sz w:val="22"/>
          <w:szCs w:val="22"/>
        </w:rPr>
        <w:t>dokona badania i oceny ofert</w:t>
      </w:r>
      <w:r w:rsidR="00874CD9" w:rsidRPr="00FC11E3">
        <w:rPr>
          <w:rFonts w:ascii="Calibri" w:eastAsia="Trebuchet MS" w:hAnsi="Calibri" w:cs="Calibri"/>
          <w:color w:val="000000"/>
          <w:sz w:val="22"/>
          <w:szCs w:val="22"/>
        </w:rPr>
        <w:t>.</w:t>
      </w:r>
    </w:p>
    <w:p w:rsidR="00D023B2" w:rsidRPr="00FC11E3" w:rsidRDefault="00D023B2" w:rsidP="006D462E">
      <w:pPr>
        <w:numPr>
          <w:ilvl w:val="6"/>
          <w:numId w:val="22"/>
        </w:numPr>
        <w:tabs>
          <w:tab w:val="clear" w:pos="0"/>
          <w:tab w:val="num" w:pos="284"/>
        </w:tabs>
        <w:suppressAutoHyphens/>
        <w:overflowPunct/>
        <w:autoSpaceDE/>
        <w:adjustRightInd/>
        <w:spacing w:line="244" w:lineRule="auto"/>
        <w:ind w:left="284" w:hanging="284"/>
        <w:rPr>
          <w:rFonts w:ascii="Calibri" w:eastAsia="Trebuchet MS" w:hAnsi="Calibri" w:cs="Calibri"/>
          <w:color w:val="000000"/>
          <w:sz w:val="22"/>
          <w:szCs w:val="22"/>
        </w:rPr>
      </w:pPr>
      <w:r w:rsidRPr="00FC11E3">
        <w:rPr>
          <w:rFonts w:ascii="Calibri" w:hAnsi="Calibri" w:cs="Calibri"/>
          <w:color w:val="000000"/>
          <w:sz w:val="22"/>
          <w:szCs w:val="22"/>
        </w:rPr>
        <w:t xml:space="preserve">W toku badania i oceny ofert zamawiający może żądać od wykonawców wyjaśnień dotyczących treści złożonych ofert oraz przedmiotowych środków dowodowych lub innych składanych dokumentów lub oświadczeń.  </w:t>
      </w:r>
    </w:p>
    <w:p w:rsidR="00D023B2" w:rsidRPr="00FC11E3" w:rsidRDefault="00D023B2" w:rsidP="006D462E">
      <w:pPr>
        <w:numPr>
          <w:ilvl w:val="6"/>
          <w:numId w:val="22"/>
        </w:numPr>
        <w:tabs>
          <w:tab w:val="clear" w:pos="0"/>
          <w:tab w:val="num" w:pos="284"/>
        </w:tabs>
        <w:suppressAutoHyphens/>
        <w:overflowPunct/>
        <w:autoSpaceDE/>
        <w:adjustRightInd/>
        <w:spacing w:line="244" w:lineRule="auto"/>
        <w:ind w:left="284" w:hanging="284"/>
        <w:rPr>
          <w:rFonts w:ascii="Calibri" w:eastAsia="Trebuchet MS" w:hAnsi="Calibri" w:cs="Calibri"/>
          <w:color w:val="000000"/>
          <w:sz w:val="22"/>
          <w:szCs w:val="22"/>
        </w:rPr>
      </w:pPr>
      <w:r w:rsidRPr="00FC11E3">
        <w:rPr>
          <w:rFonts w:ascii="Calibri" w:hAnsi="Calibri" w:cs="Calibri"/>
          <w:color w:val="000000"/>
          <w:sz w:val="22"/>
          <w:szCs w:val="22"/>
        </w:rPr>
        <w:t xml:space="preserve">Zamawiający poprawia w ofercie: </w:t>
      </w:r>
    </w:p>
    <w:p w:rsidR="00D023B2" w:rsidRPr="00FC11E3" w:rsidRDefault="0009312A" w:rsidP="00874CD9">
      <w:pPr>
        <w:overflowPunct/>
        <w:autoSpaceDE/>
        <w:autoSpaceDN/>
        <w:adjustRightInd/>
        <w:ind w:left="567" w:right="2" w:hanging="425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C11E3">
        <w:rPr>
          <w:rFonts w:ascii="Calibri" w:hAnsi="Calibri" w:cs="Calibri"/>
          <w:color w:val="000000"/>
          <w:sz w:val="22"/>
          <w:szCs w:val="22"/>
        </w:rPr>
        <w:t xml:space="preserve">   1) </w:t>
      </w:r>
      <w:r w:rsidR="00D023B2" w:rsidRPr="00FC11E3">
        <w:rPr>
          <w:rFonts w:ascii="Calibri" w:hAnsi="Calibri" w:cs="Calibri"/>
          <w:color w:val="000000"/>
          <w:sz w:val="22"/>
          <w:szCs w:val="22"/>
        </w:rPr>
        <w:t xml:space="preserve">oczywiste omyłki pisarskie, </w:t>
      </w:r>
    </w:p>
    <w:p w:rsidR="00D023B2" w:rsidRPr="00FC11E3" w:rsidRDefault="00D023B2" w:rsidP="005868D5">
      <w:pPr>
        <w:numPr>
          <w:ilvl w:val="0"/>
          <w:numId w:val="17"/>
        </w:numPr>
        <w:overflowPunct/>
        <w:autoSpaceDE/>
        <w:autoSpaceDN/>
        <w:adjustRightInd/>
        <w:ind w:left="567" w:right="2" w:hanging="284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C11E3">
        <w:rPr>
          <w:rFonts w:ascii="Calibri" w:hAnsi="Calibri" w:cs="Calibri"/>
          <w:color w:val="000000"/>
          <w:sz w:val="22"/>
          <w:szCs w:val="22"/>
        </w:rPr>
        <w:t xml:space="preserve">oczywiste omyłki rachunkowe, z uwzględnieniem konsekwencji rachunkowych dokonanych poprawek, </w:t>
      </w:r>
    </w:p>
    <w:p w:rsidR="00D023B2" w:rsidRPr="00FC11E3" w:rsidRDefault="00D023B2" w:rsidP="005868D5">
      <w:pPr>
        <w:numPr>
          <w:ilvl w:val="0"/>
          <w:numId w:val="17"/>
        </w:numPr>
        <w:overflowPunct/>
        <w:autoSpaceDE/>
        <w:autoSpaceDN/>
        <w:adjustRightInd/>
        <w:ind w:left="567" w:right="2" w:hanging="284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C11E3">
        <w:rPr>
          <w:rFonts w:ascii="Calibri" w:hAnsi="Calibri" w:cs="Calibri"/>
          <w:color w:val="000000"/>
          <w:sz w:val="22"/>
          <w:szCs w:val="22"/>
        </w:rPr>
        <w:t xml:space="preserve">inne omyłki polegające na niezgodności oferty z dokumentami zamówienia, niepowodujące istotnych zmian w treści oferty </w:t>
      </w:r>
    </w:p>
    <w:p w:rsidR="00D023B2" w:rsidRPr="00FC11E3" w:rsidRDefault="00D023B2" w:rsidP="00874CD9">
      <w:pPr>
        <w:overflowPunct/>
        <w:autoSpaceDE/>
        <w:autoSpaceDN/>
        <w:adjustRightInd/>
        <w:ind w:left="567" w:right="2" w:hanging="284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C11E3">
        <w:rPr>
          <w:rFonts w:ascii="Calibri" w:hAnsi="Calibri" w:cs="Calibri"/>
          <w:color w:val="000000"/>
          <w:sz w:val="22"/>
          <w:szCs w:val="22"/>
        </w:rPr>
        <w:t xml:space="preserve">‒ niezwłocznie zawiadamiając o tym wykonawcę, którego oferta została poprawiona. </w:t>
      </w:r>
    </w:p>
    <w:p w:rsidR="00D023B2" w:rsidRPr="00FC11E3" w:rsidRDefault="00D023B2" w:rsidP="006D462E">
      <w:pPr>
        <w:numPr>
          <w:ilvl w:val="6"/>
          <w:numId w:val="22"/>
        </w:numPr>
        <w:tabs>
          <w:tab w:val="clear" w:pos="0"/>
          <w:tab w:val="num" w:pos="284"/>
        </w:tabs>
        <w:overflowPunct/>
        <w:autoSpaceDE/>
        <w:autoSpaceDN/>
        <w:adjustRightInd/>
        <w:ind w:left="284" w:right="2" w:hanging="284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C11E3">
        <w:rPr>
          <w:rFonts w:ascii="Calibri" w:hAnsi="Calibri" w:cs="Calibri"/>
          <w:color w:val="000000"/>
          <w:sz w:val="22"/>
          <w:szCs w:val="22"/>
        </w:rPr>
        <w:t xml:space="preserve">W przypadku, o którym mowa w </w:t>
      </w:r>
      <w:r w:rsidR="002606FA" w:rsidRPr="00FC11E3">
        <w:rPr>
          <w:rFonts w:ascii="Calibri" w:hAnsi="Calibri" w:cs="Calibri"/>
          <w:color w:val="000000"/>
          <w:sz w:val="22"/>
          <w:szCs w:val="22"/>
        </w:rPr>
        <w:t xml:space="preserve">ust. </w:t>
      </w:r>
      <w:r w:rsidR="00874CD9" w:rsidRPr="00FC11E3">
        <w:rPr>
          <w:rFonts w:ascii="Calibri" w:hAnsi="Calibri" w:cs="Calibri"/>
          <w:color w:val="000000"/>
          <w:sz w:val="22"/>
          <w:szCs w:val="22"/>
        </w:rPr>
        <w:t>3</w:t>
      </w:r>
      <w:r w:rsidRPr="00FC11E3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C11E3">
        <w:rPr>
          <w:rFonts w:ascii="Calibri" w:hAnsi="Calibri" w:cs="Calibri"/>
          <w:color w:val="000000"/>
          <w:sz w:val="22"/>
          <w:szCs w:val="22"/>
        </w:rPr>
        <w:t>ppkt</w:t>
      </w:r>
      <w:proofErr w:type="spellEnd"/>
      <w:r w:rsidR="002606FA" w:rsidRPr="00FC11E3"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09312A" w:rsidRPr="00FC11E3">
        <w:rPr>
          <w:rFonts w:ascii="Calibri" w:hAnsi="Calibri" w:cs="Calibri"/>
          <w:color w:val="000000"/>
          <w:sz w:val="22"/>
          <w:szCs w:val="22"/>
        </w:rPr>
        <w:t>2 i 3</w:t>
      </w:r>
      <w:r w:rsidRPr="00FC11E3">
        <w:rPr>
          <w:rFonts w:ascii="Calibri" w:hAnsi="Calibri" w:cs="Calibri"/>
          <w:color w:val="000000"/>
          <w:sz w:val="22"/>
          <w:szCs w:val="22"/>
        </w:rPr>
        <w:t xml:space="preserve"> zamawiający wyznacza wykonawcy odpowiedni termin na wyrażenie zgody na poprawienie w ofercie omyłki lub zakwestionowanie sposobu jej poprawienia. Brak odpowiedzi w wyznaczonym terminie uznaje się za wyrażenie zgody na poprawienie omyłki. </w:t>
      </w:r>
    </w:p>
    <w:p w:rsidR="00D023B2" w:rsidRPr="00FC11E3" w:rsidRDefault="00D023B2" w:rsidP="006D462E">
      <w:pPr>
        <w:numPr>
          <w:ilvl w:val="6"/>
          <w:numId w:val="22"/>
        </w:numPr>
        <w:tabs>
          <w:tab w:val="clear" w:pos="0"/>
          <w:tab w:val="num" w:pos="284"/>
        </w:tabs>
        <w:overflowPunct/>
        <w:autoSpaceDE/>
        <w:autoSpaceDN/>
        <w:adjustRightInd/>
        <w:ind w:left="284" w:right="2" w:hanging="284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C11E3">
        <w:rPr>
          <w:rFonts w:ascii="Calibri" w:hAnsi="Calibri" w:cs="Calibri"/>
          <w:color w:val="000000"/>
          <w:sz w:val="22"/>
          <w:szCs w:val="22"/>
        </w:rPr>
        <w:t xml:space="preserve">W przypadku gdy cena całkowita oferty złożonej w terminie jest niższa o co najmniej 30% od: </w:t>
      </w:r>
    </w:p>
    <w:p w:rsidR="00D023B2" w:rsidRPr="00FC11E3" w:rsidRDefault="00D023B2" w:rsidP="005868D5">
      <w:pPr>
        <w:numPr>
          <w:ilvl w:val="0"/>
          <w:numId w:val="16"/>
        </w:numPr>
        <w:overflowPunct/>
        <w:autoSpaceDE/>
        <w:autoSpaceDN/>
        <w:adjustRightInd/>
        <w:ind w:right="2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C11E3">
        <w:rPr>
          <w:rFonts w:ascii="Calibri" w:hAnsi="Calibri" w:cs="Calibri"/>
          <w:color w:val="000000"/>
          <w:sz w:val="22"/>
          <w:szCs w:val="22"/>
        </w:rPr>
        <w:t>wartości zamówienia powiększonej o należny podatek od towarów i usług, ustalonej przed wszczęciem postępowania lub średniej arytmetycznej cen wszystkich złożonych ofert niepodlegających odrzuceniu</w:t>
      </w:r>
      <w:r w:rsidR="008B0B2F" w:rsidRPr="00FC11E3">
        <w:rPr>
          <w:rFonts w:ascii="Calibri" w:hAnsi="Calibri" w:cs="Calibri"/>
          <w:color w:val="000000"/>
          <w:sz w:val="22"/>
          <w:szCs w:val="22"/>
        </w:rPr>
        <w:t xml:space="preserve"> na podstawie art. 226 ust1 pkt 1,5</w:t>
      </w:r>
      <w:r w:rsidR="0039360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B0B2F" w:rsidRPr="00FC11E3">
        <w:rPr>
          <w:rFonts w:ascii="Calibri" w:hAnsi="Calibri" w:cs="Calibri"/>
          <w:color w:val="000000"/>
          <w:sz w:val="22"/>
          <w:szCs w:val="22"/>
        </w:rPr>
        <w:t xml:space="preserve">i 10 ustawy </w:t>
      </w:r>
      <w:proofErr w:type="spellStart"/>
      <w:r w:rsidR="008B0B2F" w:rsidRPr="00FC11E3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FC11E3">
        <w:rPr>
          <w:rFonts w:ascii="Calibri" w:hAnsi="Calibri" w:cs="Calibri"/>
          <w:color w:val="000000"/>
          <w:sz w:val="22"/>
          <w:szCs w:val="22"/>
        </w:rPr>
        <w:t xml:space="preserve"> zamawiający zwraca się o udzielenie wyjaśnień</w:t>
      </w:r>
      <w:r w:rsidR="008B0B2F" w:rsidRPr="00FC11E3">
        <w:rPr>
          <w:rFonts w:ascii="Calibri" w:hAnsi="Calibri" w:cs="Calibri"/>
          <w:color w:val="000000"/>
          <w:sz w:val="22"/>
          <w:szCs w:val="22"/>
        </w:rPr>
        <w:t>, chyba, że rozbieżność wynika z okoliczności oczywistych, które nie wymagają wyjaśnienia.</w:t>
      </w:r>
      <w:r w:rsidRPr="00FC11E3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0C27C8" w:rsidRPr="00FC11E3" w:rsidRDefault="00534927" w:rsidP="006D462E">
      <w:pPr>
        <w:numPr>
          <w:ilvl w:val="6"/>
          <w:numId w:val="22"/>
        </w:numPr>
        <w:tabs>
          <w:tab w:val="clear" w:pos="0"/>
          <w:tab w:val="num" w:pos="284"/>
        </w:tabs>
        <w:suppressAutoHyphens/>
        <w:overflowPunct/>
        <w:autoSpaceDE/>
        <w:adjustRightInd/>
        <w:spacing w:line="244" w:lineRule="auto"/>
        <w:ind w:left="284" w:hanging="284"/>
        <w:jc w:val="both"/>
        <w:rPr>
          <w:rFonts w:ascii="Calibri" w:eastAsia="Trebuchet MS" w:hAnsi="Calibri" w:cs="Calibri"/>
          <w:color w:val="000000"/>
          <w:sz w:val="22"/>
          <w:szCs w:val="22"/>
        </w:rPr>
      </w:pPr>
      <w:r>
        <w:rPr>
          <w:rFonts w:ascii="Calibri" w:eastAsia="Trebuchet MS" w:hAnsi="Calibri" w:cs="Calibri"/>
          <w:color w:val="000000"/>
          <w:sz w:val="22"/>
          <w:szCs w:val="22"/>
        </w:rPr>
        <w:lastRenderedPageBreak/>
        <w:t>Z</w:t>
      </w:r>
      <w:r w:rsidR="000C27C8" w:rsidRPr="00FC11E3">
        <w:rPr>
          <w:rFonts w:ascii="Calibri" w:eastAsia="Trebuchet MS" w:hAnsi="Calibri" w:cs="Calibri"/>
          <w:color w:val="000000"/>
          <w:sz w:val="22"/>
          <w:szCs w:val="22"/>
        </w:rPr>
        <w:t>amawiający dokona wyboru  najkorzystniejsz</w:t>
      </w:r>
      <w:r w:rsidR="008D5A32" w:rsidRPr="00FC11E3">
        <w:rPr>
          <w:rFonts w:ascii="Calibri" w:eastAsia="Trebuchet MS" w:hAnsi="Calibri" w:cs="Calibri"/>
          <w:color w:val="000000"/>
          <w:sz w:val="22"/>
          <w:szCs w:val="22"/>
        </w:rPr>
        <w:t>e</w:t>
      </w:r>
      <w:r w:rsidR="000C27C8" w:rsidRPr="00FC11E3">
        <w:rPr>
          <w:rFonts w:ascii="Calibri" w:eastAsia="Trebuchet MS" w:hAnsi="Calibri" w:cs="Calibri"/>
          <w:color w:val="000000"/>
          <w:sz w:val="22"/>
          <w:szCs w:val="22"/>
        </w:rPr>
        <w:t>j oferty  spośród  niepodlegających odrzuceniu ofert złożonych w odpowiedzi na ogłoszenie o zamówieniu</w:t>
      </w:r>
      <w:r w:rsidR="00874CD9" w:rsidRPr="00FC11E3">
        <w:rPr>
          <w:rFonts w:ascii="Calibri" w:eastAsia="Trebuchet MS" w:hAnsi="Calibri" w:cs="Calibri"/>
          <w:color w:val="000000"/>
          <w:sz w:val="22"/>
          <w:szCs w:val="22"/>
        </w:rPr>
        <w:t>.</w:t>
      </w:r>
    </w:p>
    <w:p w:rsidR="00874CD9" w:rsidRPr="00FC11E3" w:rsidRDefault="00874CD9" w:rsidP="00874CD9">
      <w:pPr>
        <w:pStyle w:val="ZARTzmartartykuempunktem"/>
        <w:spacing w:line="276" w:lineRule="auto"/>
        <w:ind w:left="709" w:firstLine="0"/>
        <w:rPr>
          <w:rFonts w:ascii="Calibri" w:hAnsi="Calibri" w:cs="Calibri"/>
          <w:sz w:val="22"/>
          <w:szCs w:val="22"/>
        </w:rPr>
      </w:pPr>
    </w:p>
    <w:p w:rsidR="0026745C" w:rsidRPr="00FC11E3" w:rsidRDefault="00A03332" w:rsidP="00A03332">
      <w:pPr>
        <w:shd w:val="clear" w:color="auto" w:fill="FFFFFF"/>
        <w:ind w:left="567"/>
        <w:rPr>
          <w:rFonts w:ascii="Calibri" w:hAnsi="Calibri" w:cs="Calibri"/>
          <w:b/>
          <w:bCs/>
          <w:color w:val="000000"/>
          <w:spacing w:val="-2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pacing w:val="-2"/>
          <w:sz w:val="22"/>
          <w:szCs w:val="22"/>
        </w:rPr>
        <w:t>XXV</w:t>
      </w:r>
      <w:r w:rsidR="00AA113B">
        <w:rPr>
          <w:rFonts w:ascii="Calibri" w:hAnsi="Calibri" w:cs="Calibri"/>
          <w:b/>
          <w:bCs/>
          <w:color w:val="000000"/>
          <w:spacing w:val="-2"/>
          <w:sz w:val="22"/>
          <w:szCs w:val="22"/>
        </w:rPr>
        <w:t>I</w:t>
      </w:r>
      <w:r>
        <w:rPr>
          <w:rFonts w:ascii="Calibri" w:hAnsi="Calibri" w:cs="Calibri"/>
          <w:b/>
          <w:bCs/>
          <w:color w:val="000000"/>
          <w:spacing w:val="-2"/>
          <w:sz w:val="22"/>
          <w:szCs w:val="22"/>
        </w:rPr>
        <w:t xml:space="preserve"> </w:t>
      </w:r>
      <w:r w:rsidR="0009312A" w:rsidRPr="00FC11E3">
        <w:rPr>
          <w:rFonts w:ascii="Calibri" w:hAnsi="Calibri" w:cs="Calibri"/>
          <w:b/>
          <w:bCs/>
          <w:color w:val="000000"/>
          <w:spacing w:val="-2"/>
          <w:sz w:val="22"/>
          <w:szCs w:val="22"/>
        </w:rPr>
        <w:t xml:space="preserve"> </w:t>
      </w:r>
      <w:r w:rsidR="0026745C" w:rsidRPr="00FC11E3">
        <w:rPr>
          <w:rFonts w:ascii="Calibri" w:hAnsi="Calibri" w:cs="Calibri"/>
          <w:b/>
          <w:bCs/>
          <w:color w:val="000000"/>
          <w:spacing w:val="-2"/>
          <w:sz w:val="24"/>
          <w:szCs w:val="24"/>
        </w:rPr>
        <w:t>WYMAGANIA DOTYCZĄCE WADIUM</w:t>
      </w:r>
    </w:p>
    <w:p w:rsidR="0026745C" w:rsidRPr="00FC11E3" w:rsidRDefault="0026745C" w:rsidP="00874CD9">
      <w:pPr>
        <w:shd w:val="clear" w:color="auto" w:fill="FFFFFF"/>
        <w:rPr>
          <w:rFonts w:ascii="Calibri" w:hAnsi="Calibri" w:cs="Calibri"/>
          <w:color w:val="000000"/>
          <w:spacing w:val="-2"/>
          <w:sz w:val="22"/>
          <w:szCs w:val="22"/>
        </w:rPr>
      </w:pPr>
      <w:r w:rsidRPr="00FC11E3">
        <w:rPr>
          <w:rFonts w:ascii="Calibri" w:hAnsi="Calibri" w:cs="Calibri"/>
          <w:color w:val="000000"/>
          <w:spacing w:val="-2"/>
          <w:sz w:val="22"/>
          <w:szCs w:val="22"/>
        </w:rPr>
        <w:t>Zamawiający nie wymaga wniesienia wadium</w:t>
      </w:r>
    </w:p>
    <w:p w:rsidR="00BF4399" w:rsidRPr="00FC11E3" w:rsidRDefault="00BF4399" w:rsidP="00874CD9">
      <w:pPr>
        <w:suppressAutoHyphens/>
        <w:overflowPunct/>
        <w:autoSpaceDE/>
        <w:adjustRightInd/>
        <w:spacing w:line="244" w:lineRule="auto"/>
        <w:jc w:val="both"/>
        <w:rPr>
          <w:rFonts w:ascii="Calibri" w:eastAsia="Trebuchet MS" w:hAnsi="Calibri" w:cs="Calibri"/>
          <w:color w:val="000000"/>
          <w:sz w:val="22"/>
          <w:szCs w:val="22"/>
        </w:rPr>
      </w:pPr>
    </w:p>
    <w:p w:rsidR="00D50ADF" w:rsidRPr="00FC11E3" w:rsidRDefault="00A03332" w:rsidP="00A03332">
      <w:pPr>
        <w:suppressAutoHyphens/>
        <w:overflowPunct/>
        <w:autoSpaceDE/>
        <w:adjustRightInd/>
        <w:spacing w:after="149" w:line="244" w:lineRule="auto"/>
        <w:ind w:left="567" w:right="35"/>
        <w:jc w:val="both"/>
        <w:rPr>
          <w:rFonts w:ascii="Calibri" w:eastAsia="Trebuchet MS" w:hAnsi="Calibri" w:cs="Calibri"/>
          <w:color w:val="000000"/>
          <w:sz w:val="24"/>
          <w:szCs w:val="24"/>
        </w:rPr>
      </w:pPr>
      <w:r>
        <w:rPr>
          <w:rFonts w:ascii="Calibri" w:eastAsia="Trebuchet MS" w:hAnsi="Calibri" w:cs="Calibri"/>
          <w:b/>
          <w:color w:val="000000"/>
          <w:sz w:val="24"/>
          <w:szCs w:val="24"/>
        </w:rPr>
        <w:t>XXVI</w:t>
      </w:r>
      <w:r w:rsidR="00AA113B">
        <w:rPr>
          <w:rFonts w:ascii="Calibri" w:eastAsia="Trebuchet MS" w:hAnsi="Calibri" w:cs="Calibri"/>
          <w:b/>
          <w:color w:val="000000"/>
          <w:sz w:val="24"/>
          <w:szCs w:val="24"/>
        </w:rPr>
        <w:t>I</w:t>
      </w:r>
      <w:r>
        <w:rPr>
          <w:rFonts w:ascii="Calibri" w:eastAsia="Trebuchet MS" w:hAnsi="Calibri" w:cs="Calibri"/>
          <w:b/>
          <w:color w:val="000000"/>
          <w:sz w:val="24"/>
          <w:szCs w:val="24"/>
        </w:rPr>
        <w:t xml:space="preserve"> </w:t>
      </w:r>
      <w:r w:rsidR="00874CD9" w:rsidRPr="00FC11E3">
        <w:rPr>
          <w:rFonts w:ascii="Calibri" w:eastAsia="Trebuchet MS" w:hAnsi="Calibri" w:cs="Calibri"/>
          <w:b/>
          <w:color w:val="000000"/>
          <w:sz w:val="24"/>
          <w:szCs w:val="24"/>
        </w:rPr>
        <w:t xml:space="preserve">INFORMACJE O FORMALNOŚCIACH, JAKIE MUSZĄ ZOSTAĆ DOPEŁNIONE PO WYBORZE OFERTY W CELU ZAWARCIA UMOWY W SPRAWIE ZAMÓWIENIA PUBLICZNEGO </w:t>
      </w:r>
    </w:p>
    <w:p w:rsidR="00D50ADF" w:rsidRPr="00FC11E3" w:rsidRDefault="00D50ADF" w:rsidP="005868D5">
      <w:pPr>
        <w:numPr>
          <w:ilvl w:val="0"/>
          <w:numId w:val="12"/>
        </w:numPr>
        <w:suppressAutoHyphens/>
        <w:overflowPunct/>
        <w:autoSpaceDE/>
        <w:adjustRightInd/>
        <w:spacing w:line="245" w:lineRule="auto"/>
        <w:ind w:left="284" w:hanging="284"/>
        <w:jc w:val="both"/>
        <w:rPr>
          <w:rFonts w:ascii="Calibri" w:eastAsia="Trebuchet MS" w:hAnsi="Calibri" w:cs="Calibri"/>
          <w:color w:val="000000"/>
          <w:sz w:val="22"/>
          <w:szCs w:val="22"/>
        </w:rPr>
      </w:pPr>
      <w:r w:rsidRPr="00FC11E3">
        <w:rPr>
          <w:rFonts w:ascii="Calibri" w:eastAsia="Trebuchet MS" w:hAnsi="Calibri" w:cs="Calibri"/>
          <w:color w:val="000000"/>
          <w:sz w:val="22"/>
          <w:szCs w:val="22"/>
        </w:rPr>
        <w:t>Zamawiający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̨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zawiera umowę 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 xml:space="preserve">̨ 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>w sprawie zamówienia publicznego,  w terminie nie krótszym  niż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>5 dni od dnia przesłania zawiadomienia o wyborze najkorzystniejszej oferty, jeżeli zawiadomienie to zostało przesłane przy użyciu środków komunikacji elektronicznej, albo 10 dni, jeżeli zostało przesłane w inny sposób.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́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</w:t>
      </w:r>
    </w:p>
    <w:p w:rsidR="00874CD9" w:rsidRPr="00FC11E3" w:rsidRDefault="0016391F" w:rsidP="005868D5">
      <w:pPr>
        <w:numPr>
          <w:ilvl w:val="0"/>
          <w:numId w:val="12"/>
        </w:numPr>
        <w:suppressAutoHyphens/>
        <w:overflowPunct/>
        <w:autoSpaceDE/>
        <w:adjustRightInd/>
        <w:spacing w:line="245" w:lineRule="auto"/>
        <w:ind w:left="284" w:hanging="284"/>
        <w:jc w:val="both"/>
        <w:rPr>
          <w:rFonts w:ascii="Calibri" w:eastAsia="Trebuchet MS" w:hAnsi="Calibri" w:cs="Calibri"/>
          <w:color w:val="000000"/>
          <w:sz w:val="22"/>
          <w:szCs w:val="22"/>
        </w:rPr>
      </w:pP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Zamawiający </w:t>
      </w:r>
      <w:r w:rsidR="00D50ADF"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może zawrzeć </w:t>
      </w:r>
      <w:r w:rsidR="00D50ADF" w:rsidRPr="00FC11E3">
        <w:rPr>
          <w:rFonts w:ascii="Calibri" w:eastAsia="Arial" w:hAnsi="Calibri" w:cs="Calibri"/>
          <w:color w:val="000000"/>
          <w:sz w:val="22"/>
          <w:szCs w:val="22"/>
        </w:rPr>
        <w:t xml:space="preserve">́ </w:t>
      </w:r>
      <w:r w:rsidR="00D50ADF"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umowę </w:t>
      </w:r>
      <w:r w:rsidR="00D50ADF" w:rsidRPr="00FC11E3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="00D50ADF" w:rsidRPr="00FC11E3">
        <w:rPr>
          <w:rFonts w:ascii="Calibri" w:eastAsia="Trebuchet MS" w:hAnsi="Calibri" w:cs="Calibri"/>
          <w:color w:val="000000"/>
          <w:sz w:val="22"/>
          <w:szCs w:val="22"/>
        </w:rPr>
        <w:t>w sprawie zamówienia</w:t>
      </w:r>
      <w:r w:rsidR="00D50ADF" w:rsidRPr="00FC11E3">
        <w:rPr>
          <w:rFonts w:ascii="Calibri" w:eastAsia="Arial" w:hAnsi="Calibri" w:cs="Calibri"/>
          <w:color w:val="000000"/>
          <w:sz w:val="22"/>
          <w:szCs w:val="22"/>
        </w:rPr>
        <w:t xml:space="preserve">́ </w:t>
      </w:r>
      <w:r w:rsidR="00D50ADF" w:rsidRPr="00FC11E3">
        <w:rPr>
          <w:rFonts w:ascii="Calibri" w:eastAsia="Trebuchet MS" w:hAnsi="Calibri" w:cs="Calibri"/>
          <w:color w:val="000000"/>
          <w:sz w:val="22"/>
          <w:szCs w:val="22"/>
        </w:rPr>
        <w:t>publicznego przed upływem terminu, o którym</w:t>
      </w:r>
      <w:r w:rsidR="00D50ADF" w:rsidRPr="00FC11E3">
        <w:rPr>
          <w:rFonts w:ascii="Calibri" w:eastAsia="Arial" w:hAnsi="Calibri" w:cs="Calibri"/>
          <w:color w:val="000000"/>
          <w:sz w:val="22"/>
          <w:szCs w:val="22"/>
        </w:rPr>
        <w:t>́</w:t>
      </w:r>
      <w:r w:rsidR="00D50ADF"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mowa w ust. 1, jeżeli w postepowaniu</w:t>
      </w:r>
      <w:r w:rsidR="00D50ADF" w:rsidRPr="00FC11E3">
        <w:rPr>
          <w:rFonts w:ascii="Calibri" w:eastAsia="Arial" w:hAnsi="Calibri" w:cs="Calibri"/>
          <w:color w:val="000000"/>
          <w:sz w:val="22"/>
          <w:szCs w:val="22"/>
        </w:rPr>
        <w:t>̨</w:t>
      </w:r>
      <w:r w:rsidR="00D50ADF"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o udzielenie </w:t>
      </w:r>
      <w:r w:rsidR="00452460"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zamówienia </w:t>
      </w:r>
      <w:r w:rsidR="00D50ADF"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złożono tylko jedną </w:t>
      </w:r>
      <w:r w:rsidR="00D50ADF" w:rsidRPr="00FC11E3">
        <w:rPr>
          <w:rFonts w:ascii="Calibri" w:eastAsia="Arial" w:hAnsi="Calibri" w:cs="Calibri"/>
          <w:color w:val="000000"/>
          <w:sz w:val="22"/>
          <w:szCs w:val="22"/>
        </w:rPr>
        <w:t xml:space="preserve">̨ </w:t>
      </w:r>
      <w:r w:rsidR="00D50ADF" w:rsidRPr="00FC11E3">
        <w:rPr>
          <w:rFonts w:ascii="Calibri" w:eastAsia="Trebuchet MS" w:hAnsi="Calibri" w:cs="Calibri"/>
          <w:color w:val="000000"/>
          <w:sz w:val="22"/>
          <w:szCs w:val="22"/>
        </w:rPr>
        <w:t>ofertę.</w:t>
      </w:r>
      <w:r w:rsidR="00D50ADF" w:rsidRPr="00FC11E3">
        <w:rPr>
          <w:rFonts w:ascii="Calibri" w:eastAsia="Arial" w:hAnsi="Calibri" w:cs="Calibri"/>
          <w:color w:val="000000"/>
          <w:sz w:val="22"/>
          <w:szCs w:val="22"/>
        </w:rPr>
        <w:t>̨</w:t>
      </w:r>
    </w:p>
    <w:p w:rsidR="00D50ADF" w:rsidRPr="00FC11E3" w:rsidRDefault="00D50ADF" w:rsidP="005868D5">
      <w:pPr>
        <w:numPr>
          <w:ilvl w:val="0"/>
          <w:numId w:val="12"/>
        </w:numPr>
        <w:suppressAutoHyphens/>
        <w:overflowPunct/>
        <w:autoSpaceDE/>
        <w:adjustRightInd/>
        <w:spacing w:line="245" w:lineRule="auto"/>
        <w:ind w:left="284" w:hanging="284"/>
        <w:jc w:val="both"/>
        <w:rPr>
          <w:rFonts w:ascii="Calibri" w:eastAsia="Trebuchet MS" w:hAnsi="Calibri" w:cs="Calibri"/>
          <w:color w:val="000000"/>
          <w:sz w:val="22"/>
          <w:szCs w:val="22"/>
        </w:rPr>
      </w:pP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Wykonawca, którego oferta została wybrana jako najkorzystniejsza, zostanie poinformowany przez Zamawiającego o miejscu i terminie podpisania umowy.  </w:t>
      </w:r>
    </w:p>
    <w:p w:rsidR="00D50ADF" w:rsidRPr="00FC11E3" w:rsidRDefault="00D50ADF" w:rsidP="005868D5">
      <w:pPr>
        <w:numPr>
          <w:ilvl w:val="0"/>
          <w:numId w:val="12"/>
        </w:numPr>
        <w:suppressAutoHyphens/>
        <w:overflowPunct/>
        <w:autoSpaceDE/>
        <w:adjustRightInd/>
        <w:spacing w:line="245" w:lineRule="auto"/>
        <w:ind w:left="284" w:hanging="284"/>
        <w:jc w:val="both"/>
        <w:rPr>
          <w:rFonts w:ascii="Calibri" w:eastAsia="Trebuchet MS" w:hAnsi="Calibri" w:cs="Calibri"/>
          <w:color w:val="000000"/>
          <w:sz w:val="22"/>
          <w:szCs w:val="22"/>
        </w:rPr>
      </w:pP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Wykonawca, o którym mowa w ust. 1, ma obowiązek zawrzeć umowę w sprawie zamówienia na warunkach określonych w projektowanych postanowieniach umowy, które stanowią Załącznik </w:t>
      </w:r>
      <w:r w:rsidRPr="00FC11E3">
        <w:rPr>
          <w:rFonts w:ascii="Calibri" w:eastAsia="Trebuchet MS" w:hAnsi="Calibri" w:cs="Calibri"/>
          <w:sz w:val="22"/>
          <w:szCs w:val="22"/>
        </w:rPr>
        <w:t xml:space="preserve">Nr </w:t>
      </w:r>
      <w:r w:rsidR="005C52AA">
        <w:rPr>
          <w:rFonts w:ascii="Calibri" w:eastAsia="Trebuchet MS" w:hAnsi="Calibri" w:cs="Calibri"/>
          <w:sz w:val="22"/>
          <w:szCs w:val="22"/>
        </w:rPr>
        <w:t>4</w:t>
      </w:r>
      <w:r w:rsidRPr="00FC11E3">
        <w:rPr>
          <w:rFonts w:ascii="Calibri" w:eastAsia="Trebuchet MS" w:hAnsi="Calibri" w:cs="Calibri"/>
          <w:sz w:val="22"/>
          <w:szCs w:val="22"/>
        </w:rPr>
        <w:t xml:space="preserve"> do SWZ.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Umowa zostanie uzupełniona o zapisy wynikające ze złożonej oferty.  </w:t>
      </w:r>
    </w:p>
    <w:p w:rsidR="00D50ADF" w:rsidRPr="00FC11E3" w:rsidRDefault="00D50ADF" w:rsidP="005868D5">
      <w:pPr>
        <w:numPr>
          <w:ilvl w:val="0"/>
          <w:numId w:val="12"/>
        </w:numPr>
        <w:suppressAutoHyphens/>
        <w:overflowPunct/>
        <w:autoSpaceDE/>
        <w:adjustRightInd/>
        <w:spacing w:line="245" w:lineRule="auto"/>
        <w:ind w:left="284" w:hanging="284"/>
        <w:jc w:val="both"/>
        <w:rPr>
          <w:rFonts w:ascii="Calibri" w:eastAsia="Trebuchet MS" w:hAnsi="Calibri" w:cs="Calibri"/>
          <w:color w:val="000000"/>
          <w:sz w:val="22"/>
          <w:szCs w:val="22"/>
        </w:rPr>
      </w:pP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Przed podpisaniem umowy Wykonawcy wspólnie ubiegający się o udzielenie zamówienia (w przypadku wyboru ich oferty jako najkorzystniejszej) przedstawią Zamawiającemu umowę regulującą współpracę tych Wykonawców.  </w:t>
      </w:r>
    </w:p>
    <w:p w:rsidR="00D50ADF" w:rsidRPr="00FC11E3" w:rsidRDefault="004F2D0B" w:rsidP="005868D5">
      <w:pPr>
        <w:numPr>
          <w:ilvl w:val="0"/>
          <w:numId w:val="12"/>
        </w:numPr>
        <w:suppressAutoHyphens/>
        <w:overflowPunct/>
        <w:autoSpaceDE/>
        <w:adjustRightInd/>
        <w:spacing w:line="245" w:lineRule="auto"/>
        <w:ind w:left="284" w:hanging="284"/>
        <w:jc w:val="both"/>
        <w:rPr>
          <w:rFonts w:ascii="Calibri" w:eastAsia="Trebuchet MS" w:hAnsi="Calibri" w:cs="Calibri"/>
          <w:color w:val="000000"/>
          <w:sz w:val="22"/>
          <w:szCs w:val="22"/>
        </w:rPr>
      </w:pP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Jeżeli </w:t>
      </w:r>
      <w:r w:rsidR="00D50ADF"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Wykonawca, 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którego </w:t>
      </w:r>
      <w:r w:rsidR="00D50ADF" w:rsidRPr="00FC11E3">
        <w:rPr>
          <w:rFonts w:ascii="Calibri" w:eastAsia="Trebuchet MS" w:hAnsi="Calibri" w:cs="Calibri"/>
          <w:color w:val="000000"/>
          <w:sz w:val="22"/>
          <w:szCs w:val="22"/>
        </w:rPr>
        <w:t>oferta została wybrana jako najkorzystniejsza, uchyla s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>ię</w:t>
      </w:r>
      <w:r w:rsidR="00D50ADF" w:rsidRPr="00FC11E3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="00D50ADF"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od zawarcia umowy w sprawie </w:t>
      </w:r>
      <w:r w:rsidR="00452460"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zamówienia </w:t>
      </w:r>
      <w:r w:rsidR="00D50ADF" w:rsidRPr="00FC11E3">
        <w:rPr>
          <w:rFonts w:ascii="Calibri" w:eastAsia="Trebuchet MS" w:hAnsi="Calibri" w:cs="Calibri"/>
          <w:color w:val="000000"/>
          <w:sz w:val="22"/>
          <w:szCs w:val="22"/>
        </w:rPr>
        <w:t>publicznego Zamawiaj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>ą</w:t>
      </w:r>
      <w:r w:rsidR="00D50ADF" w:rsidRPr="00FC11E3">
        <w:rPr>
          <w:rFonts w:ascii="Calibri" w:eastAsia="Trebuchet MS" w:hAnsi="Calibri" w:cs="Calibri"/>
          <w:color w:val="000000"/>
          <w:sz w:val="22"/>
          <w:szCs w:val="22"/>
        </w:rPr>
        <w:t>cy</w:t>
      </w:r>
      <w:r w:rsidR="00D50ADF" w:rsidRPr="00FC11E3">
        <w:rPr>
          <w:rFonts w:ascii="Calibri" w:eastAsia="Arial" w:hAnsi="Calibri" w:cs="Calibri"/>
          <w:color w:val="000000"/>
          <w:sz w:val="22"/>
          <w:szCs w:val="22"/>
        </w:rPr>
        <w:t>̨</w:t>
      </w:r>
      <w:r w:rsidR="00D50ADF"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może dokona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ć </w:t>
      </w:r>
      <w:r w:rsidR="00D50ADF" w:rsidRPr="00FC11E3">
        <w:rPr>
          <w:rFonts w:ascii="Calibri" w:eastAsia="Trebuchet MS" w:hAnsi="Calibri" w:cs="Calibri"/>
          <w:color w:val="000000"/>
          <w:sz w:val="22"/>
          <w:szCs w:val="22"/>
        </w:rPr>
        <w:t>ponownego badania i oceny ofert spośród ofert pozostałych w postępowaniu Wykonawców albo unieważni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>ć</w:t>
      </w:r>
      <w:r w:rsidR="00D50ADF" w:rsidRPr="00FC11E3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="00D50ADF" w:rsidRPr="00FC11E3">
        <w:rPr>
          <w:rFonts w:ascii="Calibri" w:eastAsia="Trebuchet MS" w:hAnsi="Calibri" w:cs="Calibri"/>
          <w:color w:val="000000"/>
          <w:sz w:val="22"/>
          <w:szCs w:val="22"/>
        </w:rPr>
        <w:t>postepowanie.</w:t>
      </w:r>
      <w:r w:rsidR="00D50ADF" w:rsidRPr="00FC11E3">
        <w:rPr>
          <w:rFonts w:ascii="Calibri" w:eastAsia="Arial" w:hAnsi="Calibri" w:cs="Calibri"/>
          <w:color w:val="000000"/>
          <w:sz w:val="22"/>
          <w:szCs w:val="22"/>
        </w:rPr>
        <w:t>̨</w:t>
      </w:r>
      <w:r w:rsidR="00D50ADF"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  </w:t>
      </w:r>
    </w:p>
    <w:p w:rsidR="001526F7" w:rsidRPr="00FC11E3" w:rsidRDefault="001526F7" w:rsidP="004F2D0B">
      <w:pPr>
        <w:suppressAutoHyphens/>
        <w:overflowPunct/>
        <w:autoSpaceDE/>
        <w:adjustRightInd/>
        <w:spacing w:after="111" w:line="244" w:lineRule="auto"/>
        <w:ind w:left="358"/>
        <w:jc w:val="both"/>
        <w:rPr>
          <w:rFonts w:ascii="Calibri" w:eastAsia="Trebuchet MS" w:hAnsi="Calibri" w:cs="Calibri"/>
          <w:color w:val="000000"/>
          <w:sz w:val="22"/>
          <w:szCs w:val="22"/>
        </w:rPr>
      </w:pPr>
    </w:p>
    <w:p w:rsidR="00C22D6B" w:rsidRPr="00FC11E3" w:rsidRDefault="00A03332" w:rsidP="00A03332">
      <w:pPr>
        <w:pStyle w:val="ust"/>
        <w:tabs>
          <w:tab w:val="left" w:pos="709"/>
        </w:tabs>
        <w:spacing w:before="0" w:after="0"/>
        <w:ind w:left="709" w:firstLine="0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 w:val="22"/>
          <w:szCs w:val="22"/>
        </w:rPr>
        <w:t>XXVII</w:t>
      </w:r>
      <w:r w:rsidR="00AA113B">
        <w:rPr>
          <w:rFonts w:ascii="Calibri" w:hAnsi="Calibri" w:cs="Calibri"/>
          <w:b/>
          <w:sz w:val="22"/>
          <w:szCs w:val="22"/>
        </w:rPr>
        <w:t>I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4F2D0B" w:rsidRPr="00FC11E3">
        <w:rPr>
          <w:rFonts w:ascii="Calibri" w:hAnsi="Calibri" w:cs="Calibri"/>
          <w:b/>
          <w:sz w:val="22"/>
          <w:szCs w:val="22"/>
        </w:rPr>
        <w:t xml:space="preserve"> </w:t>
      </w:r>
      <w:r w:rsidR="00C22D6B" w:rsidRPr="00FC11E3">
        <w:rPr>
          <w:rFonts w:ascii="Calibri" w:hAnsi="Calibri" w:cs="Calibri"/>
          <w:b/>
          <w:szCs w:val="24"/>
        </w:rPr>
        <w:t>ZABEZPIECZENIE NALEŻYTEGO WYKONANI UMOWY</w:t>
      </w:r>
    </w:p>
    <w:p w:rsidR="00C22D6B" w:rsidRDefault="005425FE" w:rsidP="004F2D0B">
      <w:pPr>
        <w:widowControl w:val="0"/>
        <w:shd w:val="clear" w:color="auto" w:fill="FFFFFF"/>
        <w:tabs>
          <w:tab w:val="left" w:pos="-3544"/>
        </w:tabs>
        <w:overflowPunct/>
        <w:spacing w:before="5" w:line="240" w:lineRule="exact"/>
        <w:ind w:right="24"/>
        <w:jc w:val="both"/>
        <w:textAlignment w:val="auto"/>
        <w:rPr>
          <w:rFonts w:ascii="Calibri" w:hAnsi="Calibri" w:cs="Calibri"/>
          <w:bCs/>
          <w:color w:val="000000"/>
          <w:sz w:val="22"/>
          <w:szCs w:val="22"/>
        </w:rPr>
      </w:pPr>
      <w:r w:rsidRPr="00FC11E3">
        <w:rPr>
          <w:rFonts w:ascii="Calibri" w:hAnsi="Calibri" w:cs="Calibri"/>
          <w:bCs/>
          <w:color w:val="000000"/>
          <w:sz w:val="22"/>
          <w:szCs w:val="22"/>
        </w:rPr>
        <w:t>Zamawiający nie żąda wniesienia zabezpieczenia należytego  wykonania umowy</w:t>
      </w:r>
    </w:p>
    <w:p w:rsidR="00703935" w:rsidRPr="00FC11E3" w:rsidRDefault="00703935" w:rsidP="004F2D0B">
      <w:pPr>
        <w:widowControl w:val="0"/>
        <w:shd w:val="clear" w:color="auto" w:fill="FFFFFF"/>
        <w:tabs>
          <w:tab w:val="left" w:pos="-3544"/>
        </w:tabs>
        <w:overflowPunct/>
        <w:spacing w:before="5" w:line="240" w:lineRule="exact"/>
        <w:ind w:right="24"/>
        <w:jc w:val="both"/>
        <w:textAlignment w:val="auto"/>
        <w:rPr>
          <w:rFonts w:ascii="Calibri" w:hAnsi="Calibri" w:cs="Calibri"/>
          <w:sz w:val="22"/>
          <w:szCs w:val="22"/>
        </w:rPr>
      </w:pPr>
    </w:p>
    <w:p w:rsidR="00703935" w:rsidRPr="00703935" w:rsidRDefault="00A03332" w:rsidP="00703935">
      <w:pPr>
        <w:keepNext/>
        <w:keepLines/>
        <w:overflowPunct/>
        <w:autoSpaceDE/>
        <w:autoSpaceDN/>
        <w:adjustRightInd/>
        <w:spacing w:line="259" w:lineRule="auto"/>
        <w:ind w:left="-5" w:hanging="10"/>
        <w:textAlignment w:val="auto"/>
        <w:outlineLvl w:val="1"/>
        <w:rPr>
          <w:rFonts w:ascii="Calibri" w:eastAsia="Calibri" w:hAnsi="Calibri" w:cs="Calibri"/>
          <w:b/>
          <w:bCs/>
          <w:color w:val="000000"/>
          <w:sz w:val="24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            </w:t>
      </w:r>
      <w:r w:rsidR="00AA113B">
        <w:rPr>
          <w:rFonts w:ascii="Calibri" w:eastAsia="Calibri" w:hAnsi="Calibri" w:cs="Calibri"/>
          <w:b/>
          <w:bCs/>
          <w:color w:val="000000"/>
          <w:sz w:val="22"/>
          <w:szCs w:val="22"/>
        </w:rPr>
        <w:t>XXIX</w:t>
      </w:r>
      <w:r w:rsidR="00703935" w:rsidRPr="00703935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  <w:r w:rsidR="00703935" w:rsidRPr="00703935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="00703935" w:rsidRPr="00703935">
        <w:rPr>
          <w:rFonts w:ascii="Calibri" w:eastAsia="Calibri" w:hAnsi="Calibri" w:cs="Calibri"/>
          <w:b/>
          <w:bCs/>
          <w:color w:val="000000"/>
          <w:sz w:val="24"/>
          <w:szCs w:val="22"/>
        </w:rPr>
        <w:t xml:space="preserve">PODWYKONAWSTWO  </w:t>
      </w:r>
    </w:p>
    <w:p w:rsidR="00703935" w:rsidRPr="00703935" w:rsidRDefault="005C52AA" w:rsidP="005C52AA">
      <w:pPr>
        <w:overflowPunct/>
        <w:autoSpaceDE/>
        <w:autoSpaceDN/>
        <w:adjustRightInd/>
        <w:spacing w:after="8" w:line="248" w:lineRule="auto"/>
        <w:ind w:right="45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1.</w:t>
      </w:r>
      <w:r w:rsidR="00703935" w:rsidRPr="00703935">
        <w:rPr>
          <w:rFonts w:ascii="Calibri" w:eastAsia="Calibri" w:hAnsi="Calibri" w:cs="Calibri"/>
          <w:color w:val="000000"/>
          <w:sz w:val="22"/>
          <w:szCs w:val="22"/>
        </w:rPr>
        <w:t xml:space="preserve">Wykonawca może powierzyć wykonanie części zamówienia podwykonawcy.  </w:t>
      </w:r>
    </w:p>
    <w:p w:rsidR="00703935" w:rsidRPr="00703935" w:rsidRDefault="005C52AA" w:rsidP="007358DC">
      <w:pPr>
        <w:overflowPunct/>
        <w:autoSpaceDE/>
        <w:autoSpaceDN/>
        <w:adjustRightInd/>
        <w:spacing w:after="8" w:line="248" w:lineRule="auto"/>
        <w:ind w:left="142" w:right="45" w:hanging="142"/>
        <w:jc w:val="both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2.</w:t>
      </w:r>
      <w:r w:rsidR="00703935" w:rsidRPr="00703935">
        <w:rPr>
          <w:rFonts w:ascii="Calibri" w:eastAsia="Calibri" w:hAnsi="Calibri" w:cs="Calibri"/>
          <w:color w:val="000000"/>
          <w:sz w:val="22"/>
          <w:szCs w:val="22"/>
        </w:rPr>
        <w:t xml:space="preserve">Zamawiający nie zastrzega w trybie art. 121 ustawy PZP obowiązku osobistego wykonania przez wykonawcę kluczowych części zamówienia.  </w:t>
      </w:r>
    </w:p>
    <w:p w:rsidR="00703935" w:rsidRPr="00703935" w:rsidRDefault="005C52AA" w:rsidP="007358DC">
      <w:pPr>
        <w:overflowPunct/>
        <w:autoSpaceDE/>
        <w:autoSpaceDN/>
        <w:adjustRightInd/>
        <w:spacing w:after="8" w:line="248" w:lineRule="auto"/>
        <w:ind w:left="142" w:right="45" w:hanging="142"/>
        <w:jc w:val="both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3.</w:t>
      </w:r>
      <w:r w:rsidR="00703935" w:rsidRPr="00703935">
        <w:rPr>
          <w:rFonts w:ascii="Calibri" w:eastAsia="Calibri" w:hAnsi="Calibri" w:cs="Calibri"/>
          <w:color w:val="000000"/>
          <w:sz w:val="22"/>
          <w:szCs w:val="22"/>
        </w:rPr>
        <w:t>Zamawiający</w:t>
      </w:r>
      <w:r w:rsidR="00245F13">
        <w:rPr>
          <w:rFonts w:ascii="Calibri" w:eastAsia="Calibri" w:hAnsi="Calibri" w:cs="Calibri"/>
          <w:color w:val="000000"/>
          <w:sz w:val="22"/>
          <w:szCs w:val="22"/>
        </w:rPr>
        <w:t xml:space="preserve"> nie </w:t>
      </w:r>
      <w:r w:rsidR="00703935" w:rsidRPr="00703935">
        <w:rPr>
          <w:rFonts w:ascii="Calibri" w:eastAsia="Calibri" w:hAnsi="Calibri" w:cs="Calibri"/>
          <w:color w:val="000000"/>
          <w:sz w:val="22"/>
          <w:szCs w:val="22"/>
        </w:rPr>
        <w:t xml:space="preserve"> żąda, aby wykonawca wskazał w formularzu oferty części zamówienia, których wykonanie zamierza powierzyć podwykonawcom i podał nazwy ewentualnych podwykonawców, jeżeli są już znani.  </w:t>
      </w:r>
    </w:p>
    <w:p w:rsidR="00C22D6B" w:rsidRPr="00703935" w:rsidRDefault="005C52AA" w:rsidP="007358DC">
      <w:pPr>
        <w:ind w:left="284" w:hanging="284"/>
        <w:jc w:val="both"/>
        <w:rPr>
          <w:rFonts w:ascii="Calibri" w:hAnsi="Calibri" w:cs="Calibri"/>
          <w:color w:val="C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4.</w:t>
      </w:r>
      <w:r w:rsidR="00703935" w:rsidRPr="00703935">
        <w:rPr>
          <w:rFonts w:ascii="Calibri" w:eastAsia="Calibri" w:hAnsi="Calibri" w:cs="Calibri"/>
          <w:color w:val="000000"/>
          <w:sz w:val="22"/>
          <w:szCs w:val="22"/>
        </w:rPr>
        <w:t>Powierzenie wykonania części zamówienia podwykonawcom nie zwalnia wykonawcy z odpowiedzialności za należyte wykonanie tego zamówienia</w:t>
      </w:r>
    </w:p>
    <w:p w:rsidR="00703935" w:rsidRPr="00703935" w:rsidRDefault="00703935" w:rsidP="00703935">
      <w:pPr>
        <w:overflowPunct/>
        <w:autoSpaceDE/>
        <w:autoSpaceDN/>
        <w:adjustRightInd/>
        <w:spacing w:after="22" w:line="259" w:lineRule="auto"/>
        <w:ind w:left="284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</w:p>
    <w:p w:rsidR="00703935" w:rsidRPr="00703935" w:rsidRDefault="00703935" w:rsidP="00703935">
      <w:pPr>
        <w:overflowPunct/>
        <w:autoSpaceDE/>
        <w:autoSpaceDN/>
        <w:adjustRightInd/>
        <w:spacing w:after="5" w:line="250" w:lineRule="auto"/>
        <w:ind w:left="-5" w:right="43" w:hanging="10"/>
        <w:jc w:val="both"/>
        <w:textAlignment w:val="auto"/>
        <w:rPr>
          <w:rFonts w:ascii="Calibri" w:eastAsia="Calibri" w:hAnsi="Calibri" w:cs="Calibri"/>
          <w:color w:val="00B050"/>
          <w:sz w:val="22"/>
          <w:szCs w:val="22"/>
        </w:rPr>
      </w:pPr>
      <w:r w:rsidRPr="000C09B5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0C09B5">
        <w:rPr>
          <w:rFonts w:ascii="Calibri" w:eastAsia="Calibri" w:hAnsi="Calibri" w:cs="Calibri"/>
          <w:b/>
          <w:bCs/>
          <w:sz w:val="22"/>
          <w:szCs w:val="22"/>
        </w:rPr>
        <w:t>XX</w:t>
      </w:r>
      <w:r w:rsidR="00A03332">
        <w:rPr>
          <w:rFonts w:ascii="Calibri" w:eastAsia="Calibri" w:hAnsi="Calibri" w:cs="Calibri"/>
          <w:b/>
          <w:bCs/>
          <w:sz w:val="22"/>
          <w:szCs w:val="22"/>
        </w:rPr>
        <w:t xml:space="preserve">X </w:t>
      </w:r>
      <w:r w:rsidRPr="000C09B5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0C09B5">
        <w:rPr>
          <w:rFonts w:ascii="Calibri" w:eastAsia="Calibri" w:hAnsi="Calibri" w:cs="Calibri"/>
          <w:b/>
          <w:bCs/>
          <w:sz w:val="24"/>
          <w:szCs w:val="22"/>
        </w:rPr>
        <w:t>POZOSTAŁE INFORMACJE</w:t>
      </w:r>
      <w:r w:rsidRPr="00703935">
        <w:rPr>
          <w:rFonts w:ascii="Calibri" w:eastAsia="Calibri" w:hAnsi="Calibri" w:cs="Calibri"/>
          <w:color w:val="00B050"/>
          <w:sz w:val="24"/>
          <w:szCs w:val="22"/>
        </w:rPr>
        <w:t xml:space="preserve">. </w:t>
      </w:r>
    </w:p>
    <w:p w:rsidR="00703935" w:rsidRPr="00703935" w:rsidRDefault="005C52AA" w:rsidP="005C52AA">
      <w:pPr>
        <w:overflowPunct/>
        <w:autoSpaceDE/>
        <w:autoSpaceDN/>
        <w:adjustRightInd/>
        <w:spacing w:after="8" w:line="248" w:lineRule="auto"/>
        <w:ind w:right="45"/>
        <w:jc w:val="both"/>
        <w:textAlignment w:val="auto"/>
        <w:rPr>
          <w:rFonts w:ascii="Calibri" w:eastAsia="Calibri" w:hAnsi="Calibri" w:cs="Calibri"/>
          <w:color w:val="00B050"/>
          <w:sz w:val="22"/>
          <w:szCs w:val="22"/>
        </w:rPr>
      </w:pPr>
      <w:r w:rsidRPr="005C52AA">
        <w:rPr>
          <w:rFonts w:ascii="Calibri" w:eastAsia="Calibri" w:hAnsi="Calibri" w:cs="Calibri"/>
          <w:sz w:val="22"/>
          <w:szCs w:val="22"/>
        </w:rPr>
        <w:t>1.</w:t>
      </w:r>
      <w:r w:rsidR="00703935" w:rsidRPr="005C52AA">
        <w:rPr>
          <w:rFonts w:ascii="Calibri" w:eastAsia="Calibri" w:hAnsi="Calibri" w:cs="Calibri"/>
          <w:sz w:val="22"/>
          <w:szCs w:val="22"/>
        </w:rPr>
        <w:t>Zamawiający nie przewiduje aukcji elektronicznej</w:t>
      </w:r>
      <w:r w:rsidR="00703935" w:rsidRPr="00703935">
        <w:rPr>
          <w:rFonts w:ascii="Calibri" w:eastAsia="Calibri" w:hAnsi="Calibri" w:cs="Calibri"/>
          <w:color w:val="00B050"/>
          <w:sz w:val="22"/>
          <w:szCs w:val="22"/>
        </w:rPr>
        <w:t xml:space="preserve">.  </w:t>
      </w:r>
    </w:p>
    <w:p w:rsidR="00703935" w:rsidRPr="00245F13" w:rsidRDefault="005C52AA" w:rsidP="005C52AA">
      <w:pPr>
        <w:overflowPunct/>
        <w:autoSpaceDE/>
        <w:autoSpaceDN/>
        <w:adjustRightInd/>
        <w:spacing w:after="8" w:line="248" w:lineRule="auto"/>
        <w:ind w:right="45"/>
        <w:jc w:val="both"/>
        <w:textAlignment w:val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2.</w:t>
      </w:r>
      <w:r w:rsidR="00703935" w:rsidRPr="00245F13">
        <w:rPr>
          <w:rFonts w:ascii="Calibri" w:eastAsia="Calibri" w:hAnsi="Calibri" w:cs="Calibri"/>
          <w:sz w:val="22"/>
          <w:szCs w:val="22"/>
        </w:rPr>
        <w:t xml:space="preserve">Zamawiający nie przewiduje zwrotu kosztów udziału w postępowaniu.  </w:t>
      </w:r>
    </w:p>
    <w:p w:rsidR="00703935" w:rsidRPr="00245F13" w:rsidRDefault="005C52AA" w:rsidP="002000B7">
      <w:pPr>
        <w:overflowPunct/>
        <w:autoSpaceDE/>
        <w:autoSpaceDN/>
        <w:adjustRightInd/>
        <w:spacing w:after="8" w:line="248" w:lineRule="auto"/>
        <w:ind w:left="142" w:right="45" w:hanging="142"/>
        <w:textAlignment w:val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</w:t>
      </w:r>
      <w:r w:rsidR="00703935" w:rsidRPr="00245F13">
        <w:rPr>
          <w:rFonts w:ascii="Calibri" w:eastAsia="Calibri" w:hAnsi="Calibri" w:cs="Calibri"/>
          <w:sz w:val="22"/>
          <w:szCs w:val="22"/>
        </w:rPr>
        <w:t xml:space="preserve">Zamawiający nie wymaga ani nie dopuszcza składania ofert w postaci katalogów elektronicznych lub dołączenia katalogów elektronicznych do oferty.  </w:t>
      </w:r>
    </w:p>
    <w:p w:rsidR="00703935" w:rsidRPr="00245F13" w:rsidRDefault="005C52AA" w:rsidP="005C52AA">
      <w:pPr>
        <w:overflowPunct/>
        <w:autoSpaceDE/>
        <w:autoSpaceDN/>
        <w:adjustRightInd/>
        <w:spacing w:after="8" w:line="248" w:lineRule="auto"/>
        <w:ind w:right="45"/>
        <w:jc w:val="both"/>
        <w:textAlignment w:val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4.</w:t>
      </w:r>
      <w:r w:rsidR="00703935" w:rsidRPr="00245F13">
        <w:rPr>
          <w:rFonts w:ascii="Calibri" w:eastAsia="Calibri" w:hAnsi="Calibri" w:cs="Calibri"/>
          <w:sz w:val="22"/>
          <w:szCs w:val="22"/>
        </w:rPr>
        <w:t xml:space="preserve">Zamawiający nie przewiduje wymagań, o których mowa w art. 96 ust. 2 pkt 2 ustawy PZP.  </w:t>
      </w:r>
    </w:p>
    <w:p w:rsidR="00703935" w:rsidRPr="00245F13" w:rsidRDefault="005C52AA" w:rsidP="002000B7">
      <w:pPr>
        <w:overflowPunct/>
        <w:autoSpaceDE/>
        <w:autoSpaceDN/>
        <w:adjustRightInd/>
        <w:spacing w:after="8" w:line="248" w:lineRule="auto"/>
        <w:ind w:left="142" w:right="45" w:hanging="142"/>
        <w:jc w:val="both"/>
        <w:textAlignment w:val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5.</w:t>
      </w:r>
      <w:r w:rsidR="00703935" w:rsidRPr="00245F13">
        <w:rPr>
          <w:rFonts w:ascii="Calibri" w:eastAsia="Calibri" w:hAnsi="Calibri" w:cs="Calibri"/>
          <w:sz w:val="22"/>
          <w:szCs w:val="22"/>
        </w:rPr>
        <w:t xml:space="preserve">Zamawiający nie zastrzega możliwości ubiegania się o udzielenie zamówienia wyłącznie przez wykonawców, o których mowa w art. 94 ustawy PZP.  </w:t>
      </w:r>
    </w:p>
    <w:p w:rsidR="00703935" w:rsidRPr="00245F13" w:rsidRDefault="00703935" w:rsidP="00703935">
      <w:pPr>
        <w:jc w:val="both"/>
        <w:rPr>
          <w:rFonts w:ascii="Calibri" w:hAnsi="Calibri" w:cs="Calibri"/>
          <w:sz w:val="22"/>
          <w:szCs w:val="22"/>
        </w:rPr>
      </w:pPr>
    </w:p>
    <w:p w:rsidR="00142C52" w:rsidRPr="00FC11E3" w:rsidRDefault="000C09B5" w:rsidP="00703935">
      <w:pPr>
        <w:pStyle w:val="Standard"/>
        <w:tabs>
          <w:tab w:val="left" w:pos="-3686"/>
        </w:tabs>
        <w:spacing w:before="107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  <w:sz w:val="22"/>
          <w:szCs w:val="22"/>
        </w:rPr>
        <w:t>XXX</w:t>
      </w:r>
      <w:r w:rsidR="00AA113B">
        <w:rPr>
          <w:rFonts w:ascii="Calibri" w:hAnsi="Calibri" w:cs="Calibri"/>
          <w:b/>
          <w:sz w:val="22"/>
          <w:szCs w:val="22"/>
        </w:rPr>
        <w:t>I</w:t>
      </w:r>
      <w:r w:rsidR="00703935">
        <w:rPr>
          <w:rFonts w:ascii="Calibri" w:hAnsi="Calibri" w:cs="Calibri"/>
          <w:b/>
          <w:sz w:val="22"/>
          <w:szCs w:val="22"/>
        </w:rPr>
        <w:t xml:space="preserve">  </w:t>
      </w:r>
      <w:r w:rsidR="00BF1851" w:rsidRPr="00FC11E3">
        <w:rPr>
          <w:rFonts w:ascii="Calibri" w:hAnsi="Calibri" w:cs="Calibri"/>
          <w:bCs/>
          <w:sz w:val="22"/>
          <w:szCs w:val="22"/>
        </w:rPr>
        <w:t xml:space="preserve">  </w:t>
      </w:r>
      <w:r w:rsidR="00BF1851" w:rsidRPr="00FC11E3">
        <w:rPr>
          <w:rFonts w:ascii="Calibri" w:hAnsi="Calibri" w:cs="Calibri"/>
          <w:b/>
        </w:rPr>
        <w:t>ZMIANY UMOWY</w:t>
      </w:r>
      <w:r w:rsidR="00BF1851" w:rsidRPr="00FC11E3">
        <w:rPr>
          <w:rFonts w:ascii="Calibri" w:hAnsi="Calibri" w:cs="Calibri"/>
          <w:bCs/>
        </w:rPr>
        <w:t xml:space="preserve"> </w:t>
      </w:r>
    </w:p>
    <w:p w:rsidR="00C0035D" w:rsidRPr="00FC11E3" w:rsidRDefault="00C0035D" w:rsidP="005868D5">
      <w:pPr>
        <w:widowControl w:val="0"/>
        <w:numPr>
          <w:ilvl w:val="0"/>
          <w:numId w:val="18"/>
        </w:numPr>
        <w:overflowPunct/>
        <w:jc w:val="both"/>
        <w:textAlignment w:val="auto"/>
        <w:rPr>
          <w:rFonts w:ascii="Calibri" w:hAnsi="Calibri" w:cs="Calibri"/>
          <w:sz w:val="22"/>
          <w:szCs w:val="22"/>
        </w:rPr>
      </w:pPr>
      <w:r w:rsidRPr="00FC11E3">
        <w:rPr>
          <w:rFonts w:ascii="Calibri" w:hAnsi="Calibri" w:cs="Calibri"/>
          <w:sz w:val="22"/>
          <w:szCs w:val="22"/>
        </w:rPr>
        <w:t>Wszelkie zmiany  umowy  pod  rygorem  nieważności  wymagają  formy  pisemnej.</w:t>
      </w:r>
    </w:p>
    <w:p w:rsidR="00C0035D" w:rsidRPr="00FC11E3" w:rsidRDefault="00C0035D" w:rsidP="005868D5">
      <w:pPr>
        <w:widowControl w:val="0"/>
        <w:numPr>
          <w:ilvl w:val="0"/>
          <w:numId w:val="18"/>
        </w:numPr>
        <w:overflowPunct/>
        <w:ind w:left="426" w:hanging="426"/>
        <w:jc w:val="both"/>
        <w:textAlignment w:val="auto"/>
        <w:rPr>
          <w:rFonts w:ascii="Calibri" w:hAnsi="Calibri" w:cs="Calibri"/>
          <w:sz w:val="22"/>
          <w:szCs w:val="22"/>
        </w:rPr>
      </w:pPr>
      <w:r w:rsidRPr="00FC11E3">
        <w:rPr>
          <w:rFonts w:ascii="Calibri" w:hAnsi="Calibri" w:cs="Calibri"/>
          <w:sz w:val="22"/>
          <w:szCs w:val="22"/>
        </w:rPr>
        <w:lastRenderedPageBreak/>
        <w:t xml:space="preserve">Poza innymi przypadkami wymienionymi w umowie, zgodnie z </w:t>
      </w:r>
      <w:r w:rsidRPr="0071753F">
        <w:rPr>
          <w:rFonts w:ascii="Calibri" w:hAnsi="Calibri" w:cs="Calibri"/>
          <w:sz w:val="22"/>
          <w:szCs w:val="22"/>
        </w:rPr>
        <w:t xml:space="preserve">art. </w:t>
      </w:r>
      <w:r w:rsidR="007D7644" w:rsidRPr="0071753F">
        <w:rPr>
          <w:rFonts w:ascii="Calibri" w:hAnsi="Calibri" w:cs="Calibri"/>
          <w:sz w:val="22"/>
          <w:szCs w:val="22"/>
        </w:rPr>
        <w:t>455</w:t>
      </w:r>
      <w:r w:rsidRPr="0071753F">
        <w:rPr>
          <w:rFonts w:ascii="Calibri" w:hAnsi="Calibri" w:cs="Calibri"/>
          <w:sz w:val="22"/>
          <w:szCs w:val="22"/>
        </w:rPr>
        <w:t xml:space="preserve"> ust. 1</w:t>
      </w:r>
      <w:r w:rsidRPr="00FC11E3">
        <w:rPr>
          <w:rFonts w:ascii="Calibri" w:hAnsi="Calibri" w:cs="Calibri"/>
          <w:sz w:val="22"/>
          <w:szCs w:val="22"/>
        </w:rPr>
        <w:t xml:space="preserve"> pkt 1 ustawy Prawo zamówień publicznych, przewiduje się możliwość dokonania istotnych zmian postanowień umowy w stosunku do treści oferty na podstawie której dokonano wyboru wykonawcy,  dotyczących: </w:t>
      </w:r>
    </w:p>
    <w:p w:rsidR="00CD4808" w:rsidRPr="00FC11E3" w:rsidRDefault="00AF7A05" w:rsidP="00CD4808">
      <w:pPr>
        <w:pStyle w:val="Stopka1"/>
        <w:shd w:val="clear" w:color="auto" w:fill="auto"/>
        <w:tabs>
          <w:tab w:val="left" w:pos="-4962"/>
        </w:tabs>
        <w:spacing w:line="240" w:lineRule="auto"/>
        <w:ind w:left="709" w:hanging="283"/>
        <w:rPr>
          <w:rFonts w:ascii="Calibri" w:hAnsi="Calibri" w:cs="Calibri"/>
          <w:sz w:val="22"/>
          <w:szCs w:val="22"/>
        </w:rPr>
      </w:pPr>
      <w:r w:rsidRPr="00FC11E3">
        <w:rPr>
          <w:rFonts w:ascii="Calibri" w:hAnsi="Calibri" w:cs="Calibri"/>
          <w:sz w:val="22"/>
          <w:szCs w:val="22"/>
          <w:lang w:val="pl-PL"/>
        </w:rPr>
        <w:t>1)</w:t>
      </w:r>
      <w:r w:rsidR="00CD4808" w:rsidRPr="00FC11E3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AD7AA4" w:rsidRPr="00FC11E3">
        <w:rPr>
          <w:rFonts w:ascii="Calibri" w:hAnsi="Calibri" w:cs="Calibri"/>
          <w:sz w:val="22"/>
          <w:szCs w:val="22"/>
        </w:rPr>
        <w:t xml:space="preserve">zamiany </w:t>
      </w:r>
      <w:r w:rsidR="00110BDA">
        <w:rPr>
          <w:rFonts w:ascii="Calibri" w:hAnsi="Calibri" w:cs="Calibri"/>
          <w:sz w:val="22"/>
          <w:szCs w:val="22"/>
          <w:lang w:val="pl-PL"/>
        </w:rPr>
        <w:t xml:space="preserve">serwera </w:t>
      </w:r>
      <w:r w:rsidR="00AD7AA4" w:rsidRPr="00FC11E3">
        <w:rPr>
          <w:rFonts w:ascii="Calibri" w:hAnsi="Calibri" w:cs="Calibri"/>
          <w:sz w:val="22"/>
          <w:szCs w:val="22"/>
        </w:rPr>
        <w:t xml:space="preserve"> przedstawion</w:t>
      </w:r>
      <w:r w:rsidR="00110BDA">
        <w:rPr>
          <w:rFonts w:ascii="Calibri" w:hAnsi="Calibri" w:cs="Calibri"/>
          <w:sz w:val="22"/>
          <w:szCs w:val="22"/>
          <w:lang w:val="pl-PL"/>
        </w:rPr>
        <w:t>ego</w:t>
      </w:r>
      <w:r w:rsidR="00AD7AA4" w:rsidRPr="00FC11E3">
        <w:rPr>
          <w:rFonts w:ascii="Calibri" w:hAnsi="Calibri" w:cs="Calibri"/>
          <w:sz w:val="22"/>
          <w:szCs w:val="22"/>
        </w:rPr>
        <w:t xml:space="preserve"> w ofercie przetargowej pod warunkiem, że zmiany te będą </w:t>
      </w:r>
      <w:r w:rsidR="00CD4808" w:rsidRPr="00FC11E3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AD7AA4" w:rsidRPr="00FC11E3">
        <w:rPr>
          <w:rFonts w:ascii="Calibri" w:hAnsi="Calibri" w:cs="Calibri"/>
          <w:sz w:val="22"/>
          <w:szCs w:val="22"/>
        </w:rPr>
        <w:t xml:space="preserve">korzystne dla Zamawiającego. </w:t>
      </w:r>
    </w:p>
    <w:p w:rsidR="00AD7AA4" w:rsidRPr="00FC11E3" w:rsidRDefault="00CD4808" w:rsidP="00CD4808">
      <w:pPr>
        <w:pStyle w:val="Stopka1"/>
        <w:shd w:val="clear" w:color="auto" w:fill="auto"/>
        <w:tabs>
          <w:tab w:val="left" w:pos="-4962"/>
        </w:tabs>
        <w:spacing w:line="240" w:lineRule="auto"/>
        <w:ind w:left="709" w:hanging="283"/>
        <w:rPr>
          <w:rFonts w:ascii="Calibri" w:hAnsi="Calibri" w:cs="Calibri"/>
          <w:sz w:val="22"/>
          <w:szCs w:val="22"/>
        </w:rPr>
      </w:pPr>
      <w:r w:rsidRPr="00FC11E3">
        <w:rPr>
          <w:rFonts w:ascii="Calibri" w:hAnsi="Calibri" w:cs="Calibri"/>
          <w:sz w:val="22"/>
          <w:szCs w:val="22"/>
        </w:rPr>
        <w:tab/>
      </w:r>
      <w:r w:rsidR="00C846A3">
        <w:rPr>
          <w:rFonts w:ascii="Calibri" w:hAnsi="Calibri" w:cs="Calibri"/>
          <w:sz w:val="22"/>
          <w:szCs w:val="22"/>
          <w:lang w:val="pl-PL"/>
        </w:rPr>
        <w:t>b</w:t>
      </w:r>
      <w:proofErr w:type="spellStart"/>
      <w:r w:rsidR="00AD7AA4" w:rsidRPr="00FC11E3">
        <w:rPr>
          <w:rFonts w:ascii="Calibri" w:hAnsi="Calibri" w:cs="Calibri"/>
          <w:sz w:val="22"/>
          <w:szCs w:val="22"/>
        </w:rPr>
        <w:t>ędą</w:t>
      </w:r>
      <w:proofErr w:type="spellEnd"/>
      <w:r w:rsidR="00AD7AA4" w:rsidRPr="00FC11E3">
        <w:rPr>
          <w:rFonts w:ascii="Calibri" w:hAnsi="Calibri" w:cs="Calibri"/>
          <w:sz w:val="22"/>
          <w:szCs w:val="22"/>
        </w:rPr>
        <w:t xml:space="preserve"> to w szczególności, okoliczności:</w:t>
      </w:r>
    </w:p>
    <w:p w:rsidR="00AD7AA4" w:rsidRPr="00FC11E3" w:rsidRDefault="00AD7AA4" w:rsidP="007F4140">
      <w:pPr>
        <w:pStyle w:val="Stopka1"/>
        <w:shd w:val="clear" w:color="auto" w:fill="auto"/>
        <w:tabs>
          <w:tab w:val="left" w:pos="-4962"/>
        </w:tabs>
        <w:suppressAutoHyphens w:val="0"/>
        <w:autoSpaceDN/>
        <w:spacing w:line="240" w:lineRule="auto"/>
        <w:ind w:left="426" w:firstLine="0"/>
        <w:textAlignment w:val="auto"/>
        <w:rPr>
          <w:rFonts w:ascii="Calibri" w:hAnsi="Calibri" w:cs="Calibri"/>
          <w:sz w:val="22"/>
          <w:szCs w:val="22"/>
        </w:rPr>
      </w:pPr>
      <w:r w:rsidRPr="00FC11E3">
        <w:rPr>
          <w:rFonts w:ascii="Calibri" w:hAnsi="Calibri" w:cs="Calibri"/>
          <w:sz w:val="22"/>
          <w:szCs w:val="22"/>
          <w:lang w:val="pl-PL"/>
        </w:rPr>
        <w:t xml:space="preserve">a) </w:t>
      </w:r>
      <w:r w:rsidRPr="00FC11E3">
        <w:rPr>
          <w:rFonts w:ascii="Calibri" w:hAnsi="Calibri" w:cs="Calibri"/>
          <w:sz w:val="22"/>
          <w:szCs w:val="22"/>
        </w:rPr>
        <w:t>powodujące poprawienie parametrów technicznych,</w:t>
      </w:r>
    </w:p>
    <w:p w:rsidR="00AD7AA4" w:rsidRPr="00FC11E3" w:rsidRDefault="00AD7AA4" w:rsidP="007F4140">
      <w:pPr>
        <w:pStyle w:val="Stopka1"/>
        <w:shd w:val="clear" w:color="auto" w:fill="auto"/>
        <w:tabs>
          <w:tab w:val="left" w:pos="-5103"/>
        </w:tabs>
        <w:suppressAutoHyphens w:val="0"/>
        <w:autoSpaceDN/>
        <w:spacing w:line="240" w:lineRule="auto"/>
        <w:ind w:left="426" w:firstLine="0"/>
        <w:textAlignment w:val="auto"/>
        <w:rPr>
          <w:rFonts w:ascii="Calibri" w:hAnsi="Calibri" w:cs="Calibri"/>
          <w:sz w:val="22"/>
          <w:szCs w:val="22"/>
          <w:lang w:val="pl-PL"/>
        </w:rPr>
      </w:pPr>
      <w:r w:rsidRPr="00FC11E3">
        <w:rPr>
          <w:rFonts w:ascii="Calibri" w:hAnsi="Calibri" w:cs="Calibri"/>
          <w:sz w:val="22"/>
          <w:szCs w:val="22"/>
          <w:lang w:val="pl-PL"/>
        </w:rPr>
        <w:t xml:space="preserve">b) </w:t>
      </w:r>
      <w:r w:rsidRPr="00FC11E3">
        <w:rPr>
          <w:rFonts w:ascii="Calibri" w:hAnsi="Calibri" w:cs="Calibri"/>
          <w:sz w:val="22"/>
          <w:szCs w:val="22"/>
        </w:rPr>
        <w:t>wynikające z aktualizacji rozwiązań z uwagi na postęp technologiczny,</w:t>
      </w:r>
      <w:r w:rsidRPr="00FC11E3">
        <w:rPr>
          <w:rFonts w:ascii="Calibri" w:hAnsi="Calibri" w:cs="Calibri"/>
          <w:sz w:val="22"/>
          <w:szCs w:val="22"/>
          <w:lang w:val="pl-PL"/>
        </w:rPr>
        <w:t xml:space="preserve"> </w:t>
      </w:r>
    </w:p>
    <w:p w:rsidR="00C0035D" w:rsidRDefault="007F4140" w:rsidP="00C846A3">
      <w:pPr>
        <w:pStyle w:val="Akapitzlist"/>
        <w:tabs>
          <w:tab w:val="left" w:pos="0"/>
        </w:tabs>
        <w:ind w:left="709" w:hanging="709"/>
        <w:contextualSpacing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FC11E3">
        <w:rPr>
          <w:rFonts w:ascii="Calibri" w:hAnsi="Calibri" w:cs="Calibri"/>
          <w:spacing w:val="-1"/>
          <w:sz w:val="22"/>
          <w:szCs w:val="22"/>
          <w:lang w:val="pl-PL"/>
        </w:rPr>
        <w:t xml:space="preserve">        </w:t>
      </w:r>
      <w:r w:rsidR="00874CD9" w:rsidRPr="00FC11E3">
        <w:rPr>
          <w:rFonts w:ascii="Calibri" w:hAnsi="Calibri" w:cs="Calibri"/>
          <w:spacing w:val="-1"/>
          <w:sz w:val="22"/>
          <w:szCs w:val="22"/>
          <w:lang w:val="pl-PL"/>
        </w:rPr>
        <w:t xml:space="preserve"> </w:t>
      </w:r>
      <w:r w:rsidR="00AD7AA4" w:rsidRPr="00FC11E3">
        <w:rPr>
          <w:rFonts w:ascii="Calibri" w:hAnsi="Calibri" w:cs="Calibri"/>
          <w:spacing w:val="-1"/>
          <w:sz w:val="22"/>
          <w:szCs w:val="22"/>
        </w:rPr>
        <w:t xml:space="preserve">c) dotyczący zmiany </w:t>
      </w:r>
      <w:r w:rsidR="00AD7AA4" w:rsidRPr="00FC11E3">
        <w:rPr>
          <w:rFonts w:ascii="Calibri" w:hAnsi="Calibri" w:cs="Calibri"/>
          <w:sz w:val="22"/>
          <w:szCs w:val="22"/>
        </w:rPr>
        <w:t xml:space="preserve"> modelu oferowanego sprzętu z zastrzeżeniem, iż zmiana ta nastąpi wyłącznie w przypadku, gdy model został wycofany z dystrybucji i został zastąpiony modelem należącym do tej samej linii produktowej, o parametrach co najmniej takich jak model oferowany, lub który został udoskonalony albo dodatkowo wyposażony, z zastrzeżeniem, że cena nie ulegnie </w:t>
      </w:r>
      <w:r w:rsidR="00452460" w:rsidRPr="00FC11E3">
        <w:rPr>
          <w:rFonts w:ascii="Calibri" w:hAnsi="Calibri" w:cs="Calibri"/>
          <w:sz w:val="22"/>
          <w:szCs w:val="22"/>
          <w:lang w:val="pl-PL"/>
        </w:rPr>
        <w:t>zwiększeniu</w:t>
      </w:r>
      <w:r w:rsidR="00C846A3">
        <w:rPr>
          <w:rFonts w:ascii="Calibri" w:hAnsi="Calibri" w:cs="Calibri"/>
          <w:sz w:val="22"/>
          <w:szCs w:val="22"/>
          <w:lang w:val="pl-PL"/>
        </w:rPr>
        <w:t>,</w:t>
      </w:r>
    </w:p>
    <w:p w:rsidR="00C846A3" w:rsidRPr="002901C2" w:rsidRDefault="00C846A3" w:rsidP="00C846A3">
      <w:pPr>
        <w:numPr>
          <w:ilvl w:val="4"/>
          <w:numId w:val="14"/>
        </w:numPr>
        <w:overflowPunct/>
        <w:autoSpaceDE/>
        <w:autoSpaceDN/>
        <w:adjustRightInd/>
        <w:spacing w:after="23" w:line="248" w:lineRule="auto"/>
        <w:ind w:left="709" w:hanging="283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 w:rsidRPr="002901C2">
        <w:rPr>
          <w:rFonts w:ascii="Calibri" w:eastAsia="Calibri" w:hAnsi="Calibri" w:cs="Calibri"/>
          <w:color w:val="000000"/>
          <w:sz w:val="22"/>
          <w:szCs w:val="22"/>
        </w:rPr>
        <w:t xml:space="preserve">zmiany producenta lub modelu sprzętu (zastąpienie produktu o produkt równoważny lub wyższej jakości) w przypadku: </w:t>
      </w:r>
      <w:r w:rsidRPr="002901C2"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</w:p>
    <w:p w:rsidR="00C846A3" w:rsidRDefault="00C846A3" w:rsidP="00C846A3">
      <w:pPr>
        <w:overflowPunct/>
        <w:autoSpaceDE/>
        <w:autoSpaceDN/>
        <w:adjustRightInd/>
        <w:spacing w:after="23" w:line="248" w:lineRule="auto"/>
        <w:jc w:val="both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-</w:t>
      </w:r>
      <w:r w:rsidRPr="002901C2">
        <w:rPr>
          <w:rFonts w:ascii="Calibri" w:eastAsia="Calibri" w:hAnsi="Calibri" w:cs="Calibri"/>
          <w:color w:val="000000"/>
          <w:sz w:val="22"/>
          <w:szCs w:val="22"/>
        </w:rPr>
        <w:t xml:space="preserve">zaprzestania wytwarzania produktu objętego umową, w tym czasowego wstrzymania produkcji, pod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C846A3" w:rsidRDefault="00C846A3" w:rsidP="00C846A3">
      <w:pPr>
        <w:overflowPunct/>
        <w:autoSpaceDE/>
        <w:autoSpaceDN/>
        <w:adjustRightInd/>
        <w:spacing w:after="23" w:line="248" w:lineRule="auto"/>
        <w:jc w:val="both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</w:t>
      </w:r>
      <w:r w:rsidRPr="002901C2">
        <w:rPr>
          <w:rFonts w:ascii="Calibri" w:eastAsia="Calibri" w:hAnsi="Calibri" w:cs="Calibri"/>
          <w:color w:val="000000"/>
          <w:sz w:val="22"/>
          <w:szCs w:val="22"/>
        </w:rPr>
        <w:t xml:space="preserve">warunkiem iż odpowiednik jest tej samej lub wyższej jakości, za cenę nie wyższą niż cena produktu </w:t>
      </w:r>
    </w:p>
    <w:p w:rsidR="00C846A3" w:rsidRPr="002901C2" w:rsidRDefault="00C846A3" w:rsidP="00C846A3">
      <w:pPr>
        <w:overflowPunct/>
        <w:autoSpaceDE/>
        <w:autoSpaceDN/>
        <w:adjustRightInd/>
        <w:spacing w:after="23" w:line="248" w:lineRule="auto"/>
        <w:jc w:val="both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</w:t>
      </w:r>
      <w:r w:rsidRPr="002901C2">
        <w:rPr>
          <w:rFonts w:ascii="Calibri" w:eastAsia="Calibri" w:hAnsi="Calibri" w:cs="Calibri"/>
          <w:color w:val="000000"/>
          <w:sz w:val="22"/>
          <w:szCs w:val="22"/>
        </w:rPr>
        <w:t xml:space="preserve">objętego umową,  </w:t>
      </w:r>
    </w:p>
    <w:p w:rsidR="00C846A3" w:rsidRDefault="00C846A3" w:rsidP="00C846A3">
      <w:pPr>
        <w:overflowPunct/>
        <w:autoSpaceDE/>
        <w:autoSpaceDN/>
        <w:adjustRightInd/>
        <w:spacing w:after="23" w:line="248" w:lineRule="auto"/>
        <w:jc w:val="both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- </w:t>
      </w:r>
      <w:r w:rsidRPr="002901C2">
        <w:rPr>
          <w:rFonts w:ascii="Calibri" w:eastAsia="Calibri" w:hAnsi="Calibri" w:cs="Calibri"/>
          <w:color w:val="000000"/>
          <w:sz w:val="22"/>
          <w:szCs w:val="22"/>
        </w:rPr>
        <w:t xml:space="preserve">wprowadzenia do sprzedaży przez producenta zmodyfikowanego/udoskonalonego produktu, za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   </w:t>
      </w:r>
    </w:p>
    <w:p w:rsidR="00C846A3" w:rsidRPr="002901C2" w:rsidRDefault="00C846A3" w:rsidP="00C846A3">
      <w:pPr>
        <w:overflowPunct/>
        <w:autoSpaceDE/>
        <w:autoSpaceDN/>
        <w:adjustRightInd/>
        <w:spacing w:after="23" w:line="248" w:lineRule="auto"/>
        <w:jc w:val="both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</w:t>
      </w:r>
      <w:r w:rsidRPr="002901C2">
        <w:rPr>
          <w:rFonts w:ascii="Calibri" w:eastAsia="Calibri" w:hAnsi="Calibri" w:cs="Calibri"/>
          <w:color w:val="000000"/>
          <w:sz w:val="22"/>
          <w:szCs w:val="22"/>
        </w:rPr>
        <w:t xml:space="preserve">cenę nie wyższą niż cena produktu objętego umową,  </w:t>
      </w:r>
    </w:p>
    <w:p w:rsidR="00C846A3" w:rsidRPr="002901C2" w:rsidRDefault="00C846A3" w:rsidP="00AA113B">
      <w:pPr>
        <w:overflowPunct/>
        <w:autoSpaceDE/>
        <w:autoSpaceDN/>
        <w:adjustRightInd/>
        <w:spacing w:after="23" w:line="248" w:lineRule="auto"/>
        <w:ind w:left="426" w:hanging="426"/>
        <w:jc w:val="both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3.</w:t>
      </w:r>
      <w:r w:rsidR="00AA113B">
        <w:rPr>
          <w:rFonts w:ascii="Calibri" w:eastAsia="Calibri" w:hAnsi="Calibri" w:cs="Calibri"/>
          <w:color w:val="000000"/>
          <w:sz w:val="22"/>
          <w:szCs w:val="22"/>
        </w:rPr>
        <w:t xml:space="preserve">    </w:t>
      </w:r>
      <w:r w:rsidRPr="002901C2">
        <w:rPr>
          <w:rFonts w:ascii="Calibri" w:eastAsia="Calibri" w:hAnsi="Calibri" w:cs="Calibri"/>
          <w:color w:val="000000"/>
          <w:sz w:val="22"/>
          <w:szCs w:val="22"/>
        </w:rPr>
        <w:t xml:space="preserve">Zamawiający zastrzega sobie możliwość zmiany treści umowy w stosunku do oferty, na podstawie której dokonano wyboru Wykonawcy, w obszarze: </w:t>
      </w:r>
    </w:p>
    <w:p w:rsidR="00C846A3" w:rsidRPr="002901C2" w:rsidRDefault="00C846A3" w:rsidP="00C846A3">
      <w:pPr>
        <w:overflowPunct/>
        <w:autoSpaceDE/>
        <w:autoSpaceDN/>
        <w:adjustRightInd/>
        <w:spacing w:after="23" w:line="248" w:lineRule="auto"/>
        <w:jc w:val="both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1)</w:t>
      </w:r>
      <w:r w:rsidRPr="002901C2">
        <w:rPr>
          <w:rFonts w:ascii="Calibri" w:eastAsia="Calibri" w:hAnsi="Calibri" w:cs="Calibri"/>
          <w:color w:val="000000"/>
          <w:sz w:val="22"/>
          <w:szCs w:val="22"/>
        </w:rPr>
        <w:t xml:space="preserve">Zmiany terminu realizacji zamówienia: </w:t>
      </w:r>
    </w:p>
    <w:p w:rsidR="00C846A3" w:rsidRPr="002901C2" w:rsidRDefault="00C846A3" w:rsidP="00C846A3">
      <w:pPr>
        <w:numPr>
          <w:ilvl w:val="2"/>
          <w:numId w:val="48"/>
        </w:numPr>
        <w:overflowPunct/>
        <w:autoSpaceDE/>
        <w:autoSpaceDN/>
        <w:adjustRightInd/>
        <w:spacing w:after="23" w:line="248" w:lineRule="auto"/>
        <w:ind w:left="1701"/>
        <w:jc w:val="both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 w:rsidRPr="002901C2">
        <w:rPr>
          <w:rFonts w:ascii="Calibri" w:eastAsia="Calibri" w:hAnsi="Calibri" w:cs="Calibri"/>
          <w:color w:val="000000"/>
          <w:sz w:val="22"/>
          <w:szCs w:val="22"/>
        </w:rPr>
        <w:t xml:space="preserve">skrócenie terminu realizacji zamówienia w przypadku wykonania przedmiotu zamówienia określonego niniejszą umową lub zmiany (ograniczenia) zakresu zamówienia,  </w:t>
      </w:r>
    </w:p>
    <w:p w:rsidR="00C17110" w:rsidRDefault="00C846A3" w:rsidP="00725331">
      <w:pPr>
        <w:numPr>
          <w:ilvl w:val="2"/>
          <w:numId w:val="48"/>
        </w:numPr>
        <w:overflowPunct/>
        <w:autoSpaceDE/>
        <w:autoSpaceDN/>
        <w:adjustRightInd/>
        <w:spacing w:after="23" w:line="248" w:lineRule="auto"/>
        <w:ind w:left="426"/>
        <w:jc w:val="both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 w:rsidRPr="00C17110">
        <w:rPr>
          <w:rFonts w:ascii="Calibri" w:eastAsia="Calibri" w:hAnsi="Calibri" w:cs="Calibri"/>
          <w:color w:val="000000"/>
          <w:sz w:val="22"/>
          <w:szCs w:val="22"/>
        </w:rPr>
        <w:t>wydłużenia terminu realizacji zamówienia w przypadku działania siły  wyższej  mającej bezpośredni wpływ na terminowość wykonywania robót, w szczególności na podstawie art. 15r ust. 4 ustawy z  dnia  2  marca  2020  r.  o  szczególnych  rozwiązaniach związanych  z  zapobieganiem, przeciwdziałaniem i zwalczaniem COVID-19, innych chorób zakaźnych oraz wywołanych nimi sytuacji kryzysowych (</w:t>
      </w:r>
      <w:proofErr w:type="spellStart"/>
      <w:r w:rsidRPr="00C17110">
        <w:rPr>
          <w:rFonts w:ascii="Calibri" w:eastAsia="Calibri" w:hAnsi="Calibri" w:cs="Calibri"/>
          <w:color w:val="000000"/>
          <w:sz w:val="22"/>
          <w:szCs w:val="22"/>
        </w:rPr>
        <w:t>t.j</w:t>
      </w:r>
      <w:proofErr w:type="spellEnd"/>
      <w:r w:rsidRPr="00C17110">
        <w:rPr>
          <w:rFonts w:ascii="Calibri" w:eastAsia="Calibri" w:hAnsi="Calibri" w:cs="Calibri"/>
          <w:color w:val="000000"/>
          <w:sz w:val="22"/>
          <w:szCs w:val="22"/>
        </w:rPr>
        <w:t xml:space="preserve">. Dz. U. poz. 1842 z </w:t>
      </w:r>
      <w:proofErr w:type="spellStart"/>
      <w:r w:rsidRPr="00C17110">
        <w:rPr>
          <w:rFonts w:ascii="Calibri" w:eastAsia="Calibri" w:hAnsi="Calibri" w:cs="Calibri"/>
          <w:color w:val="000000"/>
          <w:sz w:val="22"/>
          <w:szCs w:val="22"/>
        </w:rPr>
        <w:t>późn</w:t>
      </w:r>
      <w:proofErr w:type="spellEnd"/>
      <w:r w:rsidRPr="00C17110">
        <w:rPr>
          <w:rFonts w:ascii="Calibri" w:eastAsia="Calibri" w:hAnsi="Calibri" w:cs="Calibri"/>
          <w:color w:val="000000"/>
          <w:sz w:val="22"/>
          <w:szCs w:val="22"/>
        </w:rPr>
        <w:t xml:space="preserve">. zm.), </w:t>
      </w:r>
    </w:p>
    <w:p w:rsidR="00C846A3" w:rsidRPr="00C17110" w:rsidRDefault="00C846A3" w:rsidP="00DA69F0">
      <w:pPr>
        <w:overflowPunct/>
        <w:autoSpaceDE/>
        <w:autoSpaceDN/>
        <w:adjustRightInd/>
        <w:spacing w:after="23" w:line="248" w:lineRule="auto"/>
        <w:ind w:left="426" w:hanging="426"/>
        <w:jc w:val="both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 w:rsidRPr="00C17110">
        <w:rPr>
          <w:rFonts w:ascii="Calibri" w:eastAsia="Calibri" w:hAnsi="Calibri" w:cs="Calibri"/>
          <w:color w:val="000000"/>
          <w:sz w:val="22"/>
          <w:szCs w:val="22"/>
        </w:rPr>
        <w:t>4.</w:t>
      </w:r>
      <w:r w:rsidR="00DA69F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C17110">
        <w:rPr>
          <w:rFonts w:ascii="Calibri" w:eastAsia="Calibri" w:hAnsi="Calibri" w:cs="Calibri"/>
          <w:color w:val="000000"/>
          <w:sz w:val="22"/>
          <w:szCs w:val="22"/>
        </w:rPr>
        <w:t xml:space="preserve">Zmiany warunków realizacji i zakresu przedmiotowego umowy niezbędne do prawidłowej realizacji zamówienia związane z:  </w:t>
      </w:r>
    </w:p>
    <w:p w:rsidR="00DA69F0" w:rsidRDefault="00C846A3" w:rsidP="00DA69F0">
      <w:pPr>
        <w:numPr>
          <w:ilvl w:val="2"/>
          <w:numId w:val="18"/>
        </w:numPr>
        <w:tabs>
          <w:tab w:val="clear" w:pos="2160"/>
        </w:tabs>
        <w:overflowPunct/>
        <w:autoSpaceDE/>
        <w:autoSpaceDN/>
        <w:adjustRightInd/>
        <w:spacing w:after="23" w:line="248" w:lineRule="auto"/>
        <w:ind w:left="426" w:firstLine="0"/>
        <w:jc w:val="both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 w:rsidRPr="002901C2">
        <w:rPr>
          <w:rFonts w:ascii="Calibri" w:eastAsia="Calibri" w:hAnsi="Calibri" w:cs="Calibri"/>
          <w:color w:val="000000"/>
          <w:sz w:val="22"/>
          <w:szCs w:val="22"/>
        </w:rPr>
        <w:t xml:space="preserve">koniecznością  spowodowaną  zmianą  obowiązujących  przepisów  prawa  powodującą,  że realizacja </w:t>
      </w:r>
      <w:r w:rsidR="00DA69F0"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</w:p>
    <w:p w:rsidR="00C846A3" w:rsidRPr="002901C2" w:rsidRDefault="00DA69F0" w:rsidP="00DA69F0">
      <w:pPr>
        <w:overflowPunct/>
        <w:autoSpaceDE/>
        <w:autoSpaceDN/>
        <w:adjustRightInd/>
        <w:spacing w:after="23" w:line="248" w:lineRule="auto"/>
        <w:ind w:left="426"/>
        <w:jc w:val="both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</w:t>
      </w:r>
      <w:r w:rsidR="00C846A3" w:rsidRPr="002901C2">
        <w:rPr>
          <w:rFonts w:ascii="Calibri" w:eastAsia="Calibri" w:hAnsi="Calibri" w:cs="Calibri"/>
          <w:color w:val="000000"/>
          <w:sz w:val="22"/>
          <w:szCs w:val="22"/>
        </w:rPr>
        <w:t xml:space="preserve">przedmiotu umowy w niezmienionej postaci stanie się niecelowa,  </w:t>
      </w:r>
    </w:p>
    <w:p w:rsidR="00C846A3" w:rsidRPr="002901C2" w:rsidRDefault="00C846A3" w:rsidP="00DA69F0">
      <w:pPr>
        <w:numPr>
          <w:ilvl w:val="2"/>
          <w:numId w:val="18"/>
        </w:numPr>
        <w:tabs>
          <w:tab w:val="clear" w:pos="2160"/>
        </w:tabs>
        <w:overflowPunct/>
        <w:autoSpaceDE/>
        <w:autoSpaceDN/>
        <w:adjustRightInd/>
        <w:spacing w:after="23" w:line="248" w:lineRule="auto"/>
        <w:ind w:left="709" w:hanging="283"/>
        <w:jc w:val="both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 w:rsidRPr="002901C2">
        <w:rPr>
          <w:rFonts w:ascii="Calibri" w:eastAsia="Calibri" w:hAnsi="Calibri" w:cs="Calibri"/>
          <w:color w:val="000000"/>
          <w:sz w:val="22"/>
          <w:szCs w:val="22"/>
        </w:rPr>
        <w:t xml:space="preserve">wystąpieniem  okoliczności  powodujących,  że  niemożliwe  jest  zrealizowanie  przedmiotu umowy  w sposób określony w SWZ i złożonej ofercie, które nie były możliwe do przewidzenia w momencie zawarcia umowy,  </w:t>
      </w:r>
    </w:p>
    <w:p w:rsidR="00C846A3" w:rsidRPr="002901C2" w:rsidRDefault="00C846A3" w:rsidP="00DA69F0">
      <w:pPr>
        <w:numPr>
          <w:ilvl w:val="2"/>
          <w:numId w:val="18"/>
        </w:numPr>
        <w:tabs>
          <w:tab w:val="clear" w:pos="2160"/>
          <w:tab w:val="num" w:pos="426"/>
        </w:tabs>
        <w:overflowPunct/>
        <w:autoSpaceDE/>
        <w:autoSpaceDN/>
        <w:adjustRightInd/>
        <w:spacing w:after="23" w:line="248" w:lineRule="auto"/>
        <w:ind w:left="709" w:hanging="283"/>
        <w:jc w:val="both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 w:rsidRPr="002901C2">
        <w:rPr>
          <w:rFonts w:ascii="Calibri" w:eastAsia="Calibri" w:hAnsi="Calibri" w:cs="Calibri"/>
          <w:color w:val="000000"/>
          <w:sz w:val="22"/>
          <w:szCs w:val="22"/>
        </w:rPr>
        <w:t xml:space="preserve">zaistnieniem  okoliczności  leżących  po  stronie  Zamawiającego,  w  szczególności spowodowanych zdolnościami płatniczymi, warunkami organizacyjnymi lub okolicznościami, które nie były możliwe do przewidzenia w momencie zawarcia umowy,  </w:t>
      </w:r>
    </w:p>
    <w:p w:rsidR="00C846A3" w:rsidRPr="002901C2" w:rsidRDefault="00C846A3" w:rsidP="00DA69F0">
      <w:pPr>
        <w:numPr>
          <w:ilvl w:val="2"/>
          <w:numId w:val="18"/>
        </w:numPr>
        <w:tabs>
          <w:tab w:val="clear" w:pos="2160"/>
          <w:tab w:val="num" w:pos="284"/>
        </w:tabs>
        <w:overflowPunct/>
        <w:autoSpaceDE/>
        <w:autoSpaceDN/>
        <w:adjustRightInd/>
        <w:spacing w:after="23" w:line="248" w:lineRule="auto"/>
        <w:ind w:left="709" w:hanging="283"/>
        <w:jc w:val="both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 w:rsidRPr="002901C2">
        <w:rPr>
          <w:rFonts w:ascii="Calibri" w:eastAsia="Calibri" w:hAnsi="Calibri" w:cs="Calibri"/>
          <w:color w:val="000000"/>
          <w:sz w:val="22"/>
          <w:szCs w:val="22"/>
        </w:rPr>
        <w:t>koniecznością  modyfikacji  zasad  płatności  wynagrodzenia  umownego  (m.in. wystawienia faktury, zasad i terminów rozliczeń i dokonywania płatności między  stronami)  oraz  zasad  i  trybu  odbioru  przedmiotu  zamówienia  (m.in.  rodzaj</w:t>
      </w:r>
      <w:r w:rsidR="00C17110">
        <w:rPr>
          <w:rFonts w:ascii="Calibri" w:eastAsia="Calibri" w:hAnsi="Calibri" w:cs="Calibri"/>
          <w:color w:val="000000"/>
          <w:sz w:val="22"/>
          <w:szCs w:val="22"/>
        </w:rPr>
        <w:t>u</w:t>
      </w:r>
      <w:r w:rsidRPr="002901C2">
        <w:rPr>
          <w:rFonts w:ascii="Calibri" w:eastAsia="Calibri" w:hAnsi="Calibri" w:cs="Calibri"/>
          <w:color w:val="000000"/>
          <w:sz w:val="22"/>
          <w:szCs w:val="22"/>
        </w:rPr>
        <w:t xml:space="preserve">  i termin</w:t>
      </w:r>
      <w:r w:rsidR="00C17110">
        <w:rPr>
          <w:rFonts w:ascii="Calibri" w:eastAsia="Calibri" w:hAnsi="Calibri" w:cs="Calibri"/>
          <w:color w:val="000000"/>
          <w:sz w:val="22"/>
          <w:szCs w:val="22"/>
        </w:rPr>
        <w:t>u</w:t>
      </w:r>
      <w:r w:rsidRPr="002901C2">
        <w:rPr>
          <w:rFonts w:ascii="Calibri" w:eastAsia="Calibri" w:hAnsi="Calibri" w:cs="Calibri"/>
          <w:color w:val="000000"/>
          <w:sz w:val="22"/>
          <w:szCs w:val="22"/>
        </w:rPr>
        <w:t xml:space="preserve"> dokonywania  czynności  odbiorowych),  wynikającą  w  szczególności  zaistnienia  okoliczności  uzasadniającej wprowadzenie takiej modyfikacji,  </w:t>
      </w:r>
    </w:p>
    <w:p w:rsidR="00C846A3" w:rsidRPr="002901C2" w:rsidRDefault="00C846A3" w:rsidP="00DA69F0">
      <w:pPr>
        <w:numPr>
          <w:ilvl w:val="2"/>
          <w:numId w:val="18"/>
        </w:numPr>
        <w:tabs>
          <w:tab w:val="clear" w:pos="2160"/>
          <w:tab w:val="num" w:pos="142"/>
        </w:tabs>
        <w:overflowPunct/>
        <w:autoSpaceDE/>
        <w:autoSpaceDN/>
        <w:adjustRightInd/>
        <w:spacing w:after="23" w:line="248" w:lineRule="auto"/>
        <w:ind w:left="851" w:hanging="425"/>
        <w:jc w:val="both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 w:rsidRPr="002901C2">
        <w:rPr>
          <w:rFonts w:ascii="Calibri" w:eastAsia="Calibri" w:hAnsi="Calibri" w:cs="Calibri"/>
          <w:color w:val="000000"/>
          <w:sz w:val="22"/>
          <w:szCs w:val="22"/>
        </w:rPr>
        <w:t xml:space="preserve">zaistnieniem niemożliwych do wcześniejszego przewidzenia i niezależnych od stron umowy okoliczności  powodujących  niecelowość,  zbędność,  czy  bezzasadność  realizacji poszczególnych  elementów  przedmiotu  zamówienia  z  punktu  widzenia  realizowanego zamówienia czy  interesu  społecznego  lub interesu  Zamawiającego, </w:t>
      </w:r>
    </w:p>
    <w:p w:rsidR="00C846A3" w:rsidRPr="00DA69F0" w:rsidRDefault="00C846A3" w:rsidP="00AA113B">
      <w:pPr>
        <w:numPr>
          <w:ilvl w:val="2"/>
          <w:numId w:val="18"/>
        </w:numPr>
        <w:tabs>
          <w:tab w:val="clear" w:pos="2160"/>
        </w:tabs>
        <w:overflowPunct/>
        <w:autoSpaceDE/>
        <w:autoSpaceDN/>
        <w:adjustRightInd/>
        <w:spacing w:after="23" w:line="248" w:lineRule="auto"/>
        <w:ind w:left="709" w:hanging="283"/>
        <w:jc w:val="both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 w:rsidRPr="00DA69F0"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zaistnieniem innej niemożliwej do przewidzenia w momencie zawarcia umowy okoliczności prawnej,  ekonomicznej  lub  technicznej,  za  którą  żadna  ze  stron  nie  ponosi odpowiedzialności, skutkującej brakiem możliwości należytego wykonania umowy zgodnie z warunkami zapytania ofertowego lub złożonej oferty; </w:t>
      </w:r>
    </w:p>
    <w:p w:rsidR="000151EB" w:rsidRPr="00FC11E3" w:rsidRDefault="000151EB" w:rsidP="009253CC">
      <w:pPr>
        <w:overflowPunct/>
        <w:autoSpaceDE/>
        <w:autoSpaceDN/>
        <w:adjustRightInd/>
        <w:spacing w:after="23" w:line="248" w:lineRule="auto"/>
        <w:ind w:left="709" w:hanging="709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</w:t>
      </w:r>
    </w:p>
    <w:p w:rsidR="00C0035D" w:rsidRPr="00FC11E3" w:rsidRDefault="009253CC" w:rsidP="009253CC">
      <w:pPr>
        <w:pStyle w:val="Akapitzlist"/>
        <w:tabs>
          <w:tab w:val="left" w:pos="1134"/>
        </w:tabs>
        <w:spacing w:after="120"/>
        <w:ind w:left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pl-PL"/>
        </w:rPr>
        <w:t>5.</w:t>
      </w:r>
      <w:r w:rsidR="00C0035D" w:rsidRPr="00FC11E3">
        <w:rPr>
          <w:rFonts w:ascii="Calibri" w:hAnsi="Calibri" w:cs="Calibri"/>
          <w:sz w:val="22"/>
          <w:szCs w:val="22"/>
        </w:rPr>
        <w:t>Jeżeli Wykonawca uzna konieczność wprowadzenia zmian do umowy, zobowiązany jest do przekazania Zamawiającemu wniosku dotyczącego zmiany umowy wraz z opisem zdarzenia lub okoliczności stanowiących podstawę do żądania taki</w:t>
      </w:r>
      <w:r w:rsidR="00CD4808" w:rsidRPr="00FC11E3">
        <w:rPr>
          <w:rFonts w:ascii="Calibri" w:hAnsi="Calibri" w:cs="Calibri"/>
          <w:sz w:val="22"/>
          <w:szCs w:val="22"/>
        </w:rPr>
        <w:t>ej zmiany.</w:t>
      </w:r>
    </w:p>
    <w:p w:rsidR="00C0035D" w:rsidRPr="00FC11E3" w:rsidRDefault="009253CC" w:rsidP="009253CC">
      <w:pPr>
        <w:pStyle w:val="Akapitzlist"/>
        <w:tabs>
          <w:tab w:val="left" w:pos="1134"/>
        </w:tabs>
        <w:spacing w:after="120"/>
        <w:ind w:left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pl-PL"/>
        </w:rPr>
        <w:t>6.</w:t>
      </w:r>
      <w:r w:rsidR="00C0035D" w:rsidRPr="00FC11E3">
        <w:rPr>
          <w:rFonts w:ascii="Calibri" w:hAnsi="Calibri" w:cs="Calibri"/>
          <w:sz w:val="22"/>
          <w:szCs w:val="22"/>
        </w:rPr>
        <w:t xml:space="preserve">Wniosek, o którym mowa w ust. </w:t>
      </w:r>
      <w:r>
        <w:rPr>
          <w:rFonts w:ascii="Calibri" w:hAnsi="Calibri" w:cs="Calibri"/>
          <w:sz w:val="22"/>
          <w:szCs w:val="22"/>
          <w:lang w:val="pl-PL"/>
        </w:rPr>
        <w:t>5</w:t>
      </w:r>
      <w:r w:rsidR="001635CF" w:rsidRPr="00FC11E3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C0035D" w:rsidRPr="00FC11E3">
        <w:rPr>
          <w:rFonts w:ascii="Calibri" w:hAnsi="Calibri" w:cs="Calibri"/>
          <w:sz w:val="22"/>
          <w:szCs w:val="22"/>
        </w:rPr>
        <w:t>powinien zostać przekazany niezwłocznie od dnia, w którym Wykonawca dowiedział się, lub powinien dowiedzieć się o danym zdarzeniu lub okolicznościach. Wykonawca zobowiązany jest do dostarczenia z wnioskiem, wszelkich innych dokumentów wymaganych umową wraz z informacją uzasadniającą żądanie zmiany umowy.</w:t>
      </w:r>
    </w:p>
    <w:p w:rsidR="001635CF" w:rsidRPr="00FC11E3" w:rsidRDefault="009253CC" w:rsidP="009253CC">
      <w:pPr>
        <w:pStyle w:val="Akapitzlist"/>
        <w:tabs>
          <w:tab w:val="left" w:pos="1134"/>
        </w:tabs>
        <w:spacing w:after="120"/>
        <w:ind w:left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  <w:lang w:val="pl-PL" w:eastAsia="en-US"/>
        </w:rPr>
        <w:t>7.</w:t>
      </w:r>
      <w:r w:rsidR="001635CF" w:rsidRPr="00FC11E3">
        <w:rPr>
          <w:rFonts w:ascii="Calibri" w:hAnsi="Calibri" w:cs="Calibri"/>
          <w:bCs/>
          <w:sz w:val="22"/>
          <w:szCs w:val="22"/>
          <w:lang w:eastAsia="en-US"/>
        </w:rPr>
        <w:t xml:space="preserve">W zakresie zmian w umowie  będą miały zastosowanie przepisy art. 15 r  ustawy z 2 marca  2020 r.  „ o szczególnych  rozwiązaniach związanych z zapobieganiem , przeciwdziałaniem i zwalczaniem COVID 19 innych chorób zakaźnych oraz wywołanymi nimi sytuacji kryzysowej ( Dz.U z 2020 r poz. 374 ze </w:t>
      </w:r>
      <w:proofErr w:type="spellStart"/>
      <w:r w:rsidR="001635CF" w:rsidRPr="00FC11E3">
        <w:rPr>
          <w:rFonts w:ascii="Calibri" w:hAnsi="Calibri" w:cs="Calibri"/>
          <w:bCs/>
          <w:sz w:val="22"/>
          <w:szCs w:val="22"/>
          <w:lang w:eastAsia="en-US"/>
        </w:rPr>
        <w:t>zm</w:t>
      </w:r>
      <w:proofErr w:type="spellEnd"/>
      <w:r w:rsidR="001635CF" w:rsidRPr="00FC11E3">
        <w:rPr>
          <w:rFonts w:ascii="Calibri" w:hAnsi="Calibri" w:cs="Calibri"/>
          <w:bCs/>
          <w:sz w:val="22"/>
          <w:szCs w:val="22"/>
          <w:lang w:eastAsia="en-US"/>
        </w:rPr>
        <w:t>)</w:t>
      </w:r>
      <w:r w:rsidR="00CC2032" w:rsidRPr="00FC11E3">
        <w:rPr>
          <w:rFonts w:ascii="Calibri" w:hAnsi="Calibri" w:cs="Calibri"/>
          <w:bCs/>
          <w:sz w:val="22"/>
          <w:szCs w:val="22"/>
          <w:lang w:eastAsia="en-US"/>
        </w:rPr>
        <w:t>.</w:t>
      </w:r>
    </w:p>
    <w:p w:rsidR="00C0035D" w:rsidRDefault="009253CC" w:rsidP="009253CC">
      <w:pPr>
        <w:pStyle w:val="Akapitzlist"/>
        <w:tabs>
          <w:tab w:val="left" w:pos="1134"/>
        </w:tabs>
        <w:spacing w:after="120"/>
        <w:ind w:left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pl-PL"/>
        </w:rPr>
        <w:t>8.</w:t>
      </w:r>
      <w:r w:rsidR="00C0035D" w:rsidRPr="00FC11E3">
        <w:rPr>
          <w:rFonts w:ascii="Calibri" w:hAnsi="Calibri" w:cs="Calibri"/>
          <w:sz w:val="22"/>
          <w:szCs w:val="22"/>
        </w:rPr>
        <w:t xml:space="preserve">Wszelkie zmiany Umowy są dokonywane przez umocowanych przedstawicieli Zamawiającego </w:t>
      </w:r>
      <w:r w:rsidR="00C0035D" w:rsidRPr="00FC11E3">
        <w:rPr>
          <w:rFonts w:ascii="Calibri" w:hAnsi="Calibri" w:cs="Calibri"/>
          <w:sz w:val="22"/>
          <w:szCs w:val="22"/>
        </w:rPr>
        <w:br/>
        <w:t>i Wykonawcy w formie pisemnej w drodze aneksu do umowy, pod rygorem nieważności</w:t>
      </w:r>
    </w:p>
    <w:p w:rsidR="002901C2" w:rsidRPr="002901C2" w:rsidRDefault="009253CC" w:rsidP="009253CC">
      <w:pPr>
        <w:overflowPunct/>
        <w:autoSpaceDE/>
        <w:autoSpaceDN/>
        <w:adjustRightInd/>
        <w:spacing w:after="8" w:line="249" w:lineRule="auto"/>
        <w:jc w:val="both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9.</w:t>
      </w:r>
      <w:r w:rsidR="002901C2" w:rsidRPr="002901C2">
        <w:rPr>
          <w:rFonts w:ascii="Calibri" w:eastAsia="Calibri" w:hAnsi="Calibri" w:cs="Calibri"/>
          <w:color w:val="000000"/>
          <w:sz w:val="22"/>
          <w:szCs w:val="22"/>
        </w:rPr>
        <w:t xml:space="preserve">Zmiany porządkujące i informacyjne zmiany postanowień umowy, w szczególności związane ze zmianą danych identyfikacyjnych (w tym adresowych i teleadresowych) strony umowy i osób reprezentujących  strony  (w  szczególności  z  powodu  nieprzewidzianych  zmian organizacyjnych, choroby, wypadków losowych);  </w:t>
      </w:r>
    </w:p>
    <w:p w:rsidR="002901C2" w:rsidRPr="00FC11E3" w:rsidRDefault="002901C2" w:rsidP="002901C2">
      <w:pPr>
        <w:pStyle w:val="Akapitzlist"/>
        <w:tabs>
          <w:tab w:val="left" w:pos="1134"/>
        </w:tabs>
        <w:spacing w:after="120"/>
        <w:jc w:val="both"/>
        <w:rPr>
          <w:rFonts w:ascii="Calibri" w:hAnsi="Calibri" w:cs="Calibri"/>
          <w:sz w:val="22"/>
          <w:szCs w:val="22"/>
        </w:rPr>
      </w:pPr>
    </w:p>
    <w:p w:rsidR="00D50ADF" w:rsidRPr="00FC11E3" w:rsidRDefault="000C09B5" w:rsidP="00B92D26">
      <w:pPr>
        <w:suppressAutoHyphens/>
        <w:overflowPunct/>
        <w:autoSpaceDE/>
        <w:adjustRightInd/>
        <w:spacing w:after="146" w:line="244" w:lineRule="auto"/>
        <w:ind w:left="142" w:right="42"/>
        <w:rPr>
          <w:rFonts w:ascii="Calibri" w:eastAsia="Trebuchet MS" w:hAnsi="Calibri" w:cs="Calibri"/>
          <w:color w:val="000000"/>
          <w:sz w:val="24"/>
          <w:szCs w:val="24"/>
        </w:rPr>
      </w:pPr>
      <w:r>
        <w:rPr>
          <w:rFonts w:ascii="Calibri" w:eastAsia="Trebuchet MS" w:hAnsi="Calibri" w:cs="Calibri"/>
          <w:b/>
          <w:color w:val="000000"/>
          <w:sz w:val="24"/>
          <w:szCs w:val="24"/>
        </w:rPr>
        <w:t>XXX</w:t>
      </w:r>
      <w:r w:rsidR="00A03332">
        <w:rPr>
          <w:rFonts w:ascii="Calibri" w:eastAsia="Trebuchet MS" w:hAnsi="Calibri" w:cs="Calibri"/>
          <w:b/>
          <w:color w:val="000000"/>
          <w:sz w:val="24"/>
          <w:szCs w:val="24"/>
        </w:rPr>
        <w:t>I</w:t>
      </w:r>
      <w:r w:rsidR="00AA113B">
        <w:rPr>
          <w:rFonts w:ascii="Calibri" w:eastAsia="Trebuchet MS" w:hAnsi="Calibri" w:cs="Calibri"/>
          <w:b/>
          <w:color w:val="000000"/>
          <w:sz w:val="24"/>
          <w:szCs w:val="24"/>
        </w:rPr>
        <w:t>I</w:t>
      </w:r>
      <w:r w:rsidR="00B92D26">
        <w:rPr>
          <w:rFonts w:ascii="Calibri" w:eastAsia="Trebuchet MS" w:hAnsi="Calibri" w:cs="Calibri"/>
          <w:b/>
          <w:color w:val="000000"/>
          <w:sz w:val="24"/>
          <w:szCs w:val="24"/>
        </w:rPr>
        <w:t>.</w:t>
      </w:r>
      <w:r w:rsidR="00CD4808" w:rsidRPr="00FC11E3">
        <w:rPr>
          <w:rFonts w:ascii="Calibri" w:eastAsia="Trebuchet MS" w:hAnsi="Calibri" w:cs="Calibri"/>
          <w:b/>
          <w:color w:val="000000"/>
          <w:sz w:val="24"/>
          <w:szCs w:val="24"/>
        </w:rPr>
        <w:t xml:space="preserve"> POUCZENIE O ŚRODKACH OCHRONY PRAWNEJ PRZYSŁUGUJĄCYCH WYKONAWCY</w:t>
      </w:r>
      <w:r w:rsidR="00CD4808" w:rsidRPr="00FC11E3">
        <w:rPr>
          <w:rFonts w:ascii="Calibri" w:eastAsia="Trebuchet MS" w:hAnsi="Calibri" w:cs="Calibri"/>
          <w:color w:val="000000"/>
          <w:sz w:val="24"/>
          <w:szCs w:val="24"/>
        </w:rPr>
        <w:t xml:space="preserve"> </w:t>
      </w:r>
    </w:p>
    <w:p w:rsidR="00CD4808" w:rsidRPr="00FC11E3" w:rsidRDefault="00D50ADF" w:rsidP="005868D5">
      <w:pPr>
        <w:numPr>
          <w:ilvl w:val="0"/>
          <w:numId w:val="13"/>
        </w:numPr>
        <w:suppressAutoHyphens/>
        <w:overflowPunct/>
        <w:autoSpaceDE/>
        <w:adjustRightInd/>
        <w:spacing w:line="245" w:lineRule="auto"/>
        <w:ind w:hanging="360"/>
        <w:jc w:val="both"/>
        <w:rPr>
          <w:rFonts w:ascii="Calibri" w:eastAsia="Trebuchet MS" w:hAnsi="Calibri" w:cs="Calibri"/>
          <w:color w:val="000000"/>
          <w:sz w:val="22"/>
          <w:szCs w:val="22"/>
        </w:rPr>
      </w:pP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Środki ochrony prawnej </w:t>
      </w:r>
      <w:r w:rsidR="0009794B"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przysługują 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 xml:space="preserve">̨ 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Wykonawcy, </w:t>
      </w:r>
      <w:r w:rsidR="0009794B" w:rsidRPr="00FC11E3">
        <w:rPr>
          <w:rFonts w:ascii="Calibri" w:eastAsia="Trebuchet MS" w:hAnsi="Calibri" w:cs="Calibri"/>
          <w:color w:val="000000"/>
          <w:sz w:val="22"/>
          <w:szCs w:val="22"/>
        </w:rPr>
        <w:t>jeżeli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ma lub miał interes w uzyskaniu zam</w:t>
      </w:r>
      <w:r w:rsidR="0009794B" w:rsidRPr="00FC11E3">
        <w:rPr>
          <w:rFonts w:ascii="Calibri" w:eastAsia="Trebuchet MS" w:hAnsi="Calibri" w:cs="Calibri"/>
          <w:color w:val="000000"/>
          <w:sz w:val="22"/>
          <w:szCs w:val="22"/>
        </w:rPr>
        <w:t>ó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>wienia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́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oraz poni</w:t>
      </w:r>
      <w:r w:rsidR="0009794B" w:rsidRPr="00FC11E3">
        <w:rPr>
          <w:rFonts w:ascii="Calibri" w:eastAsia="Trebuchet MS" w:hAnsi="Calibri" w:cs="Calibri"/>
          <w:color w:val="000000"/>
          <w:sz w:val="22"/>
          <w:szCs w:val="22"/>
        </w:rPr>
        <w:t>ó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>sł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́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lub mo</w:t>
      </w:r>
      <w:r w:rsidR="0009794B" w:rsidRPr="00FC11E3">
        <w:rPr>
          <w:rFonts w:ascii="Calibri" w:eastAsia="Trebuchet MS" w:hAnsi="Calibri" w:cs="Calibri"/>
          <w:color w:val="000000"/>
          <w:sz w:val="22"/>
          <w:szCs w:val="22"/>
        </w:rPr>
        <w:t>że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ponie</w:t>
      </w:r>
      <w:r w:rsidR="0009794B" w:rsidRPr="00FC11E3">
        <w:rPr>
          <w:rFonts w:ascii="Calibri" w:eastAsia="Trebuchet MS" w:hAnsi="Calibri" w:cs="Calibri"/>
          <w:color w:val="000000"/>
          <w:sz w:val="22"/>
          <w:szCs w:val="22"/>
        </w:rPr>
        <w:t>ść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 xml:space="preserve">́ 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>szkod</w:t>
      </w:r>
      <w:r w:rsidR="0009794B" w:rsidRPr="00FC11E3">
        <w:rPr>
          <w:rFonts w:ascii="Calibri" w:eastAsia="Trebuchet MS" w:hAnsi="Calibri" w:cs="Calibri"/>
          <w:color w:val="000000"/>
          <w:sz w:val="22"/>
          <w:szCs w:val="22"/>
        </w:rPr>
        <w:t>ę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 xml:space="preserve">̨ 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>w wyniku naruszenia przez Zamawiaj</w:t>
      </w:r>
      <w:r w:rsidR="0009794B" w:rsidRPr="00FC11E3">
        <w:rPr>
          <w:rFonts w:ascii="Calibri" w:eastAsia="Trebuchet MS" w:hAnsi="Calibri" w:cs="Calibri"/>
          <w:color w:val="000000"/>
          <w:sz w:val="22"/>
          <w:szCs w:val="22"/>
        </w:rPr>
        <w:t>ą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>cego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̨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przepis</w:t>
      </w:r>
      <w:r w:rsidR="0009794B" w:rsidRPr="00FC11E3">
        <w:rPr>
          <w:rFonts w:ascii="Calibri" w:eastAsia="Trebuchet MS" w:hAnsi="Calibri" w:cs="Calibri"/>
          <w:color w:val="000000"/>
          <w:sz w:val="22"/>
          <w:szCs w:val="22"/>
        </w:rPr>
        <w:t>ów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</w:t>
      </w:r>
      <w:proofErr w:type="spellStart"/>
      <w:r w:rsidR="00CD4808" w:rsidRPr="00FC11E3">
        <w:rPr>
          <w:rFonts w:ascii="Calibri" w:eastAsia="Trebuchet MS" w:hAnsi="Calibri" w:cs="Calibri"/>
          <w:color w:val="000000"/>
          <w:sz w:val="22"/>
          <w:szCs w:val="22"/>
        </w:rPr>
        <w:t>P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>zp</w:t>
      </w:r>
      <w:proofErr w:type="spellEnd"/>
      <w:r w:rsidRPr="00FC11E3">
        <w:rPr>
          <w:rFonts w:ascii="Calibri" w:eastAsia="Trebuchet MS" w:hAnsi="Calibri" w:cs="Calibri"/>
          <w:color w:val="000000"/>
          <w:sz w:val="22"/>
          <w:szCs w:val="22"/>
        </w:rPr>
        <w:t>.</w:t>
      </w:r>
    </w:p>
    <w:p w:rsidR="00D50ADF" w:rsidRPr="00FC11E3" w:rsidRDefault="00D50ADF" w:rsidP="005868D5">
      <w:pPr>
        <w:numPr>
          <w:ilvl w:val="0"/>
          <w:numId w:val="13"/>
        </w:numPr>
        <w:suppressAutoHyphens/>
        <w:overflowPunct/>
        <w:autoSpaceDE/>
        <w:adjustRightInd/>
        <w:spacing w:line="245" w:lineRule="auto"/>
        <w:ind w:hanging="360"/>
        <w:jc w:val="both"/>
        <w:rPr>
          <w:rFonts w:ascii="Calibri" w:eastAsia="Trebuchet MS" w:hAnsi="Calibri" w:cs="Calibri"/>
          <w:color w:val="000000"/>
          <w:sz w:val="22"/>
          <w:szCs w:val="22"/>
        </w:rPr>
      </w:pP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 Odwołanie przysługuje na: </w:t>
      </w:r>
    </w:p>
    <w:p w:rsidR="00D50ADF" w:rsidRPr="00FC11E3" w:rsidRDefault="00AA113B" w:rsidP="00AA113B">
      <w:pPr>
        <w:suppressAutoHyphens/>
        <w:overflowPunct/>
        <w:autoSpaceDE/>
        <w:adjustRightInd/>
        <w:spacing w:line="245" w:lineRule="auto"/>
        <w:ind w:left="567" w:hanging="141"/>
        <w:rPr>
          <w:rFonts w:ascii="Calibri" w:eastAsia="Trebuchet MS" w:hAnsi="Calibri" w:cs="Calibri"/>
          <w:color w:val="000000"/>
          <w:sz w:val="22"/>
          <w:szCs w:val="22"/>
        </w:rPr>
      </w:pPr>
      <w:r>
        <w:rPr>
          <w:rFonts w:ascii="Calibri" w:eastAsia="Trebuchet MS" w:hAnsi="Calibri" w:cs="Calibri"/>
          <w:color w:val="000000"/>
          <w:sz w:val="22"/>
          <w:szCs w:val="22"/>
        </w:rPr>
        <w:t>1 )</w:t>
      </w:r>
      <w:r w:rsidR="00D50ADF"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niezgodna </w:t>
      </w:r>
      <w:r w:rsidR="00D50ADF" w:rsidRPr="00FC11E3">
        <w:rPr>
          <w:rFonts w:ascii="Calibri" w:eastAsia="Arial" w:hAnsi="Calibri" w:cs="Calibri"/>
          <w:color w:val="000000"/>
          <w:sz w:val="22"/>
          <w:szCs w:val="22"/>
        </w:rPr>
        <w:t xml:space="preserve">̨ </w:t>
      </w:r>
      <w:r w:rsidR="00D50ADF" w:rsidRPr="00FC11E3">
        <w:rPr>
          <w:rFonts w:ascii="Calibri" w:eastAsia="Trebuchet MS" w:hAnsi="Calibri" w:cs="Calibri"/>
          <w:color w:val="000000"/>
          <w:sz w:val="22"/>
          <w:szCs w:val="22"/>
        </w:rPr>
        <w:t>z przepisami ustawy czynno</w:t>
      </w:r>
      <w:r w:rsidR="0009794B" w:rsidRPr="00FC11E3">
        <w:rPr>
          <w:rFonts w:ascii="Calibri" w:eastAsia="Trebuchet MS" w:hAnsi="Calibri" w:cs="Calibri"/>
          <w:color w:val="000000"/>
          <w:sz w:val="22"/>
          <w:szCs w:val="22"/>
        </w:rPr>
        <w:t>ść</w:t>
      </w:r>
      <w:r w:rsidR="00D50ADF" w:rsidRPr="00FC11E3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="00D50ADF" w:rsidRPr="00FC11E3">
        <w:rPr>
          <w:rFonts w:ascii="Calibri" w:eastAsia="Trebuchet MS" w:hAnsi="Calibri" w:cs="Calibri"/>
          <w:color w:val="000000"/>
          <w:sz w:val="22"/>
          <w:szCs w:val="22"/>
        </w:rPr>
        <w:t>Zamawiaj</w:t>
      </w:r>
      <w:r w:rsidR="0009794B" w:rsidRPr="00FC11E3">
        <w:rPr>
          <w:rFonts w:ascii="Calibri" w:eastAsia="Trebuchet MS" w:hAnsi="Calibri" w:cs="Calibri"/>
          <w:color w:val="000000"/>
          <w:sz w:val="22"/>
          <w:szCs w:val="22"/>
        </w:rPr>
        <w:t>ą</w:t>
      </w:r>
      <w:r w:rsidR="00D50ADF" w:rsidRPr="00FC11E3">
        <w:rPr>
          <w:rFonts w:ascii="Calibri" w:eastAsia="Trebuchet MS" w:hAnsi="Calibri" w:cs="Calibri"/>
          <w:color w:val="000000"/>
          <w:sz w:val="22"/>
          <w:szCs w:val="22"/>
        </w:rPr>
        <w:t>cego,</w:t>
      </w:r>
      <w:r w:rsidR="00D50ADF" w:rsidRPr="00FC11E3">
        <w:rPr>
          <w:rFonts w:ascii="Calibri" w:eastAsia="Arial" w:hAnsi="Calibri" w:cs="Calibri"/>
          <w:color w:val="000000"/>
          <w:sz w:val="22"/>
          <w:szCs w:val="22"/>
        </w:rPr>
        <w:t>̨</w:t>
      </w:r>
      <w:r w:rsidR="00D50ADF"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</w:t>
      </w:r>
      <w:r w:rsidR="0009794B" w:rsidRPr="00FC11E3">
        <w:rPr>
          <w:rFonts w:ascii="Calibri" w:eastAsia="Trebuchet MS" w:hAnsi="Calibri" w:cs="Calibri"/>
          <w:color w:val="000000"/>
          <w:sz w:val="22"/>
          <w:szCs w:val="22"/>
        </w:rPr>
        <w:t>podjęta</w:t>
      </w:r>
      <w:r w:rsidR="00D50ADF"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</w:t>
      </w:r>
      <w:r w:rsidR="00D50ADF" w:rsidRPr="00FC11E3">
        <w:rPr>
          <w:rFonts w:ascii="Calibri" w:eastAsia="Arial" w:hAnsi="Calibri" w:cs="Calibri"/>
          <w:color w:val="000000"/>
          <w:sz w:val="22"/>
          <w:szCs w:val="22"/>
        </w:rPr>
        <w:t xml:space="preserve">̨ </w:t>
      </w:r>
      <w:r w:rsidR="00D50ADF" w:rsidRPr="00FC11E3">
        <w:rPr>
          <w:rFonts w:ascii="Calibri" w:eastAsia="Trebuchet MS" w:hAnsi="Calibri" w:cs="Calibri"/>
          <w:color w:val="000000"/>
          <w:sz w:val="22"/>
          <w:szCs w:val="22"/>
        </w:rPr>
        <w:t>w post</w:t>
      </w:r>
      <w:r w:rsidR="0009794B" w:rsidRPr="00FC11E3">
        <w:rPr>
          <w:rFonts w:ascii="Calibri" w:eastAsia="Trebuchet MS" w:hAnsi="Calibri" w:cs="Calibri"/>
          <w:color w:val="000000"/>
          <w:sz w:val="22"/>
          <w:szCs w:val="22"/>
        </w:rPr>
        <w:t>ę</w:t>
      </w:r>
      <w:r w:rsidR="00D50ADF" w:rsidRPr="00FC11E3">
        <w:rPr>
          <w:rFonts w:ascii="Calibri" w:eastAsia="Trebuchet MS" w:hAnsi="Calibri" w:cs="Calibri"/>
          <w:color w:val="000000"/>
          <w:sz w:val="22"/>
          <w:szCs w:val="22"/>
        </w:rPr>
        <w:t>powaniu o udzielenie zam</w:t>
      </w:r>
      <w:r w:rsidR="0009794B" w:rsidRPr="00FC11E3">
        <w:rPr>
          <w:rFonts w:ascii="Calibri" w:eastAsia="Trebuchet MS" w:hAnsi="Calibri" w:cs="Calibri"/>
          <w:color w:val="000000"/>
          <w:sz w:val="22"/>
          <w:szCs w:val="22"/>
        </w:rPr>
        <w:t>ó</w:t>
      </w:r>
      <w:r w:rsidR="00D50ADF" w:rsidRPr="00FC11E3">
        <w:rPr>
          <w:rFonts w:ascii="Calibri" w:eastAsia="Trebuchet MS" w:hAnsi="Calibri" w:cs="Calibri"/>
          <w:color w:val="000000"/>
          <w:sz w:val="22"/>
          <w:szCs w:val="22"/>
        </w:rPr>
        <w:t>wienia,</w:t>
      </w:r>
      <w:r w:rsidR="00D50ADF" w:rsidRPr="00FC11E3">
        <w:rPr>
          <w:rFonts w:ascii="Calibri" w:eastAsia="Arial" w:hAnsi="Calibri" w:cs="Calibri"/>
          <w:color w:val="000000"/>
          <w:sz w:val="22"/>
          <w:szCs w:val="22"/>
        </w:rPr>
        <w:t>́</w:t>
      </w:r>
      <w:r w:rsidR="00D50ADF"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w tym na projektowane postanowienie umowy; </w:t>
      </w:r>
    </w:p>
    <w:p w:rsidR="00D50ADF" w:rsidRPr="00FC11E3" w:rsidRDefault="00AA113B" w:rsidP="00AA113B">
      <w:pPr>
        <w:suppressAutoHyphens/>
        <w:overflowPunct/>
        <w:autoSpaceDE/>
        <w:adjustRightInd/>
        <w:spacing w:line="245" w:lineRule="auto"/>
        <w:ind w:left="709" w:hanging="709"/>
        <w:jc w:val="both"/>
        <w:rPr>
          <w:rFonts w:ascii="Calibri" w:eastAsia="Trebuchet MS" w:hAnsi="Calibri" w:cs="Calibri"/>
          <w:color w:val="000000"/>
          <w:sz w:val="22"/>
          <w:szCs w:val="22"/>
        </w:rPr>
      </w:pPr>
      <w:r>
        <w:rPr>
          <w:rFonts w:ascii="Calibri" w:eastAsia="Trebuchet MS" w:hAnsi="Calibri" w:cs="Calibri"/>
          <w:color w:val="000000"/>
          <w:sz w:val="22"/>
          <w:szCs w:val="22"/>
        </w:rPr>
        <w:t xml:space="preserve">         2) </w:t>
      </w:r>
      <w:r w:rsidR="00D50ADF" w:rsidRPr="00FC11E3">
        <w:rPr>
          <w:rFonts w:ascii="Calibri" w:eastAsia="Trebuchet MS" w:hAnsi="Calibri" w:cs="Calibri"/>
          <w:color w:val="000000"/>
          <w:sz w:val="22"/>
          <w:szCs w:val="22"/>
        </w:rPr>
        <w:t>zaniechanie czynno</w:t>
      </w:r>
      <w:r w:rsidR="0009794B" w:rsidRPr="00FC11E3">
        <w:rPr>
          <w:rFonts w:ascii="Calibri" w:eastAsia="Trebuchet MS" w:hAnsi="Calibri" w:cs="Calibri"/>
          <w:color w:val="000000"/>
          <w:sz w:val="22"/>
          <w:szCs w:val="22"/>
        </w:rPr>
        <w:t>ści</w:t>
      </w:r>
      <w:r w:rsidR="00D50ADF"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w postepowaniu</w:t>
      </w:r>
      <w:r w:rsidR="00D50ADF" w:rsidRPr="00FC11E3">
        <w:rPr>
          <w:rFonts w:ascii="Calibri" w:eastAsia="Arial" w:hAnsi="Calibri" w:cs="Calibri"/>
          <w:color w:val="000000"/>
          <w:sz w:val="22"/>
          <w:szCs w:val="22"/>
        </w:rPr>
        <w:t>̨</w:t>
      </w:r>
      <w:r w:rsidR="00D50ADF"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o udzielenie zam</w:t>
      </w:r>
      <w:r w:rsidR="0009794B" w:rsidRPr="00FC11E3">
        <w:rPr>
          <w:rFonts w:ascii="Calibri" w:eastAsia="Trebuchet MS" w:hAnsi="Calibri" w:cs="Calibri"/>
          <w:color w:val="000000"/>
          <w:sz w:val="22"/>
          <w:szCs w:val="22"/>
        </w:rPr>
        <w:t>ó</w:t>
      </w:r>
      <w:r w:rsidR="00D50ADF" w:rsidRPr="00FC11E3">
        <w:rPr>
          <w:rFonts w:ascii="Calibri" w:eastAsia="Trebuchet MS" w:hAnsi="Calibri" w:cs="Calibri"/>
          <w:color w:val="000000"/>
          <w:sz w:val="22"/>
          <w:szCs w:val="22"/>
        </w:rPr>
        <w:t>wienia,</w:t>
      </w:r>
      <w:r w:rsidR="00D50ADF" w:rsidRPr="00FC11E3">
        <w:rPr>
          <w:rFonts w:ascii="Calibri" w:eastAsia="Arial" w:hAnsi="Calibri" w:cs="Calibri"/>
          <w:color w:val="000000"/>
          <w:sz w:val="22"/>
          <w:szCs w:val="22"/>
        </w:rPr>
        <w:t>́</w:t>
      </w:r>
      <w:r w:rsidR="00D50ADF"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do kt</w:t>
      </w:r>
      <w:r w:rsidR="0009794B" w:rsidRPr="00FC11E3">
        <w:rPr>
          <w:rFonts w:ascii="Calibri" w:eastAsia="Trebuchet MS" w:hAnsi="Calibri" w:cs="Calibri"/>
          <w:color w:val="000000"/>
          <w:sz w:val="22"/>
          <w:szCs w:val="22"/>
        </w:rPr>
        <w:t>órej</w:t>
      </w:r>
      <w:r w:rsidR="00D50ADF"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Zamawiaj</w:t>
      </w:r>
      <w:r w:rsidR="0009794B" w:rsidRPr="00FC11E3">
        <w:rPr>
          <w:rFonts w:ascii="Calibri" w:eastAsia="Trebuchet MS" w:hAnsi="Calibri" w:cs="Calibri"/>
          <w:color w:val="000000"/>
          <w:sz w:val="22"/>
          <w:szCs w:val="22"/>
        </w:rPr>
        <w:t>ą</w:t>
      </w:r>
      <w:r w:rsidR="00D50ADF" w:rsidRPr="00FC11E3">
        <w:rPr>
          <w:rFonts w:ascii="Calibri" w:eastAsia="Trebuchet MS" w:hAnsi="Calibri" w:cs="Calibri"/>
          <w:color w:val="000000"/>
          <w:sz w:val="22"/>
          <w:szCs w:val="22"/>
        </w:rPr>
        <w:t>cy</w:t>
      </w:r>
      <w:r w:rsidR="00D50ADF" w:rsidRPr="00FC11E3">
        <w:rPr>
          <w:rFonts w:ascii="Calibri" w:eastAsia="Arial" w:hAnsi="Calibri" w:cs="Calibri"/>
          <w:color w:val="000000"/>
          <w:sz w:val="22"/>
          <w:szCs w:val="22"/>
        </w:rPr>
        <w:t>̨</w:t>
      </w:r>
      <w:r w:rsidR="00D50ADF"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był obowi</w:t>
      </w:r>
      <w:r w:rsidR="0009794B" w:rsidRPr="00FC11E3">
        <w:rPr>
          <w:rFonts w:ascii="Calibri" w:eastAsia="Trebuchet MS" w:hAnsi="Calibri" w:cs="Calibri"/>
          <w:color w:val="000000"/>
          <w:sz w:val="22"/>
          <w:szCs w:val="22"/>
        </w:rPr>
        <w:t>ą</w:t>
      </w:r>
      <w:r w:rsidR="00D50ADF" w:rsidRPr="00FC11E3">
        <w:rPr>
          <w:rFonts w:ascii="Calibri" w:eastAsia="Trebuchet MS" w:hAnsi="Calibri" w:cs="Calibri"/>
          <w:color w:val="000000"/>
          <w:sz w:val="22"/>
          <w:szCs w:val="22"/>
        </w:rPr>
        <w:t>zany</w:t>
      </w:r>
      <w:r w:rsidR="00D50ADF" w:rsidRPr="00FC11E3">
        <w:rPr>
          <w:rFonts w:ascii="Calibri" w:eastAsia="Arial" w:hAnsi="Calibri" w:cs="Calibri"/>
          <w:color w:val="000000"/>
          <w:sz w:val="22"/>
          <w:szCs w:val="22"/>
        </w:rPr>
        <w:t>̨</w:t>
      </w:r>
      <w:r w:rsidR="00D50ADF"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na podstawie ustawy. </w:t>
      </w:r>
    </w:p>
    <w:p w:rsidR="00D50ADF" w:rsidRPr="00FC11E3" w:rsidRDefault="00D50ADF" w:rsidP="005868D5">
      <w:pPr>
        <w:numPr>
          <w:ilvl w:val="0"/>
          <w:numId w:val="13"/>
        </w:numPr>
        <w:suppressAutoHyphens/>
        <w:overflowPunct/>
        <w:autoSpaceDE/>
        <w:adjustRightInd/>
        <w:spacing w:line="245" w:lineRule="auto"/>
        <w:ind w:left="284" w:hanging="284"/>
        <w:jc w:val="both"/>
        <w:rPr>
          <w:rFonts w:ascii="Calibri" w:eastAsia="Trebuchet MS" w:hAnsi="Calibri" w:cs="Calibri"/>
          <w:color w:val="000000"/>
          <w:sz w:val="22"/>
          <w:szCs w:val="22"/>
        </w:rPr>
      </w:pPr>
      <w:r w:rsidRPr="00FC11E3">
        <w:rPr>
          <w:rFonts w:ascii="Calibri" w:eastAsia="Trebuchet MS" w:hAnsi="Calibri" w:cs="Calibri"/>
          <w:color w:val="000000"/>
          <w:sz w:val="22"/>
          <w:szCs w:val="22"/>
        </w:rPr>
        <w:t>Odwołanie wnosi si</w:t>
      </w:r>
      <w:r w:rsidR="0009794B" w:rsidRPr="00FC11E3">
        <w:rPr>
          <w:rFonts w:ascii="Calibri" w:eastAsia="Trebuchet MS" w:hAnsi="Calibri" w:cs="Calibri"/>
          <w:color w:val="000000"/>
          <w:sz w:val="22"/>
          <w:szCs w:val="22"/>
        </w:rPr>
        <w:t>ę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do Prezesa Krajowej Izby Odwoławczej w formie pisemnej albo w formie elektronicznej albo w postaci elektronicznej opatrzone podpisem zaufanym. </w:t>
      </w:r>
    </w:p>
    <w:p w:rsidR="00D50ADF" w:rsidRPr="00FC11E3" w:rsidRDefault="00D50ADF" w:rsidP="005868D5">
      <w:pPr>
        <w:numPr>
          <w:ilvl w:val="0"/>
          <w:numId w:val="13"/>
        </w:numPr>
        <w:suppressAutoHyphens/>
        <w:overflowPunct/>
        <w:autoSpaceDE/>
        <w:adjustRightInd/>
        <w:spacing w:line="245" w:lineRule="auto"/>
        <w:ind w:left="284" w:hanging="284"/>
        <w:jc w:val="both"/>
        <w:rPr>
          <w:rFonts w:ascii="Calibri" w:eastAsia="Trebuchet MS" w:hAnsi="Calibri" w:cs="Calibri"/>
          <w:color w:val="000000"/>
          <w:sz w:val="22"/>
          <w:szCs w:val="22"/>
        </w:rPr>
      </w:pPr>
      <w:r w:rsidRPr="00FC11E3">
        <w:rPr>
          <w:rFonts w:ascii="Calibri" w:eastAsia="Trebuchet MS" w:hAnsi="Calibri" w:cs="Calibri"/>
          <w:color w:val="000000"/>
          <w:sz w:val="22"/>
          <w:szCs w:val="22"/>
        </w:rPr>
        <w:t>Na orzeczenie Krajowej Izby Odwoławczej oraz postanowienie Prezesa Krajowej Izby Odwoławczej, o kt</w:t>
      </w:r>
      <w:r w:rsidR="0009794B" w:rsidRPr="00FC11E3">
        <w:rPr>
          <w:rFonts w:ascii="Calibri" w:eastAsia="Trebuchet MS" w:hAnsi="Calibri" w:cs="Calibri"/>
          <w:color w:val="000000"/>
          <w:sz w:val="22"/>
          <w:szCs w:val="22"/>
        </w:rPr>
        <w:t>ó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>rym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́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mowa w art. 519 ust. 1 </w:t>
      </w:r>
      <w:proofErr w:type="spellStart"/>
      <w:r w:rsidRPr="00FC11E3">
        <w:rPr>
          <w:rFonts w:ascii="Calibri" w:eastAsia="Trebuchet MS" w:hAnsi="Calibri" w:cs="Calibri"/>
          <w:color w:val="000000"/>
          <w:sz w:val="22"/>
          <w:szCs w:val="22"/>
        </w:rPr>
        <w:t>pzp</w:t>
      </w:r>
      <w:proofErr w:type="spellEnd"/>
      <w:r w:rsidRPr="00FC11E3">
        <w:rPr>
          <w:rFonts w:ascii="Calibri" w:eastAsia="Trebuchet MS" w:hAnsi="Calibri" w:cs="Calibri"/>
          <w:color w:val="000000"/>
          <w:sz w:val="22"/>
          <w:szCs w:val="22"/>
        </w:rPr>
        <w:t>, stronom oraz uczestnikom postepowania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̨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odwoławczego przysługuje skarga do sadu.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̨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</w:t>
      </w:r>
      <w:r w:rsidR="0009794B" w:rsidRPr="00FC11E3">
        <w:rPr>
          <w:rFonts w:ascii="Calibri" w:eastAsia="Trebuchet MS" w:hAnsi="Calibri" w:cs="Calibri"/>
          <w:color w:val="000000"/>
          <w:sz w:val="22"/>
          <w:szCs w:val="22"/>
        </w:rPr>
        <w:t>Skargę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>wnosi si</w:t>
      </w:r>
      <w:r w:rsidR="0009794B" w:rsidRPr="00FC11E3">
        <w:rPr>
          <w:rFonts w:ascii="Calibri" w:eastAsia="Trebuchet MS" w:hAnsi="Calibri" w:cs="Calibri"/>
          <w:color w:val="000000"/>
          <w:sz w:val="22"/>
          <w:szCs w:val="22"/>
        </w:rPr>
        <w:t>ę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 xml:space="preserve">̨ 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>do S</w:t>
      </w:r>
      <w:r w:rsidR="0009794B" w:rsidRPr="00FC11E3">
        <w:rPr>
          <w:rFonts w:ascii="Calibri" w:eastAsia="Trebuchet MS" w:hAnsi="Calibri" w:cs="Calibri"/>
          <w:color w:val="000000"/>
          <w:sz w:val="22"/>
          <w:szCs w:val="22"/>
        </w:rPr>
        <w:t>ą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>du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̨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Okr</w:t>
      </w:r>
      <w:r w:rsidR="0009794B" w:rsidRPr="00FC11E3">
        <w:rPr>
          <w:rFonts w:ascii="Calibri" w:eastAsia="Trebuchet MS" w:hAnsi="Calibri" w:cs="Calibri"/>
          <w:color w:val="000000"/>
          <w:sz w:val="22"/>
          <w:szCs w:val="22"/>
        </w:rPr>
        <w:t>ę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>gowego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̨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w Warszawie za po</w:t>
      </w:r>
      <w:r w:rsidR="0009794B" w:rsidRPr="00FC11E3">
        <w:rPr>
          <w:rFonts w:ascii="Calibri" w:eastAsia="Trebuchet MS" w:hAnsi="Calibri" w:cs="Calibri"/>
          <w:color w:val="000000"/>
          <w:sz w:val="22"/>
          <w:szCs w:val="22"/>
        </w:rPr>
        <w:t>ś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>rednictwem</w:t>
      </w:r>
      <w:r w:rsidRPr="00FC11E3">
        <w:rPr>
          <w:rFonts w:ascii="Calibri" w:eastAsia="Arial" w:hAnsi="Calibri" w:cs="Calibri"/>
          <w:color w:val="000000"/>
          <w:sz w:val="22"/>
          <w:szCs w:val="22"/>
        </w:rPr>
        <w:t>́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 Prezesa Krajowej Izby Odwoławczej. </w:t>
      </w:r>
    </w:p>
    <w:p w:rsidR="00D50ADF" w:rsidRPr="00FC11E3" w:rsidRDefault="00D50ADF" w:rsidP="005868D5">
      <w:pPr>
        <w:numPr>
          <w:ilvl w:val="0"/>
          <w:numId w:val="13"/>
        </w:numPr>
        <w:suppressAutoHyphens/>
        <w:overflowPunct/>
        <w:autoSpaceDE/>
        <w:adjustRightInd/>
        <w:spacing w:line="245" w:lineRule="auto"/>
        <w:ind w:left="284" w:hanging="284"/>
        <w:jc w:val="both"/>
        <w:rPr>
          <w:rFonts w:ascii="Calibri" w:eastAsia="Trebuchet MS" w:hAnsi="Calibri" w:cs="Calibri"/>
          <w:color w:val="000000"/>
          <w:sz w:val="22"/>
          <w:szCs w:val="22"/>
        </w:rPr>
      </w:pP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Szczegółowe informacje dotyczące środków ochrony prawnej określone są w Dziale </w:t>
      </w:r>
      <w:r w:rsidR="00EC2A02" w:rsidRPr="00FC11E3">
        <w:rPr>
          <w:rFonts w:ascii="Calibri" w:eastAsia="Trebuchet MS" w:hAnsi="Calibri" w:cs="Calibri"/>
          <w:color w:val="000000"/>
          <w:sz w:val="22"/>
          <w:szCs w:val="22"/>
        </w:rPr>
        <w:t>X</w:t>
      </w:r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IX „Środki ochrony prawnej” </w:t>
      </w:r>
      <w:proofErr w:type="spellStart"/>
      <w:r w:rsidRPr="00FC11E3">
        <w:rPr>
          <w:rFonts w:ascii="Calibri" w:eastAsia="Trebuchet MS" w:hAnsi="Calibri" w:cs="Calibri"/>
          <w:color w:val="000000"/>
          <w:sz w:val="22"/>
          <w:szCs w:val="22"/>
        </w:rPr>
        <w:t>pzp</w:t>
      </w:r>
      <w:proofErr w:type="spellEnd"/>
      <w:r w:rsidRPr="00FC11E3">
        <w:rPr>
          <w:rFonts w:ascii="Calibri" w:eastAsia="Trebuchet MS" w:hAnsi="Calibri" w:cs="Calibri"/>
          <w:color w:val="000000"/>
          <w:sz w:val="22"/>
          <w:szCs w:val="22"/>
        </w:rPr>
        <w:t xml:space="preserve">. </w:t>
      </w:r>
    </w:p>
    <w:p w:rsidR="00D50ADF" w:rsidRPr="00FC11E3" w:rsidRDefault="00D50ADF" w:rsidP="00D50ADF">
      <w:pPr>
        <w:suppressAutoHyphens/>
        <w:overflowPunct/>
        <w:autoSpaceDE/>
        <w:adjustRightInd/>
        <w:spacing w:after="148" w:line="244" w:lineRule="auto"/>
        <w:jc w:val="both"/>
        <w:rPr>
          <w:rFonts w:ascii="Calibri" w:eastAsia="Trebuchet MS" w:hAnsi="Calibri" w:cs="Calibri"/>
          <w:color w:val="000000"/>
          <w:sz w:val="22"/>
          <w:szCs w:val="22"/>
        </w:rPr>
      </w:pPr>
    </w:p>
    <w:tbl>
      <w:tblPr>
        <w:tblW w:w="11023" w:type="dxa"/>
        <w:tblLayout w:type="fixed"/>
        <w:tblLook w:val="01E0" w:firstRow="1" w:lastRow="1" w:firstColumn="1" w:lastColumn="1" w:noHBand="0" w:noVBand="0"/>
      </w:tblPr>
      <w:tblGrid>
        <w:gridCol w:w="11023"/>
      </w:tblGrid>
      <w:tr w:rsidR="00CE585F" w:rsidTr="00CE585F">
        <w:tc>
          <w:tcPr>
            <w:tcW w:w="11023" w:type="dxa"/>
            <w:hideMark/>
          </w:tcPr>
          <w:tbl>
            <w:tblPr>
              <w:tblW w:w="16835" w:type="dxa"/>
              <w:tblLayout w:type="fixed"/>
              <w:tblLook w:val="01E0" w:firstRow="1" w:lastRow="1" w:firstColumn="1" w:lastColumn="1" w:noHBand="0" w:noVBand="0"/>
            </w:tblPr>
            <w:tblGrid>
              <w:gridCol w:w="9322"/>
              <w:gridCol w:w="7513"/>
            </w:tblGrid>
            <w:tr w:rsidR="00CE585F" w:rsidTr="00CE585F">
              <w:tc>
                <w:tcPr>
                  <w:tcW w:w="9322" w:type="dxa"/>
                </w:tcPr>
                <w:p w:rsidR="00CE585F" w:rsidRDefault="00A03332">
                  <w:pPr>
                    <w:suppressAutoHyphens/>
                    <w:overflowPunct/>
                    <w:autoSpaceDE/>
                    <w:adjustRightInd/>
                    <w:spacing w:before="100" w:after="100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XXXII</w:t>
                  </w:r>
                  <w:r w:rsidR="00AA113B"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 xml:space="preserve"> </w:t>
                  </w:r>
                  <w:r w:rsidR="00CE585F">
                    <w:rPr>
                      <w:rFonts w:ascii="Calibri" w:eastAsia="Calibri" w:hAnsi="Calibri" w:cs="Calibri"/>
                      <w:b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="00CE585F">
                    <w:rPr>
                      <w:rFonts w:ascii="Calibri" w:eastAsia="Calibri" w:hAnsi="Calibri" w:cs="Calibri"/>
                      <w:b/>
                      <w:iCs/>
                      <w:sz w:val="24"/>
                      <w:szCs w:val="24"/>
                    </w:rPr>
                    <w:t>KLAUZULA INFORMACYJNA DOTCZĄCA PRZETWARZANIA DANYCH  OSOBOWYCH ZGODNA Z RODO</w:t>
                  </w:r>
                </w:p>
                <w:p w:rsidR="00CE585F" w:rsidRDefault="00CE585F"/>
                <w:p w:rsidR="00CE585F" w:rsidRDefault="00CE585F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1.Zgodnie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            </w:r>
                </w:p>
                <w:p w:rsidR="00CE585F" w:rsidRDefault="00CE585F" w:rsidP="006D462E">
                  <w:pPr>
                    <w:numPr>
                      <w:ilvl w:val="0"/>
                      <w:numId w:val="40"/>
                    </w:numPr>
                    <w:overflowPunct/>
                    <w:autoSpaceDE/>
                    <w:adjustRightInd/>
                    <w:spacing w:before="100" w:beforeAutospacing="1" w:after="100" w:afterAutospacing="1"/>
                    <w:textAlignment w:val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administratorem Pani/Pana danych osobowych jest Starosta Otwocki z siedzibą w Otwocku Górna 13; 05-400 Otwock</w:t>
                  </w:r>
                </w:p>
                <w:p w:rsidR="00CE585F" w:rsidRDefault="00CE585F" w:rsidP="006D462E">
                  <w:pPr>
                    <w:numPr>
                      <w:ilvl w:val="0"/>
                      <w:numId w:val="40"/>
                    </w:numPr>
                    <w:overflowPunct/>
                    <w:autoSpaceDE/>
                    <w:adjustRightInd/>
                    <w:spacing w:before="100" w:beforeAutospacing="1" w:after="100" w:afterAutospacing="1"/>
                    <w:textAlignment w:val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lastRenderedPageBreak/>
                    <w:t>Administartor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wyznaczył inspektora, Panią Darię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Barnicką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, mail: </w:t>
                  </w:r>
                  <w:hyperlink r:id="rId30" w:history="1">
                    <w:r>
                      <w:rPr>
                        <w:rStyle w:val="Hipercze"/>
                        <w:rFonts w:ascii="Calibri" w:hAnsi="Calibri" w:cs="Calibri"/>
                        <w:sz w:val="22"/>
                        <w:szCs w:val="22"/>
                      </w:rPr>
                      <w:t>iod@powiat-otwocki.pl</w:t>
                    </w:r>
                  </w:hyperlink>
                </w:p>
                <w:p w:rsidR="00CE585F" w:rsidRDefault="00CE585F" w:rsidP="006D462E">
                  <w:pPr>
                    <w:numPr>
                      <w:ilvl w:val="0"/>
                      <w:numId w:val="40"/>
                    </w:numPr>
                    <w:overflowPunct/>
                    <w:autoSpaceDE/>
                    <w:adjustRightInd/>
                    <w:spacing w:after="147" w:line="247" w:lineRule="auto"/>
                    <w:jc w:val="both"/>
                    <w:textAlignment w:val="auto"/>
                    <w:rPr>
                      <w:rFonts w:ascii="Calibri" w:eastAsia="Trebuchet MS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Trebuchet MS" w:hAnsi="Calibri" w:cs="Calibri"/>
                      <w:color w:val="000000"/>
                      <w:sz w:val="22"/>
                      <w:szCs w:val="22"/>
                    </w:rPr>
                    <w:t xml:space="preserve"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na Zamawiającym;  </w:t>
                  </w:r>
                </w:p>
                <w:p w:rsidR="00CE585F" w:rsidRDefault="00CE585F" w:rsidP="006D462E">
                  <w:pPr>
                    <w:numPr>
                      <w:ilvl w:val="0"/>
                      <w:numId w:val="40"/>
                    </w:numPr>
                    <w:overflowPunct/>
                    <w:autoSpaceDE/>
                    <w:adjustRightInd/>
                    <w:spacing w:before="100" w:beforeAutospacing="1" w:after="100" w:afterAutospacing="1"/>
                    <w:textAlignment w:val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Pzp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>”;</w:t>
                  </w:r>
                </w:p>
                <w:p w:rsidR="00CE585F" w:rsidRDefault="00CE585F" w:rsidP="006D462E">
                  <w:pPr>
                    <w:numPr>
                      <w:ilvl w:val="0"/>
                      <w:numId w:val="40"/>
                    </w:numPr>
                    <w:overflowPunct/>
                    <w:autoSpaceDE/>
                    <w:adjustRightInd/>
                    <w:spacing w:before="100" w:beforeAutospacing="1" w:after="100" w:afterAutospacing="1"/>
                    <w:textAlignment w:val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Pani/Pana dane osobowe będą przechowywane, zgodnie z art. 97 ust. 1 ustawy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Pzp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>, przez okres 4 lat od dnia zakończenia postępowania o udzielenie zamówienia, a jeżeli czas trwania umowy przekracza 4 lata, okres przechowywania obejmuje cały czas trwania umowy;</w:t>
                  </w:r>
                </w:p>
                <w:p w:rsidR="00CE585F" w:rsidRDefault="00CE585F" w:rsidP="006D462E">
                  <w:pPr>
                    <w:numPr>
                      <w:ilvl w:val="0"/>
                      <w:numId w:val="40"/>
                    </w:numPr>
                    <w:overflowPunct/>
                    <w:autoSpaceDE/>
                    <w:adjustRightInd/>
                    <w:spacing w:before="100" w:beforeAutospacing="1" w:after="100" w:afterAutospacing="1"/>
                    <w:textAlignment w:val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obowiązek podania przez Panią/Pana danych osobowych bezpośrednio Pani/Pana dotyczących jest wymogiem ustawowym określonym w przepisach ustawy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Pzp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, związanym z udziałem w postępowaniu o udzielenie zamówienia publicznego; konsekwencje niepodania określonych danych wynikają z ustawy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Pzp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>;</w:t>
                  </w:r>
                </w:p>
                <w:p w:rsidR="00CE585F" w:rsidRDefault="00CE585F" w:rsidP="006D462E">
                  <w:pPr>
                    <w:numPr>
                      <w:ilvl w:val="0"/>
                      <w:numId w:val="40"/>
                    </w:numPr>
                    <w:overflowPunct/>
                    <w:autoSpaceDE/>
                    <w:adjustRightInd/>
                    <w:spacing w:before="100" w:beforeAutospacing="1" w:after="100" w:afterAutospacing="1"/>
                    <w:textAlignment w:val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w odniesieniu do Pani/Pana danych osobowych decyzje nie będą podejmowane w sposób zautomatyzowany, stosowanie do art. 22 RODO;</w:t>
                  </w:r>
                </w:p>
                <w:p w:rsidR="00CE585F" w:rsidRDefault="00CE585F" w:rsidP="006D462E">
                  <w:pPr>
                    <w:numPr>
                      <w:ilvl w:val="0"/>
                      <w:numId w:val="40"/>
                    </w:numPr>
                    <w:overflowPunct/>
                    <w:autoSpaceDE/>
                    <w:adjustRightInd/>
                    <w:spacing w:before="100" w:beforeAutospacing="1" w:after="100" w:afterAutospacing="1"/>
                    <w:textAlignment w:val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posiada Pani/Pan:</w:t>
                  </w:r>
                </w:p>
                <w:p w:rsidR="00CE585F" w:rsidRDefault="00CE585F" w:rsidP="006D462E">
                  <w:pPr>
                    <w:numPr>
                      <w:ilvl w:val="0"/>
                      <w:numId w:val="40"/>
                    </w:numPr>
                    <w:overflowPunct/>
                    <w:autoSpaceDE/>
                    <w:adjustRightInd/>
                    <w:spacing w:before="100" w:beforeAutospacing="1" w:after="100" w:afterAutospacing="1"/>
                    <w:textAlignment w:val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na podstawie art. 15 RODO prawo dostępu do danych osobowych Pani/Pana dotyczących;</w:t>
                  </w:r>
                </w:p>
                <w:p w:rsidR="00CE585F" w:rsidRDefault="00CE585F" w:rsidP="006D462E">
                  <w:pPr>
                    <w:numPr>
                      <w:ilvl w:val="0"/>
                      <w:numId w:val="40"/>
                    </w:numPr>
                    <w:overflowPunct/>
                    <w:autoSpaceDE/>
                    <w:adjustRightInd/>
                    <w:spacing w:before="100" w:beforeAutospacing="1" w:after="100" w:afterAutospacing="1"/>
                    <w:textAlignment w:val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na podstawie art. 16 RODO prawo do sprostowania Pani/Pana danych osobowych ;</w:t>
                  </w:r>
                </w:p>
                <w:p w:rsidR="00CE585F" w:rsidRDefault="00CE585F" w:rsidP="006D462E">
                  <w:pPr>
                    <w:numPr>
                      <w:ilvl w:val="0"/>
                      <w:numId w:val="40"/>
                    </w:numPr>
                    <w:overflowPunct/>
                    <w:autoSpaceDE/>
                    <w:adjustRightInd/>
                    <w:spacing w:before="100" w:beforeAutospacing="1" w:after="100" w:afterAutospacing="1"/>
                    <w:textAlignment w:val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na podstawie art. 18 RODO prawo żądania od administratora ograniczenia przetwarzania danych osobowych z zastrzeżeniem przypadków, o których mowa w art. 18 ust. 2 RODO ;</w:t>
                  </w:r>
                </w:p>
                <w:p w:rsidR="00CE585F" w:rsidRDefault="00CE585F" w:rsidP="006D462E">
                  <w:pPr>
                    <w:numPr>
                      <w:ilvl w:val="0"/>
                      <w:numId w:val="40"/>
                    </w:numPr>
                    <w:overflowPunct/>
                    <w:autoSpaceDE/>
                    <w:adjustRightInd/>
                    <w:spacing w:before="100" w:beforeAutospacing="1" w:after="100" w:afterAutospacing="1"/>
                    <w:textAlignment w:val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prawo do wniesienia skargi do Prezesa Urzędu Ochrony Danych Osobowych, gdy uzna Pani/Pan, że przetwarzanie danych osobowych Pani/Pana dotyczących narusza przepisy RODO;</w:t>
                  </w:r>
                </w:p>
                <w:p w:rsidR="00CE585F" w:rsidRDefault="00CE585F" w:rsidP="006D462E">
                  <w:pPr>
                    <w:numPr>
                      <w:ilvl w:val="0"/>
                      <w:numId w:val="40"/>
                    </w:numPr>
                    <w:overflowPunct/>
                    <w:autoSpaceDE/>
                    <w:adjustRightInd/>
                    <w:spacing w:before="100" w:beforeAutospacing="1" w:after="100" w:afterAutospacing="1"/>
                    <w:textAlignment w:val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nie przysługuje Pani/Panu:</w:t>
                  </w:r>
                </w:p>
                <w:p w:rsidR="00CE585F" w:rsidRDefault="00CE585F" w:rsidP="006D462E">
                  <w:pPr>
                    <w:numPr>
                      <w:ilvl w:val="0"/>
                      <w:numId w:val="40"/>
                    </w:numPr>
                    <w:overflowPunct/>
                    <w:autoSpaceDE/>
                    <w:adjustRightInd/>
                    <w:spacing w:before="100" w:beforeAutospacing="1" w:after="100" w:afterAutospacing="1"/>
                    <w:textAlignment w:val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w związku z art. 17 ust. 3 lit. b, d lub e RODO prawo do usunięcia danych osobowych;</w:t>
                  </w:r>
                </w:p>
                <w:p w:rsidR="00CE585F" w:rsidRDefault="00CE585F" w:rsidP="006D462E">
                  <w:pPr>
                    <w:numPr>
                      <w:ilvl w:val="0"/>
                      <w:numId w:val="40"/>
                    </w:numPr>
                    <w:overflowPunct/>
                    <w:autoSpaceDE/>
                    <w:adjustRightInd/>
                    <w:spacing w:before="100" w:beforeAutospacing="1" w:after="100" w:afterAutospacing="1"/>
                    <w:textAlignment w:val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prawo do przenoszenia danych osobowych, o którym mowa w art. 20 RODO;</w:t>
                  </w:r>
                </w:p>
                <w:p w:rsidR="00CE585F" w:rsidRDefault="00CE585F" w:rsidP="006D462E">
                  <w:pPr>
                    <w:numPr>
                      <w:ilvl w:val="0"/>
                      <w:numId w:val="40"/>
                    </w:numPr>
                    <w:overflowPunct/>
                    <w:autoSpaceDE/>
                    <w:adjustRightInd/>
                    <w:spacing w:before="100" w:beforeAutospacing="1" w:after="100" w:afterAutospacing="1"/>
                    <w:textAlignment w:val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Style w:val="Pogrubienie"/>
                      <w:rFonts w:ascii="Calibri" w:hAnsi="Calibri" w:cs="Calibri"/>
                      <w:sz w:val="22"/>
                      <w:szCs w:val="22"/>
                    </w:rPr>
                    <w:t>na podstawie art. 21 RODO prawo sprzeciwu, wobec przetwarzania danych osobowych, gdyż podstawą prawną przetwarzania Pani/Pana danych osobowych jest art. 6 ust. 1 lit. c RODO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</w:p>
                <w:p w:rsidR="00CE585F" w:rsidRDefault="00CE585F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Style w:val="Uwydatnienie"/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 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2.W przypadku gdy wykonanie obowiązków, o których mowa 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w art. 15 ust. 1-3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rozporządzenia 2016/679, wymagałoby 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niewspółmiernie dużego wysiłku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zamawiający może żądać od osoby, której dane dotyczą,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wskazania dodatkowych informacji mających na celu sprecyzowanie żądania, w szczególności 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podania nazwy lub daty postępowania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o udzielenie zamówienia publicznego lub konkursu lub celu sprecyzowanie nazwy lub daty zakończonego postępowania o udzielenie zamówień</w:t>
                  </w:r>
                </w:p>
                <w:p w:rsidR="00CE585F" w:rsidRDefault="00CE585F" w:rsidP="006D462E">
                  <w:pPr>
                    <w:pStyle w:val="Akapitzlist"/>
                    <w:numPr>
                      <w:ilvl w:val="0"/>
                      <w:numId w:val="40"/>
                    </w:numPr>
                    <w:overflowPunct/>
                    <w:autoSpaceDE/>
                    <w:adjustRightInd/>
                    <w:spacing w:before="100" w:beforeAutospacing="1" w:after="100" w:afterAutospacing="1" w:line="256" w:lineRule="auto"/>
                    <w:textAlignment w:val="auto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Wystąpienie z żądaniem, o którym mowa w art. 18 ust. 1 rozporządzenia 2016/679, 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nie ogranicza przetwarzania danych osobowych do czasu zakończenia postępowania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o udzielenie zamówienia publicznego lub konkursu.</w:t>
                  </w:r>
                </w:p>
              </w:tc>
              <w:tc>
                <w:tcPr>
                  <w:tcW w:w="7513" w:type="dxa"/>
                </w:tcPr>
                <w:p w:rsidR="00CE585F" w:rsidRDefault="00CE585F">
                  <w:pPr>
                    <w:widowControl w:val="0"/>
                    <w:suppressAutoHyphens/>
                    <w:ind w:left="497" w:hanging="321"/>
                    <w:jc w:val="both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CE585F" w:rsidRDefault="00CE585F">
            <w:pPr>
              <w:tabs>
                <w:tab w:val="left" w:pos="7200"/>
              </w:tabs>
              <w:spacing w:before="240" w:line="360" w:lineRule="auto"/>
              <w:ind w:left="720" w:hanging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E585F" w:rsidTr="00CE585F">
        <w:tc>
          <w:tcPr>
            <w:tcW w:w="11023" w:type="dxa"/>
            <w:hideMark/>
          </w:tcPr>
          <w:p w:rsidR="00CE585F" w:rsidRDefault="00CE585F" w:rsidP="00CE585F">
            <w:pPr>
              <w:widowControl w:val="0"/>
              <w:suppressAutoHyphens/>
              <w:ind w:left="2520" w:hanging="2520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 xml:space="preserve">3.Zamawiający udostępnia dane osobowe , o których mowa  w art. 10 RODO, w celu umożliwienia </w:t>
            </w:r>
          </w:p>
          <w:p w:rsidR="00CE585F" w:rsidRDefault="00CE585F">
            <w:pPr>
              <w:widowControl w:val="0"/>
              <w:suppressAutoHyphens/>
              <w:ind w:left="2880" w:hanging="2596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korzystania ze środków ochrony prawnej.</w:t>
            </w:r>
          </w:p>
        </w:tc>
      </w:tr>
    </w:tbl>
    <w:p w:rsidR="00CE585F" w:rsidRDefault="00CE585F" w:rsidP="008A4CBD">
      <w:pPr>
        <w:overflowPunct/>
        <w:autoSpaceDE/>
        <w:adjustRightInd/>
        <w:spacing w:after="147" w:line="247" w:lineRule="auto"/>
        <w:ind w:left="142" w:hanging="142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eastAsia="Trebuchet MS" w:hAnsi="Calibri" w:cs="Calibri"/>
          <w:color w:val="000000"/>
          <w:sz w:val="22"/>
          <w:szCs w:val="22"/>
        </w:rPr>
        <w:t xml:space="preserve">4.Jednocześnie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>
        <w:rPr>
          <w:rFonts w:ascii="Calibri" w:eastAsia="Trebuchet MS" w:hAnsi="Calibri" w:cs="Calibri"/>
          <w:color w:val="000000"/>
          <w:sz w:val="22"/>
          <w:szCs w:val="22"/>
        </w:rPr>
        <w:t>wyłączeń</w:t>
      </w:r>
      <w:proofErr w:type="spellEnd"/>
      <w:r>
        <w:rPr>
          <w:rFonts w:ascii="Calibri" w:eastAsia="Trebuchet MS" w:hAnsi="Calibri" w:cs="Calibri"/>
          <w:color w:val="000000"/>
          <w:sz w:val="22"/>
          <w:szCs w:val="22"/>
        </w:rPr>
        <w:t xml:space="preserve">, o których mowa w art. 14 ust. 5 RODO. </w:t>
      </w:r>
      <w:r>
        <w:rPr>
          <w:rFonts w:ascii="Calibri" w:hAnsi="Calibri" w:cs="Calibri"/>
          <w:color w:val="000000"/>
          <w:sz w:val="22"/>
          <w:szCs w:val="22"/>
        </w:rPr>
        <w:t xml:space="preserve"> 3.</w:t>
      </w:r>
    </w:p>
    <w:p w:rsidR="00CE585F" w:rsidRDefault="00CE585F" w:rsidP="00CE585F">
      <w:pPr>
        <w:overflowPunct/>
        <w:autoSpaceDE/>
        <w:adjustRightInd/>
        <w:spacing w:after="147" w:line="247" w:lineRule="auto"/>
        <w:ind w:left="2520" w:hanging="252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5.Dlaczego dane są przetwarzane? </w:t>
      </w:r>
    </w:p>
    <w:p w:rsidR="00CE585F" w:rsidRDefault="00CE585F" w:rsidP="006D462E">
      <w:pPr>
        <w:numPr>
          <w:ilvl w:val="0"/>
          <w:numId w:val="41"/>
        </w:numPr>
        <w:overflowPunct/>
        <w:autoSpaceDE/>
        <w:adjustRightInd/>
        <w:ind w:left="444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Wynika to bezpośrednio z konkretnego przepisu prawa, tj. ustawy z dnia 11 września 2019 r. Prawo Zamówień Publicznych (Dz. U. z 2019 r., poz. 2019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>. zm.)</w:t>
      </w:r>
    </w:p>
    <w:p w:rsidR="00CE585F" w:rsidRDefault="00CE585F" w:rsidP="006D462E">
      <w:pPr>
        <w:numPr>
          <w:ilvl w:val="0"/>
          <w:numId w:val="41"/>
        </w:numPr>
        <w:overflowPunct/>
        <w:autoSpaceDE/>
        <w:adjustRightInd/>
        <w:ind w:left="444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Pani/Pana dane osobowe przetwarzane są w celu: udzielenia zamówienia publicznego</w:t>
      </w:r>
    </w:p>
    <w:p w:rsidR="00CE585F" w:rsidRDefault="00CE585F" w:rsidP="006D462E">
      <w:pPr>
        <w:numPr>
          <w:ilvl w:val="0"/>
          <w:numId w:val="41"/>
        </w:numPr>
        <w:overflowPunct/>
        <w:autoSpaceDE/>
        <w:adjustRightInd/>
        <w:ind w:left="444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Podanie przez Panią/Pana danych osobowych jest obowiązkowe. Jeśli Pani/Pan tego nie zrobi, nie będziemy mogli zrealizować Pana/Pani sprawy</w:t>
      </w:r>
      <w:r>
        <w:rPr>
          <w:rFonts w:ascii="Calibri" w:hAnsi="Calibri" w:cs="Calibri"/>
          <w:sz w:val="22"/>
          <w:szCs w:val="22"/>
          <w:vertAlign w:val="superscript"/>
        </w:rPr>
        <w:footnoteReference w:id="2"/>
      </w:r>
      <w:r>
        <w:rPr>
          <w:rFonts w:ascii="Calibri" w:hAnsi="Calibri" w:cs="Calibri"/>
          <w:sz w:val="22"/>
          <w:szCs w:val="22"/>
        </w:rPr>
        <w:t xml:space="preserve">. </w:t>
      </w:r>
    </w:p>
    <w:p w:rsidR="00CE585F" w:rsidRDefault="00CE585F" w:rsidP="00CE585F">
      <w:pPr>
        <w:keepNext/>
        <w:keepLines/>
        <w:spacing w:before="200" w:after="200"/>
        <w:jc w:val="both"/>
        <w:outlineLvl w:val="0"/>
        <w:rPr>
          <w:rFonts w:ascii="Calibri" w:hAnsi="Calibri" w:cs="Calibri"/>
          <w:b/>
          <w:sz w:val="22"/>
          <w:szCs w:val="22"/>
        </w:rPr>
      </w:pPr>
    </w:p>
    <w:p w:rsidR="00CE585F" w:rsidRDefault="00CE585F" w:rsidP="00CE585F">
      <w:pPr>
        <w:keepNext/>
        <w:keepLines/>
        <w:spacing w:before="200" w:after="200"/>
        <w:jc w:val="both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6.Jak długo będą przechowywane moje dane?</w:t>
      </w:r>
    </w:p>
    <w:p w:rsidR="00CE585F" w:rsidRDefault="00CE585F" w:rsidP="006D462E">
      <w:pPr>
        <w:numPr>
          <w:ilvl w:val="0"/>
          <w:numId w:val="41"/>
        </w:numPr>
        <w:overflowPunct/>
        <w:autoSpaceDE/>
        <w:adjustRightInd/>
        <w:ind w:left="444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Pani/Pana dane osobowe będą przechowywane przez czas wymagany przepisami prawa, tj. czas trwania postępowania, od wszczęcia do zakończenia postępowania o udzielenie zamówienia publicznego</w:t>
      </w:r>
    </w:p>
    <w:p w:rsidR="00CE585F" w:rsidRDefault="00CE585F" w:rsidP="00CE585F">
      <w:pPr>
        <w:ind w:left="442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Potem, zgodnie z przepisami, dokumenty trafią do archiwum zakładowego.</w:t>
      </w:r>
    </w:p>
    <w:p w:rsidR="00EF257B" w:rsidRDefault="00EF257B" w:rsidP="00EF257B">
      <w:pPr>
        <w:widowControl w:val="0"/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</w:rPr>
      </w:pPr>
    </w:p>
    <w:p w:rsidR="00EF257B" w:rsidRPr="00A9174F" w:rsidRDefault="00EF257B" w:rsidP="00EF257B">
      <w:pPr>
        <w:widowControl w:val="0"/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</w:rPr>
      </w:pPr>
      <w:r w:rsidRPr="00A9174F">
        <w:rPr>
          <w:rFonts w:ascii="Arial" w:hAnsi="Arial" w:cs="Arial"/>
        </w:rPr>
        <w:t>Zamawiający informuje, że:</w:t>
      </w:r>
    </w:p>
    <w:p w:rsidR="00CE585F" w:rsidRDefault="00CE585F" w:rsidP="00CE585F">
      <w:pPr>
        <w:suppressAutoHyphens/>
        <w:overflowPunct/>
        <w:autoSpaceDE/>
        <w:adjustRightInd/>
        <w:spacing w:after="97" w:line="252" w:lineRule="auto"/>
        <w:ind w:left="69"/>
        <w:rPr>
          <w:rFonts w:ascii="Calibri" w:eastAsia="Trebuchet MS" w:hAnsi="Calibri" w:cs="Calibri"/>
          <w:bCs/>
          <w:color w:val="000000"/>
          <w:sz w:val="22"/>
          <w:szCs w:val="22"/>
        </w:rPr>
      </w:pPr>
      <w:r>
        <w:rPr>
          <w:rFonts w:ascii="Calibri" w:eastAsia="Trebuchet MS" w:hAnsi="Calibri" w:cs="Calibri"/>
          <w:bCs/>
          <w:color w:val="000000"/>
          <w:sz w:val="22"/>
          <w:szCs w:val="22"/>
        </w:rPr>
        <w:t>7.Skorzystanie przez osobę, której dane osobowe dotyczą , z uprawnienia  do sprostowania  lub uzupełnienia o których  mowa w art 16  rozporządzenia  2016/679 , nie może skutkować zmiana wyniku postępowania o udzielenie zamówienia ani zmianą postanowień umowy w sprawie  zamówienia publicznego  w zakresie  niezgodnym  z ustawa</w:t>
      </w:r>
    </w:p>
    <w:p w:rsidR="00CE585F" w:rsidRDefault="00CE585F" w:rsidP="00CE585F">
      <w:pPr>
        <w:suppressAutoHyphens/>
        <w:overflowPunct/>
        <w:autoSpaceDE/>
        <w:adjustRightInd/>
        <w:spacing w:after="97" w:line="252" w:lineRule="auto"/>
        <w:ind w:left="69"/>
        <w:rPr>
          <w:rFonts w:ascii="Calibri" w:eastAsia="Trebuchet MS" w:hAnsi="Calibri" w:cs="Calibri"/>
          <w:bCs/>
          <w:color w:val="000000"/>
          <w:sz w:val="22"/>
          <w:szCs w:val="22"/>
        </w:rPr>
      </w:pPr>
      <w:r>
        <w:rPr>
          <w:rFonts w:ascii="Calibri" w:eastAsia="Trebuchet MS" w:hAnsi="Calibri" w:cs="Calibri"/>
          <w:bCs/>
          <w:color w:val="000000"/>
          <w:sz w:val="22"/>
          <w:szCs w:val="22"/>
        </w:rPr>
        <w:t xml:space="preserve">8.W postępowaniu  o udzielenie zamówienia zgłoszenie żądania  ograniczenia przetwarzania , o którym mowa  w art 18 ust 1  rozporządzenia 206/679, ni ogranicza przetwarzania danych  osobowych  do czasu zakończenia  tego postępowania </w:t>
      </w:r>
    </w:p>
    <w:p w:rsidR="00CE585F" w:rsidRDefault="00CE585F" w:rsidP="00CE585F">
      <w:pPr>
        <w:suppressAutoHyphens/>
        <w:overflowPunct/>
        <w:autoSpaceDE/>
        <w:adjustRightInd/>
        <w:spacing w:after="71" w:line="242" w:lineRule="auto"/>
        <w:ind w:left="45" w:right="35" w:hanging="10"/>
        <w:rPr>
          <w:rFonts w:ascii="Calibri" w:eastAsia="Trebuchet MS" w:hAnsi="Calibri" w:cs="Calibri"/>
          <w:color w:val="000000"/>
          <w:sz w:val="22"/>
          <w:szCs w:val="22"/>
        </w:rPr>
      </w:pPr>
    </w:p>
    <w:p w:rsidR="00CE585F" w:rsidRDefault="00CE585F" w:rsidP="00CE585F">
      <w:pPr>
        <w:rPr>
          <w:rFonts w:ascii="Calibri" w:hAnsi="Calibri" w:cs="Calibri"/>
          <w:sz w:val="24"/>
          <w:szCs w:val="24"/>
        </w:rPr>
      </w:pPr>
    </w:p>
    <w:p w:rsidR="00CE585F" w:rsidRDefault="00CE585F" w:rsidP="00CE585F">
      <w:pPr>
        <w:suppressAutoHyphens/>
        <w:overflowPunct/>
        <w:autoSpaceDE/>
        <w:adjustRightInd/>
        <w:spacing w:after="71" w:line="244" w:lineRule="auto"/>
        <w:ind w:left="45" w:right="35" w:hanging="10"/>
        <w:rPr>
          <w:rFonts w:ascii="Trebuchet MS" w:eastAsia="Trebuchet MS" w:hAnsi="Trebuchet MS" w:cs="Trebuchet MS"/>
          <w:color w:val="000000"/>
          <w:sz w:val="24"/>
          <w:szCs w:val="22"/>
        </w:rPr>
      </w:pPr>
    </w:p>
    <w:p w:rsidR="00CE585F" w:rsidRDefault="00CE585F" w:rsidP="00CE585F">
      <w:pPr>
        <w:suppressAutoHyphens/>
        <w:overflowPunct/>
        <w:autoSpaceDE/>
        <w:adjustRightInd/>
        <w:spacing w:after="71" w:line="244" w:lineRule="auto"/>
        <w:ind w:left="45" w:right="35" w:hanging="10"/>
        <w:rPr>
          <w:rFonts w:ascii="Trebuchet MS" w:eastAsia="Trebuchet MS" w:hAnsi="Trebuchet MS" w:cs="Trebuchet MS"/>
          <w:color w:val="000000"/>
          <w:sz w:val="24"/>
          <w:szCs w:val="22"/>
        </w:rPr>
      </w:pPr>
    </w:p>
    <w:p w:rsidR="00991DED" w:rsidRDefault="00991DED" w:rsidP="00B73159">
      <w:pPr>
        <w:suppressAutoHyphens/>
        <w:overflowPunct/>
        <w:autoSpaceDE/>
        <w:adjustRightInd/>
        <w:spacing w:after="71" w:line="247" w:lineRule="auto"/>
        <w:ind w:left="45" w:right="35" w:hanging="10"/>
        <w:rPr>
          <w:rFonts w:ascii="Trebuchet MS" w:eastAsia="Trebuchet MS" w:hAnsi="Trebuchet MS" w:cs="Trebuchet MS"/>
          <w:color w:val="000000"/>
          <w:sz w:val="24"/>
          <w:szCs w:val="22"/>
        </w:rPr>
      </w:pPr>
    </w:p>
    <w:p w:rsidR="00991DED" w:rsidRDefault="00991DED" w:rsidP="00B73159">
      <w:pPr>
        <w:suppressAutoHyphens/>
        <w:overflowPunct/>
        <w:autoSpaceDE/>
        <w:adjustRightInd/>
        <w:spacing w:after="71" w:line="247" w:lineRule="auto"/>
        <w:ind w:left="45" w:right="35" w:hanging="10"/>
        <w:rPr>
          <w:rFonts w:ascii="Trebuchet MS" w:eastAsia="Trebuchet MS" w:hAnsi="Trebuchet MS" w:cs="Trebuchet MS"/>
          <w:color w:val="000000"/>
          <w:sz w:val="24"/>
          <w:szCs w:val="22"/>
        </w:rPr>
      </w:pPr>
    </w:p>
    <w:p w:rsidR="00991DED" w:rsidRDefault="00991DED" w:rsidP="00B73159">
      <w:pPr>
        <w:suppressAutoHyphens/>
        <w:overflowPunct/>
        <w:autoSpaceDE/>
        <w:adjustRightInd/>
        <w:spacing w:after="71" w:line="247" w:lineRule="auto"/>
        <w:ind w:left="45" w:right="35" w:hanging="10"/>
        <w:rPr>
          <w:rFonts w:ascii="Trebuchet MS" w:eastAsia="Trebuchet MS" w:hAnsi="Trebuchet MS" w:cs="Trebuchet MS"/>
          <w:color w:val="000000"/>
          <w:sz w:val="24"/>
          <w:szCs w:val="22"/>
        </w:rPr>
      </w:pPr>
    </w:p>
    <w:p w:rsidR="00991DED" w:rsidRDefault="00991DED" w:rsidP="00B73159">
      <w:pPr>
        <w:suppressAutoHyphens/>
        <w:overflowPunct/>
        <w:autoSpaceDE/>
        <w:adjustRightInd/>
        <w:spacing w:after="71" w:line="247" w:lineRule="auto"/>
        <w:ind w:left="45" w:right="35" w:hanging="10"/>
        <w:rPr>
          <w:rFonts w:ascii="Trebuchet MS" w:eastAsia="Trebuchet MS" w:hAnsi="Trebuchet MS" w:cs="Trebuchet MS"/>
          <w:color w:val="000000"/>
          <w:sz w:val="24"/>
          <w:szCs w:val="22"/>
        </w:rPr>
      </w:pPr>
    </w:p>
    <w:p w:rsidR="00D43BE4" w:rsidRDefault="00D43BE4" w:rsidP="00D43BE4">
      <w:pPr>
        <w:ind w:left="4248" w:right="570" w:firstLine="708"/>
        <w:jc w:val="center"/>
        <w:rPr>
          <w:lang w:eastAsia="ar-SA"/>
        </w:rPr>
      </w:pPr>
      <w:r>
        <w:rPr>
          <w:lang w:eastAsia="ar-SA"/>
        </w:rPr>
        <w:t xml:space="preserve">                                     Podpisał </w:t>
      </w:r>
    </w:p>
    <w:p w:rsidR="00D43BE4" w:rsidRDefault="00D43BE4" w:rsidP="00D43BE4">
      <w:pPr>
        <w:ind w:left="4248" w:right="570" w:firstLine="708"/>
        <w:jc w:val="right"/>
        <w:rPr>
          <w:lang w:eastAsia="ar-SA"/>
        </w:rPr>
      </w:pPr>
      <w:r>
        <w:rPr>
          <w:lang w:eastAsia="ar-SA"/>
        </w:rPr>
        <w:t>Z up. Zarządu Powiatu</w:t>
      </w:r>
    </w:p>
    <w:p w:rsidR="00D43BE4" w:rsidRDefault="00D43BE4" w:rsidP="00D43BE4">
      <w:pPr>
        <w:ind w:right="570"/>
        <w:jc w:val="right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(-) Krzysztof </w:t>
      </w:r>
      <w:proofErr w:type="spellStart"/>
      <w:r>
        <w:rPr>
          <w:lang w:eastAsia="ar-SA"/>
        </w:rPr>
        <w:t>Szczegielniak</w:t>
      </w:r>
      <w:proofErr w:type="spellEnd"/>
    </w:p>
    <w:p w:rsidR="00D43BE4" w:rsidRDefault="00D43BE4" w:rsidP="00D43BE4">
      <w:pPr>
        <w:ind w:right="570"/>
        <w:jc w:val="right"/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Przewodniczący Zarządu</w:t>
      </w:r>
    </w:p>
    <w:p w:rsidR="00991DED" w:rsidRDefault="00991DED" w:rsidP="00B73159">
      <w:pPr>
        <w:suppressAutoHyphens/>
        <w:overflowPunct/>
        <w:autoSpaceDE/>
        <w:adjustRightInd/>
        <w:spacing w:after="71" w:line="247" w:lineRule="auto"/>
        <w:ind w:left="45" w:right="35" w:hanging="10"/>
        <w:rPr>
          <w:rFonts w:ascii="Trebuchet MS" w:eastAsia="Trebuchet MS" w:hAnsi="Trebuchet MS" w:cs="Trebuchet MS"/>
          <w:color w:val="000000"/>
          <w:sz w:val="24"/>
          <w:szCs w:val="22"/>
        </w:rPr>
      </w:pPr>
    </w:p>
    <w:p w:rsidR="00991DED" w:rsidRDefault="00991DED" w:rsidP="00B73159">
      <w:pPr>
        <w:suppressAutoHyphens/>
        <w:overflowPunct/>
        <w:autoSpaceDE/>
        <w:adjustRightInd/>
        <w:spacing w:after="71" w:line="247" w:lineRule="auto"/>
        <w:ind w:left="45" w:right="35" w:hanging="10"/>
        <w:rPr>
          <w:rFonts w:ascii="Trebuchet MS" w:eastAsia="Trebuchet MS" w:hAnsi="Trebuchet MS" w:cs="Trebuchet MS"/>
          <w:color w:val="000000"/>
          <w:sz w:val="24"/>
          <w:szCs w:val="22"/>
        </w:rPr>
      </w:pPr>
    </w:p>
    <w:p w:rsidR="00991DED" w:rsidRDefault="00991DED" w:rsidP="00B73159">
      <w:pPr>
        <w:suppressAutoHyphens/>
        <w:overflowPunct/>
        <w:autoSpaceDE/>
        <w:adjustRightInd/>
        <w:spacing w:after="71" w:line="247" w:lineRule="auto"/>
        <w:ind w:left="45" w:right="35" w:hanging="10"/>
        <w:rPr>
          <w:rFonts w:ascii="Trebuchet MS" w:eastAsia="Trebuchet MS" w:hAnsi="Trebuchet MS" w:cs="Trebuchet MS"/>
          <w:color w:val="000000"/>
          <w:sz w:val="24"/>
          <w:szCs w:val="22"/>
        </w:rPr>
      </w:pPr>
    </w:p>
    <w:p w:rsidR="00991DED" w:rsidRDefault="00991DED" w:rsidP="00B73159">
      <w:pPr>
        <w:suppressAutoHyphens/>
        <w:overflowPunct/>
        <w:autoSpaceDE/>
        <w:adjustRightInd/>
        <w:spacing w:after="71" w:line="247" w:lineRule="auto"/>
        <w:ind w:left="45" w:right="35" w:hanging="10"/>
        <w:rPr>
          <w:rFonts w:ascii="Trebuchet MS" w:eastAsia="Trebuchet MS" w:hAnsi="Trebuchet MS" w:cs="Trebuchet MS"/>
          <w:color w:val="000000"/>
          <w:sz w:val="24"/>
          <w:szCs w:val="22"/>
        </w:rPr>
      </w:pPr>
    </w:p>
    <w:p w:rsidR="00991DED" w:rsidRDefault="00991DED" w:rsidP="00B73159">
      <w:pPr>
        <w:suppressAutoHyphens/>
        <w:overflowPunct/>
        <w:autoSpaceDE/>
        <w:adjustRightInd/>
        <w:spacing w:after="71" w:line="247" w:lineRule="auto"/>
        <w:ind w:left="45" w:right="35" w:hanging="10"/>
        <w:rPr>
          <w:rFonts w:ascii="Trebuchet MS" w:eastAsia="Trebuchet MS" w:hAnsi="Trebuchet MS" w:cs="Trebuchet MS"/>
          <w:color w:val="000000"/>
          <w:sz w:val="24"/>
          <w:szCs w:val="22"/>
        </w:rPr>
      </w:pPr>
    </w:p>
    <w:p w:rsidR="00427C2C" w:rsidRDefault="00427C2C" w:rsidP="00B73159">
      <w:pPr>
        <w:suppressAutoHyphens/>
        <w:overflowPunct/>
        <w:autoSpaceDE/>
        <w:adjustRightInd/>
        <w:spacing w:after="71" w:line="247" w:lineRule="auto"/>
        <w:ind w:left="45" w:right="35" w:hanging="10"/>
        <w:rPr>
          <w:rFonts w:ascii="Trebuchet MS" w:eastAsia="Trebuchet MS" w:hAnsi="Trebuchet MS" w:cs="Trebuchet MS"/>
          <w:color w:val="000000"/>
          <w:sz w:val="24"/>
          <w:szCs w:val="22"/>
        </w:rPr>
      </w:pPr>
    </w:p>
    <w:p w:rsidR="00427C2C" w:rsidRDefault="00427C2C" w:rsidP="00B73159">
      <w:pPr>
        <w:suppressAutoHyphens/>
        <w:overflowPunct/>
        <w:autoSpaceDE/>
        <w:adjustRightInd/>
        <w:spacing w:after="71" w:line="247" w:lineRule="auto"/>
        <w:ind w:left="45" w:right="35" w:hanging="10"/>
        <w:rPr>
          <w:rFonts w:ascii="Trebuchet MS" w:eastAsia="Trebuchet MS" w:hAnsi="Trebuchet MS" w:cs="Trebuchet MS"/>
          <w:color w:val="000000"/>
          <w:sz w:val="24"/>
          <w:szCs w:val="22"/>
        </w:rPr>
      </w:pPr>
    </w:p>
    <w:p w:rsidR="00427C2C" w:rsidRDefault="00427C2C" w:rsidP="00B73159">
      <w:pPr>
        <w:suppressAutoHyphens/>
        <w:overflowPunct/>
        <w:autoSpaceDE/>
        <w:adjustRightInd/>
        <w:spacing w:after="71" w:line="247" w:lineRule="auto"/>
        <w:ind w:left="45" w:right="35" w:hanging="10"/>
        <w:rPr>
          <w:rFonts w:ascii="Trebuchet MS" w:eastAsia="Trebuchet MS" w:hAnsi="Trebuchet MS" w:cs="Trebuchet MS"/>
          <w:color w:val="000000"/>
          <w:sz w:val="24"/>
          <w:szCs w:val="22"/>
        </w:rPr>
      </w:pPr>
    </w:p>
    <w:p w:rsidR="00CC2032" w:rsidRDefault="00CC2032" w:rsidP="00B73159">
      <w:pPr>
        <w:suppressAutoHyphens/>
        <w:overflowPunct/>
        <w:autoSpaceDE/>
        <w:adjustRightInd/>
        <w:spacing w:after="71" w:line="247" w:lineRule="auto"/>
        <w:ind w:left="45" w:right="35" w:hanging="10"/>
        <w:rPr>
          <w:rFonts w:ascii="Trebuchet MS" w:eastAsia="Trebuchet MS" w:hAnsi="Trebuchet MS" w:cs="Trebuchet MS"/>
          <w:color w:val="000000"/>
          <w:sz w:val="24"/>
          <w:szCs w:val="22"/>
        </w:rPr>
      </w:pPr>
    </w:p>
    <w:p w:rsidR="00CF324D" w:rsidRDefault="00CF324D" w:rsidP="00B73159">
      <w:pPr>
        <w:suppressAutoHyphens/>
        <w:overflowPunct/>
        <w:autoSpaceDE/>
        <w:adjustRightInd/>
        <w:spacing w:after="71" w:line="247" w:lineRule="auto"/>
        <w:ind w:left="45" w:right="35" w:hanging="10"/>
        <w:rPr>
          <w:rFonts w:ascii="Trebuchet MS" w:eastAsia="Trebuchet MS" w:hAnsi="Trebuchet MS" w:cs="Trebuchet MS"/>
          <w:color w:val="000000"/>
          <w:sz w:val="24"/>
          <w:szCs w:val="22"/>
        </w:rPr>
      </w:pPr>
    </w:p>
    <w:p w:rsidR="00AA113B" w:rsidRDefault="00AA113B" w:rsidP="00B73159">
      <w:pPr>
        <w:suppressAutoHyphens/>
        <w:overflowPunct/>
        <w:autoSpaceDE/>
        <w:adjustRightInd/>
        <w:spacing w:after="71" w:line="247" w:lineRule="auto"/>
        <w:ind w:left="45" w:right="35" w:hanging="10"/>
        <w:rPr>
          <w:rFonts w:ascii="Trebuchet MS" w:eastAsia="Trebuchet MS" w:hAnsi="Trebuchet MS" w:cs="Trebuchet MS"/>
          <w:color w:val="000000"/>
          <w:sz w:val="24"/>
          <w:szCs w:val="22"/>
        </w:rPr>
      </w:pPr>
    </w:p>
    <w:p w:rsidR="00CF324D" w:rsidRDefault="00861991" w:rsidP="00B73159">
      <w:pPr>
        <w:suppressAutoHyphens/>
        <w:overflowPunct/>
        <w:autoSpaceDE/>
        <w:adjustRightInd/>
        <w:spacing w:after="71" w:line="247" w:lineRule="auto"/>
        <w:ind w:left="45" w:right="35" w:hanging="10"/>
        <w:rPr>
          <w:rFonts w:ascii="Trebuchet MS" w:eastAsia="Trebuchet MS" w:hAnsi="Trebuchet MS" w:cs="Trebuchet MS"/>
          <w:color w:val="000000"/>
          <w:sz w:val="24"/>
          <w:szCs w:val="22"/>
        </w:rPr>
      </w:pPr>
      <w:bookmarkStart w:id="10" w:name="_GoBack"/>
      <w:bookmarkEnd w:id="10"/>
      <w:r>
        <w:rPr>
          <w:rFonts w:ascii="Trebuchet MS" w:eastAsia="Trebuchet MS" w:hAnsi="Trebuchet MS" w:cs="Trebuchet MS"/>
          <w:color w:val="000000"/>
          <w:sz w:val="24"/>
          <w:szCs w:val="22"/>
        </w:rPr>
        <w:lastRenderedPageBreak/>
        <w:t xml:space="preserve">                                                                                                   Załącznik nr 1</w:t>
      </w:r>
    </w:p>
    <w:p w:rsidR="00CF324D" w:rsidRDefault="00CF324D" w:rsidP="00B73159">
      <w:pPr>
        <w:suppressAutoHyphens/>
        <w:overflowPunct/>
        <w:autoSpaceDE/>
        <w:adjustRightInd/>
        <w:spacing w:after="71" w:line="247" w:lineRule="auto"/>
        <w:ind w:left="45" w:right="35" w:hanging="10"/>
        <w:rPr>
          <w:rFonts w:ascii="Trebuchet MS" w:eastAsia="Trebuchet MS" w:hAnsi="Trebuchet MS" w:cs="Trebuchet MS"/>
          <w:color w:val="000000"/>
          <w:sz w:val="24"/>
          <w:szCs w:val="22"/>
        </w:rPr>
      </w:pPr>
    </w:p>
    <w:p w:rsidR="00861991" w:rsidRDefault="00861991" w:rsidP="005C794A">
      <w:pPr>
        <w:ind w:left="1416" w:firstLine="708"/>
        <w:jc w:val="right"/>
        <w:rPr>
          <w:rFonts w:ascii="Calibri" w:hAnsi="Calibri" w:cs="Calibri"/>
          <w:sz w:val="24"/>
          <w:szCs w:val="24"/>
        </w:rPr>
      </w:pPr>
    </w:p>
    <w:p w:rsidR="00861991" w:rsidRDefault="00861991" w:rsidP="005C794A">
      <w:pPr>
        <w:ind w:left="1416" w:firstLine="708"/>
        <w:jc w:val="right"/>
        <w:rPr>
          <w:rFonts w:ascii="Calibri" w:hAnsi="Calibri" w:cs="Calibri"/>
          <w:sz w:val="24"/>
          <w:szCs w:val="24"/>
        </w:rPr>
      </w:pPr>
    </w:p>
    <w:p w:rsidR="00861991" w:rsidRDefault="00861991" w:rsidP="00861991">
      <w:pPr>
        <w:jc w:val="center"/>
        <w:rPr>
          <w:w w:val="90"/>
        </w:rPr>
      </w:pPr>
      <w:r>
        <w:rPr>
          <w:rFonts w:eastAsia="Calibri"/>
          <w:b/>
          <w:w w:val="90"/>
        </w:rPr>
        <w:t xml:space="preserve">SZCZEGÓŁOWY OPIS PRZEDMIOTU ZAMÓWIENIA  </w:t>
      </w:r>
    </w:p>
    <w:tbl>
      <w:tblPr>
        <w:tblW w:w="993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3"/>
        <w:gridCol w:w="4149"/>
        <w:gridCol w:w="3258"/>
      </w:tblGrid>
      <w:tr w:rsidR="00861991" w:rsidTr="00861991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61991" w:rsidRDefault="00861991">
            <w:pPr>
              <w:jc w:val="center"/>
              <w:rPr>
                <w:b/>
                <w:w w:val="90"/>
              </w:rPr>
            </w:pPr>
            <w:r>
              <w:rPr>
                <w:b/>
                <w:w w:val="90"/>
              </w:rPr>
              <w:t>Parametr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61991" w:rsidRDefault="00861991">
            <w:pPr>
              <w:jc w:val="center"/>
              <w:rPr>
                <w:b/>
                <w:i/>
                <w:w w:val="90"/>
              </w:rPr>
            </w:pPr>
            <w:r>
              <w:rPr>
                <w:b/>
                <w:w w:val="90"/>
              </w:rPr>
              <w:t>Charakterystyka (wymagania minimalne)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61991" w:rsidRDefault="00861991">
            <w:pPr>
              <w:jc w:val="center"/>
              <w:rPr>
                <w:b/>
                <w:w w:val="90"/>
              </w:rPr>
            </w:pPr>
            <w:r>
              <w:rPr>
                <w:b/>
                <w:w w:val="90"/>
              </w:rPr>
              <w:t>Parametr oferowany – odnieść się do każdego parametru</w:t>
            </w:r>
          </w:p>
        </w:tc>
      </w:tr>
      <w:tr w:rsidR="00861991" w:rsidTr="00861991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61991" w:rsidRDefault="00861991">
            <w:pPr>
              <w:jc w:val="center"/>
              <w:rPr>
                <w:b/>
                <w:w w:val="90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61991" w:rsidRDefault="00861991">
            <w:pPr>
              <w:jc w:val="center"/>
              <w:rPr>
                <w:b/>
                <w:w w:val="90"/>
              </w:rPr>
            </w:pPr>
            <w:r>
              <w:rPr>
                <w:b/>
                <w:w w:val="90"/>
              </w:rPr>
              <w:t>Serwer</w:t>
            </w:r>
          </w:p>
          <w:p w:rsidR="00861991" w:rsidRDefault="00861991">
            <w:pPr>
              <w:jc w:val="center"/>
              <w:rPr>
                <w:b/>
                <w:w w:val="90"/>
              </w:rPr>
            </w:pPr>
          </w:p>
          <w:p w:rsidR="00861991" w:rsidRDefault="00861991">
            <w:pPr>
              <w:jc w:val="center"/>
              <w:rPr>
                <w:b/>
                <w:w w:val="90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61991" w:rsidRDefault="00861991">
            <w:pPr>
              <w:jc w:val="center"/>
              <w:rPr>
                <w:b/>
                <w:w w:val="90"/>
              </w:rPr>
            </w:pPr>
            <w:r>
              <w:rPr>
                <w:b/>
                <w:w w:val="90"/>
              </w:rPr>
              <w:t>Podać model/producenta</w:t>
            </w:r>
          </w:p>
        </w:tc>
      </w:tr>
      <w:tr w:rsidR="00861991" w:rsidTr="00861991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91" w:rsidRDefault="00861991">
            <w:pPr>
              <w:jc w:val="center"/>
              <w:rPr>
                <w:b/>
                <w:w w:val="90"/>
              </w:rPr>
            </w:pPr>
            <w:r>
              <w:rPr>
                <w:b/>
                <w:w w:val="90"/>
              </w:rPr>
              <w:t>Obudowa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91" w:rsidRDefault="00861991">
            <w:pPr>
              <w:ind w:left="103"/>
              <w:rPr>
                <w:w w:val="90"/>
              </w:rPr>
            </w:pPr>
            <w:r>
              <w:rPr>
                <w:color w:val="000000"/>
                <w:w w:val="90"/>
              </w:rPr>
              <w:t xml:space="preserve">Obudowa </w:t>
            </w:r>
            <w:proofErr w:type="spellStart"/>
            <w:r>
              <w:rPr>
                <w:color w:val="000000"/>
                <w:w w:val="90"/>
              </w:rPr>
              <w:t>Rack</w:t>
            </w:r>
            <w:proofErr w:type="spellEnd"/>
            <w:r>
              <w:rPr>
                <w:color w:val="000000"/>
                <w:w w:val="90"/>
              </w:rPr>
              <w:t xml:space="preserve"> o wysokości max 2U z możliwością instalacji co najmniej 12 dysków 2.5" Hot-Plug wraz z kompletem wysuwanych szyn umożliwiających montaż w szafie </w:t>
            </w:r>
            <w:proofErr w:type="spellStart"/>
            <w:r>
              <w:rPr>
                <w:color w:val="000000"/>
                <w:w w:val="90"/>
              </w:rPr>
              <w:t>rack</w:t>
            </w:r>
            <w:proofErr w:type="spellEnd"/>
            <w:r>
              <w:rPr>
                <w:color w:val="000000"/>
                <w:w w:val="90"/>
              </w:rPr>
              <w:t xml:space="preserve"> i wysuwanie serwera do celów serwisowych oraz organizatorem do kabli. Posiadająca dodatkowy przedni panel zamykany na klucz, chroniący dyski twarde przed nieuprawnionym wyjęciem z serwera.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91" w:rsidRDefault="00861991">
            <w:pPr>
              <w:rPr>
                <w:w w:val="90"/>
              </w:rPr>
            </w:pPr>
            <w:r>
              <w:rPr>
                <w:color w:val="00B050"/>
                <w:w w:val="90"/>
              </w:rPr>
              <w:t>Potwierdzić wymagania</w:t>
            </w:r>
          </w:p>
        </w:tc>
      </w:tr>
      <w:tr w:rsidR="00861991" w:rsidTr="00861991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91" w:rsidRDefault="00861991">
            <w:pPr>
              <w:jc w:val="center"/>
              <w:rPr>
                <w:b/>
                <w:w w:val="90"/>
              </w:rPr>
            </w:pPr>
            <w:r>
              <w:rPr>
                <w:b/>
                <w:w w:val="90"/>
              </w:rPr>
              <w:t>Płyta główna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91" w:rsidRDefault="00861991">
            <w:pPr>
              <w:rPr>
                <w:w w:val="90"/>
              </w:rPr>
            </w:pPr>
            <w:r>
              <w:rPr>
                <w:w w:val="90"/>
              </w:rPr>
              <w:t xml:space="preserve">Serwerowa na dwa procesory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91" w:rsidRDefault="00861991">
            <w:pPr>
              <w:rPr>
                <w:color w:val="00B050"/>
                <w:w w:val="90"/>
              </w:rPr>
            </w:pPr>
            <w:r>
              <w:rPr>
                <w:color w:val="00B050"/>
                <w:w w:val="90"/>
              </w:rPr>
              <w:t>Potwierdzić  wymagania</w:t>
            </w:r>
          </w:p>
          <w:p w:rsidR="00861991" w:rsidRDefault="00861991">
            <w:pPr>
              <w:rPr>
                <w:w w:val="90"/>
              </w:rPr>
            </w:pPr>
          </w:p>
        </w:tc>
      </w:tr>
      <w:tr w:rsidR="00861991" w:rsidTr="00861991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91" w:rsidRDefault="00861991">
            <w:pPr>
              <w:jc w:val="center"/>
              <w:rPr>
                <w:b/>
                <w:w w:val="90"/>
              </w:rPr>
            </w:pPr>
            <w:r>
              <w:rPr>
                <w:b/>
                <w:w w:val="90"/>
              </w:rPr>
              <w:t>Procesor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91" w:rsidRPr="00861991" w:rsidRDefault="00861991">
            <w:pPr>
              <w:rPr>
                <w:rFonts w:ascii="Calibri" w:hAnsi="Calibri"/>
                <w:w w:val="90"/>
              </w:rPr>
            </w:pPr>
            <w:r>
              <w:rPr>
                <w:w w:val="90"/>
              </w:rPr>
              <w:t xml:space="preserve">Zainstalowane 2 Procesory wielordzeniowe (min 16 rdzeni na procesor) dedykowane do pracy z zaoferowanym serwerem. </w:t>
            </w:r>
          </w:p>
          <w:p w:rsidR="00861991" w:rsidRDefault="00861991">
            <w:pPr>
              <w:rPr>
                <w:w w:val="90"/>
              </w:rPr>
            </w:pPr>
            <w:r>
              <w:rPr>
                <w:w w:val="90"/>
              </w:rPr>
              <w:t xml:space="preserve">Procesor musi osiągać w teście </w:t>
            </w:r>
            <w:proofErr w:type="spellStart"/>
            <w:r>
              <w:rPr>
                <w:w w:val="90"/>
              </w:rPr>
              <w:t>PassMark</w:t>
            </w:r>
            <w:proofErr w:type="spellEnd"/>
            <w:r>
              <w:rPr>
                <w:w w:val="90"/>
              </w:rPr>
              <w:t xml:space="preserve"> CPU Mark wynik min. 18 500 punktów. Liczy się liczba punktów procesora w odniesieniu do przedstawionych w załączeniu wydruków.</w:t>
            </w:r>
          </w:p>
          <w:p w:rsidR="00861991" w:rsidRDefault="00861991">
            <w:pPr>
              <w:rPr>
                <w:b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91" w:rsidRPr="00861991" w:rsidRDefault="00861991">
            <w:pPr>
              <w:rPr>
                <w:rFonts w:eastAsia="Calibri"/>
                <w:w w:val="90"/>
                <w:lang w:eastAsia="en-US"/>
              </w:rPr>
            </w:pPr>
            <w:r>
              <w:rPr>
                <w:color w:val="00B050"/>
                <w:w w:val="90"/>
              </w:rPr>
              <w:t xml:space="preserve">Podać model  </w:t>
            </w:r>
          </w:p>
        </w:tc>
      </w:tr>
      <w:tr w:rsidR="00861991" w:rsidTr="00861991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91" w:rsidRDefault="00861991">
            <w:pPr>
              <w:jc w:val="center"/>
              <w:rPr>
                <w:b/>
                <w:w w:val="90"/>
              </w:rPr>
            </w:pPr>
            <w:r>
              <w:rPr>
                <w:b/>
                <w:w w:val="90"/>
              </w:rPr>
              <w:t>RAM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91" w:rsidRDefault="00861991">
            <w:pPr>
              <w:rPr>
                <w:w w:val="90"/>
              </w:rPr>
            </w:pPr>
            <w:r>
              <w:rPr>
                <w:w w:val="90"/>
              </w:rPr>
              <w:t xml:space="preserve">2 x 32 GB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91" w:rsidRDefault="00861991">
            <w:pPr>
              <w:rPr>
                <w:color w:val="00B050"/>
                <w:w w:val="90"/>
              </w:rPr>
            </w:pPr>
            <w:r>
              <w:rPr>
                <w:w w:val="90"/>
              </w:rPr>
              <w:t xml:space="preserve"> </w:t>
            </w:r>
            <w:r>
              <w:rPr>
                <w:color w:val="00B050"/>
                <w:w w:val="90"/>
              </w:rPr>
              <w:t xml:space="preserve">Podać ilość  RAM </w:t>
            </w:r>
          </w:p>
          <w:p w:rsidR="00861991" w:rsidRDefault="00861991">
            <w:pPr>
              <w:rPr>
                <w:color w:val="00B050"/>
                <w:w w:val="90"/>
              </w:rPr>
            </w:pPr>
          </w:p>
          <w:p w:rsidR="00861991" w:rsidRDefault="00861991">
            <w:pPr>
              <w:rPr>
                <w:w w:val="90"/>
              </w:rPr>
            </w:pPr>
          </w:p>
        </w:tc>
      </w:tr>
      <w:tr w:rsidR="00861991" w:rsidTr="00861991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91" w:rsidRDefault="00861991">
            <w:pPr>
              <w:jc w:val="center"/>
              <w:rPr>
                <w:b/>
                <w:w w:val="90"/>
              </w:rPr>
            </w:pPr>
            <w:r>
              <w:rPr>
                <w:b/>
                <w:w w:val="90"/>
              </w:rPr>
              <w:t>Interfejsy sieciowe/FC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91" w:rsidRDefault="00861991">
            <w:pPr>
              <w:rPr>
                <w:color w:val="000000"/>
                <w:w w:val="90"/>
              </w:rPr>
            </w:pPr>
            <w:r>
              <w:rPr>
                <w:color w:val="000000"/>
                <w:w w:val="90"/>
              </w:rPr>
              <w:t xml:space="preserve">2x RJ45 </w:t>
            </w:r>
            <w:proofErr w:type="spellStart"/>
            <w:r>
              <w:rPr>
                <w:color w:val="000000"/>
                <w:w w:val="90"/>
              </w:rPr>
              <w:t>GbE</w:t>
            </w:r>
            <w:proofErr w:type="spellEnd"/>
            <w:r>
              <w:rPr>
                <w:color w:val="000000"/>
                <w:w w:val="90"/>
              </w:rPr>
              <w:t>, 2x RJ45 10GbE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91" w:rsidRPr="00861991" w:rsidRDefault="00861991">
            <w:pPr>
              <w:rPr>
                <w:rFonts w:eastAsia="Calibri"/>
                <w:color w:val="00B050"/>
                <w:w w:val="90"/>
              </w:rPr>
            </w:pPr>
            <w:r>
              <w:rPr>
                <w:w w:val="90"/>
              </w:rPr>
              <w:t xml:space="preserve"> </w:t>
            </w:r>
            <w:r>
              <w:rPr>
                <w:color w:val="00B050"/>
                <w:w w:val="90"/>
              </w:rPr>
              <w:t>Potwierdzić wymagania</w:t>
            </w:r>
          </w:p>
          <w:p w:rsidR="00861991" w:rsidRDefault="00861991">
            <w:pPr>
              <w:rPr>
                <w:w w:val="90"/>
              </w:rPr>
            </w:pPr>
          </w:p>
        </w:tc>
      </w:tr>
      <w:tr w:rsidR="00861991" w:rsidTr="00861991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91" w:rsidRDefault="00861991">
            <w:pPr>
              <w:jc w:val="center"/>
              <w:rPr>
                <w:b/>
                <w:w w:val="90"/>
                <w:lang w:val="de-DE"/>
              </w:rPr>
            </w:pPr>
            <w:r>
              <w:rPr>
                <w:b/>
                <w:w w:val="90"/>
              </w:rPr>
              <w:t>Dyski twarde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91" w:rsidRDefault="00861991">
            <w:pPr>
              <w:rPr>
                <w:w w:val="90"/>
                <w:lang w:val="de-DE"/>
              </w:rPr>
            </w:pPr>
            <w:r>
              <w:rPr>
                <w:w w:val="90"/>
                <w:lang w:val="de-DE"/>
              </w:rPr>
              <w:t xml:space="preserve">8x 3,84TB SSD HOT-Plug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91" w:rsidRDefault="00861991">
            <w:pPr>
              <w:rPr>
                <w:color w:val="00B050"/>
                <w:w w:val="90"/>
                <w:lang w:val="de-DE"/>
              </w:rPr>
            </w:pPr>
            <w:proofErr w:type="spellStart"/>
            <w:r>
              <w:rPr>
                <w:color w:val="00B050"/>
                <w:w w:val="90"/>
                <w:lang w:val="de-DE"/>
              </w:rPr>
              <w:t>Wpisać</w:t>
            </w:r>
            <w:proofErr w:type="spellEnd"/>
            <w:r>
              <w:rPr>
                <w:color w:val="00B050"/>
                <w:w w:val="90"/>
                <w:lang w:val="de-DE"/>
              </w:rPr>
              <w:t xml:space="preserve"> </w:t>
            </w:r>
            <w:proofErr w:type="spellStart"/>
            <w:r>
              <w:rPr>
                <w:color w:val="00B050"/>
                <w:w w:val="90"/>
                <w:lang w:val="de-DE"/>
              </w:rPr>
              <w:t>wartość</w:t>
            </w:r>
            <w:proofErr w:type="spellEnd"/>
            <w:r>
              <w:rPr>
                <w:color w:val="00B050"/>
                <w:w w:val="90"/>
                <w:lang w:val="de-DE"/>
              </w:rPr>
              <w:t xml:space="preserve"> </w:t>
            </w:r>
            <w:proofErr w:type="spellStart"/>
            <w:r>
              <w:rPr>
                <w:color w:val="00B050"/>
                <w:w w:val="90"/>
                <w:lang w:val="de-DE"/>
              </w:rPr>
              <w:t>pamięci</w:t>
            </w:r>
            <w:proofErr w:type="spellEnd"/>
            <w:r>
              <w:rPr>
                <w:color w:val="00B050"/>
                <w:w w:val="90"/>
                <w:lang w:val="de-DE"/>
              </w:rPr>
              <w:t xml:space="preserve"> </w:t>
            </w:r>
            <w:proofErr w:type="spellStart"/>
            <w:r>
              <w:rPr>
                <w:color w:val="00B050"/>
                <w:w w:val="90"/>
                <w:lang w:val="de-DE"/>
              </w:rPr>
              <w:t>dyskowej</w:t>
            </w:r>
            <w:proofErr w:type="spellEnd"/>
            <w:r>
              <w:rPr>
                <w:color w:val="00B050"/>
                <w:w w:val="90"/>
                <w:lang w:val="de-DE"/>
              </w:rPr>
              <w:t xml:space="preserve"> </w:t>
            </w:r>
          </w:p>
          <w:p w:rsidR="00861991" w:rsidRDefault="00861991">
            <w:pPr>
              <w:rPr>
                <w:w w:val="90"/>
                <w:lang w:val="de-DE"/>
              </w:rPr>
            </w:pPr>
          </w:p>
        </w:tc>
      </w:tr>
      <w:tr w:rsidR="00861991" w:rsidTr="00861991">
        <w:trPr>
          <w:trHeight w:val="503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91" w:rsidRDefault="00861991">
            <w:pPr>
              <w:jc w:val="center"/>
              <w:rPr>
                <w:b/>
                <w:w w:val="90"/>
              </w:rPr>
            </w:pPr>
            <w:r>
              <w:rPr>
                <w:b/>
                <w:w w:val="90"/>
              </w:rPr>
              <w:t>Kontroler RAID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91" w:rsidRDefault="00861991">
            <w:pPr>
              <w:rPr>
                <w:b/>
                <w:w w:val="90"/>
                <w:lang w:val="de-DE"/>
              </w:rPr>
            </w:pPr>
            <w:proofErr w:type="spellStart"/>
            <w:r>
              <w:rPr>
                <w:w w:val="90"/>
                <w:lang w:val="de-DE"/>
              </w:rPr>
              <w:t>Sprzętowy</w:t>
            </w:r>
            <w:proofErr w:type="spellEnd"/>
            <w:r>
              <w:rPr>
                <w:w w:val="90"/>
                <w:lang w:val="de-DE"/>
              </w:rPr>
              <w:t xml:space="preserve"> </w:t>
            </w:r>
            <w:proofErr w:type="spellStart"/>
            <w:r>
              <w:rPr>
                <w:w w:val="90"/>
                <w:lang w:val="de-DE"/>
              </w:rPr>
              <w:t>kontroler</w:t>
            </w:r>
            <w:proofErr w:type="spellEnd"/>
            <w:r>
              <w:rPr>
                <w:w w:val="90"/>
                <w:lang w:val="de-DE"/>
              </w:rPr>
              <w:t xml:space="preserve"> </w:t>
            </w:r>
            <w:proofErr w:type="spellStart"/>
            <w:r>
              <w:rPr>
                <w:w w:val="90"/>
                <w:lang w:val="de-DE"/>
              </w:rPr>
              <w:t>dyskowy</w:t>
            </w:r>
            <w:proofErr w:type="spellEnd"/>
            <w:r>
              <w:rPr>
                <w:w w:val="90"/>
                <w:lang w:val="de-DE"/>
              </w:rPr>
              <w:t xml:space="preserve">, </w:t>
            </w:r>
            <w:proofErr w:type="spellStart"/>
            <w:r>
              <w:rPr>
                <w:w w:val="90"/>
                <w:lang w:val="de-DE"/>
              </w:rPr>
              <w:t>posiadający</w:t>
            </w:r>
            <w:proofErr w:type="spellEnd"/>
            <w:r>
              <w:rPr>
                <w:w w:val="90"/>
                <w:lang w:val="de-DE"/>
              </w:rPr>
              <w:t xml:space="preserve">, </w:t>
            </w:r>
            <w:proofErr w:type="spellStart"/>
            <w:r>
              <w:rPr>
                <w:w w:val="90"/>
                <w:lang w:val="de-DE"/>
              </w:rPr>
              <w:t>możliwe</w:t>
            </w:r>
            <w:proofErr w:type="spellEnd"/>
            <w:r>
              <w:rPr>
                <w:w w:val="90"/>
                <w:lang w:val="de-DE"/>
              </w:rPr>
              <w:t xml:space="preserve"> </w:t>
            </w:r>
            <w:proofErr w:type="spellStart"/>
            <w:r>
              <w:rPr>
                <w:w w:val="90"/>
                <w:lang w:val="de-DE"/>
              </w:rPr>
              <w:t>konfiguracje</w:t>
            </w:r>
            <w:proofErr w:type="spellEnd"/>
            <w:r>
              <w:rPr>
                <w:w w:val="90"/>
                <w:lang w:val="de-DE"/>
              </w:rPr>
              <w:t xml:space="preserve"> </w:t>
            </w:r>
            <w:proofErr w:type="spellStart"/>
            <w:r>
              <w:rPr>
                <w:w w:val="90"/>
                <w:lang w:val="de-DE"/>
              </w:rPr>
              <w:t>poziomów</w:t>
            </w:r>
            <w:proofErr w:type="spellEnd"/>
            <w:r>
              <w:rPr>
                <w:w w:val="90"/>
                <w:lang w:val="de-DE"/>
              </w:rPr>
              <w:t xml:space="preserve"> RAID: 0, 1, 5,  10. Co </w:t>
            </w:r>
            <w:proofErr w:type="spellStart"/>
            <w:r>
              <w:rPr>
                <w:w w:val="90"/>
                <w:lang w:val="de-DE"/>
              </w:rPr>
              <w:t>najmniej</w:t>
            </w:r>
            <w:proofErr w:type="spellEnd"/>
            <w:r>
              <w:rPr>
                <w:w w:val="90"/>
                <w:lang w:val="de-DE"/>
              </w:rPr>
              <w:t xml:space="preserve"> 2GB </w:t>
            </w:r>
            <w:proofErr w:type="spellStart"/>
            <w:r>
              <w:rPr>
                <w:w w:val="90"/>
                <w:lang w:val="de-DE"/>
              </w:rPr>
              <w:t>wewnętrznej</w:t>
            </w:r>
            <w:proofErr w:type="spellEnd"/>
            <w:r>
              <w:rPr>
                <w:w w:val="90"/>
                <w:lang w:val="de-DE"/>
              </w:rPr>
              <w:t xml:space="preserve"> </w:t>
            </w:r>
            <w:proofErr w:type="spellStart"/>
            <w:r>
              <w:rPr>
                <w:w w:val="90"/>
                <w:lang w:val="de-DE"/>
              </w:rPr>
              <w:t>pamięci</w:t>
            </w:r>
            <w:proofErr w:type="spellEnd"/>
            <w:r>
              <w:rPr>
                <w:w w:val="90"/>
                <w:lang w:val="de-DE"/>
              </w:rPr>
              <w:t xml:space="preserve"> </w:t>
            </w:r>
            <w:proofErr w:type="spellStart"/>
            <w:r>
              <w:rPr>
                <w:w w:val="90"/>
                <w:lang w:val="de-DE"/>
              </w:rPr>
              <w:t>cache</w:t>
            </w:r>
            <w:proofErr w:type="spellEnd"/>
            <w:r>
              <w:rPr>
                <w:w w:val="90"/>
                <w:lang w:val="de-DE"/>
              </w:rPr>
              <w:t>,</w:t>
            </w:r>
            <w:r>
              <w:rPr>
                <w:b/>
                <w:w w:val="90"/>
                <w:lang w:val="de-DE"/>
              </w:rPr>
              <w:t xml:space="preserve">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91" w:rsidRDefault="00861991">
            <w:pPr>
              <w:rPr>
                <w:w w:val="90"/>
                <w:lang w:val="de-DE"/>
              </w:rPr>
            </w:pPr>
            <w:proofErr w:type="spellStart"/>
            <w:r>
              <w:rPr>
                <w:color w:val="00B050"/>
                <w:w w:val="90"/>
                <w:lang w:val="de-DE"/>
              </w:rPr>
              <w:t>Podać</w:t>
            </w:r>
            <w:proofErr w:type="spellEnd"/>
            <w:r>
              <w:rPr>
                <w:color w:val="00B050"/>
                <w:w w:val="90"/>
                <w:lang w:val="de-DE"/>
              </w:rPr>
              <w:t xml:space="preserve"> </w:t>
            </w:r>
            <w:proofErr w:type="spellStart"/>
            <w:r>
              <w:rPr>
                <w:color w:val="00B050"/>
                <w:w w:val="90"/>
                <w:lang w:val="de-DE"/>
              </w:rPr>
              <w:t>model</w:t>
            </w:r>
            <w:proofErr w:type="spellEnd"/>
          </w:p>
        </w:tc>
      </w:tr>
      <w:tr w:rsidR="00861991" w:rsidTr="00861991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91" w:rsidRDefault="00861991">
            <w:pPr>
              <w:jc w:val="center"/>
              <w:rPr>
                <w:b/>
                <w:w w:val="90"/>
              </w:rPr>
            </w:pPr>
            <w:r>
              <w:rPr>
                <w:b/>
                <w:w w:val="90"/>
              </w:rPr>
              <w:t>Zasilacze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91" w:rsidRDefault="00861991">
            <w:pPr>
              <w:rPr>
                <w:w w:val="90"/>
              </w:rPr>
            </w:pPr>
            <w:r>
              <w:rPr>
                <w:w w:val="90"/>
              </w:rPr>
              <w:t>2x 750W (Hot-Plug)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91" w:rsidRDefault="00861991">
            <w:pPr>
              <w:rPr>
                <w:w w:val="90"/>
              </w:rPr>
            </w:pPr>
            <w:r>
              <w:rPr>
                <w:color w:val="00B050"/>
                <w:w w:val="90"/>
              </w:rPr>
              <w:t>Potwierdzić wymagania</w:t>
            </w:r>
          </w:p>
        </w:tc>
      </w:tr>
      <w:tr w:rsidR="00861991" w:rsidTr="00861991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91" w:rsidRDefault="00861991">
            <w:pPr>
              <w:jc w:val="center"/>
              <w:rPr>
                <w:b/>
                <w:w w:val="90"/>
              </w:rPr>
            </w:pPr>
            <w:r>
              <w:rPr>
                <w:b/>
                <w:w w:val="90"/>
              </w:rPr>
              <w:t>System operacyjny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91" w:rsidRDefault="00861991">
            <w:pPr>
              <w:rPr>
                <w:bCs/>
                <w:w w:val="90"/>
              </w:rPr>
            </w:pPr>
            <w:r>
              <w:rPr>
                <w:bCs/>
                <w:w w:val="90"/>
              </w:rPr>
              <w:t>1. System operacyjny przeznaczony dla serwerów z graficznym interfejsem użytkownika umożliwiający jego obsługę przy pomocy klawiatury i myszy.</w:t>
            </w:r>
          </w:p>
          <w:p w:rsidR="00861991" w:rsidRDefault="00861991">
            <w:pPr>
              <w:rPr>
                <w:bCs/>
                <w:w w:val="90"/>
              </w:rPr>
            </w:pPr>
            <w:r>
              <w:rPr>
                <w:bCs/>
                <w:w w:val="90"/>
              </w:rPr>
              <w:t xml:space="preserve">2. System operacyjny musi pozwalać na uruchamianie i poprawną pracę z aplikacjami użytkowanymi przez Zamawiającego, a w szczególności: Microsoft Office 2010, 2016, 2019; Adobe </w:t>
            </w:r>
            <w:proofErr w:type="spellStart"/>
            <w:r>
              <w:rPr>
                <w:bCs/>
                <w:w w:val="90"/>
              </w:rPr>
              <w:t>Acrobat</w:t>
            </w:r>
            <w:proofErr w:type="spellEnd"/>
            <w:r>
              <w:rPr>
                <w:bCs/>
                <w:w w:val="90"/>
              </w:rPr>
              <w:t xml:space="preserve"> Reader,  Programy firmy GEOBID - EWMAPAv13, EWOPISv8, OSRODEKv9, </w:t>
            </w:r>
            <w:proofErr w:type="spellStart"/>
            <w:r>
              <w:rPr>
                <w:bCs/>
                <w:w w:val="90"/>
              </w:rPr>
              <w:t>Firebird</w:t>
            </w:r>
            <w:proofErr w:type="spellEnd"/>
            <w:r>
              <w:rPr>
                <w:bCs/>
                <w:w w:val="90"/>
              </w:rPr>
              <w:t xml:space="preserve"> v 3.0 - 64bit </w:t>
            </w:r>
          </w:p>
          <w:p w:rsidR="00861991" w:rsidRDefault="00861991">
            <w:pPr>
              <w:rPr>
                <w:bCs/>
                <w:w w:val="90"/>
              </w:rPr>
            </w:pPr>
            <w:r>
              <w:rPr>
                <w:bCs/>
                <w:w w:val="90"/>
              </w:rPr>
              <w:t>3. Interfejs użytkownika systemu operacyjnego musi pozwalać na zmianę języka interfejsu.</w:t>
            </w:r>
          </w:p>
          <w:p w:rsidR="00861991" w:rsidRDefault="00861991">
            <w:pPr>
              <w:rPr>
                <w:bCs/>
                <w:w w:val="90"/>
              </w:rPr>
            </w:pPr>
            <w:r>
              <w:rPr>
                <w:bCs/>
                <w:w w:val="90"/>
              </w:rPr>
              <w:t>4. Licencja na system musi umożliwiać wykonywanie aktualizacji i otrzymywanie poprawek bezpieczeństwa systemu poprzez mechanizm zarządzany przez administratora systemu Zamawiającego.</w:t>
            </w:r>
          </w:p>
          <w:p w:rsidR="00861991" w:rsidRDefault="00861991">
            <w:pPr>
              <w:rPr>
                <w:bCs/>
                <w:w w:val="90"/>
              </w:rPr>
            </w:pPr>
            <w:r>
              <w:rPr>
                <w:bCs/>
                <w:w w:val="90"/>
              </w:rPr>
              <w:t>5. System musi posiadać wbudowaną zaporę sieciową (firewall) dla połączeń przychodzący i wychodzących z systemu.</w:t>
            </w:r>
          </w:p>
          <w:p w:rsidR="00861991" w:rsidRDefault="00861991">
            <w:pPr>
              <w:rPr>
                <w:bCs/>
                <w:w w:val="90"/>
              </w:rPr>
            </w:pPr>
            <w:r>
              <w:rPr>
                <w:bCs/>
                <w:w w:val="90"/>
              </w:rPr>
              <w:t>6. System musi posiadać wbudowane mechanizmy ochrony przeciw złośliwemu oprogramowaniu oraz antywirusa działającego w trybie rzeczywistym wraz z bezpłatnymi aktualizacjami.</w:t>
            </w:r>
          </w:p>
          <w:p w:rsidR="00861991" w:rsidRDefault="00861991">
            <w:pPr>
              <w:rPr>
                <w:bCs/>
                <w:w w:val="90"/>
              </w:rPr>
            </w:pPr>
            <w:r>
              <w:rPr>
                <w:bCs/>
                <w:w w:val="90"/>
              </w:rPr>
              <w:lastRenderedPageBreak/>
              <w:t xml:space="preserve">7. System musi posiadać wsparcie dla urządzeń peryferyjnych typu drukarki, urządzenia USB, urządzenia </w:t>
            </w:r>
            <w:proofErr w:type="spellStart"/>
            <w:r>
              <w:rPr>
                <w:bCs/>
                <w:w w:val="90"/>
              </w:rPr>
              <w:t>Plug&amp;Play</w:t>
            </w:r>
            <w:proofErr w:type="spellEnd"/>
          </w:p>
          <w:p w:rsidR="00861991" w:rsidRDefault="00861991">
            <w:pPr>
              <w:rPr>
                <w:bCs/>
                <w:w w:val="90"/>
              </w:rPr>
            </w:pPr>
            <w:r>
              <w:rPr>
                <w:bCs/>
                <w:w w:val="90"/>
              </w:rPr>
              <w:t>8. System musi posiadać możliwość zarządzania konfiguracją poprzez polityki grupowe (zestaw reguł definiujących wymagany poziom bezpieczeństwa lub funkcjonalność systemu)</w:t>
            </w:r>
          </w:p>
          <w:p w:rsidR="00861991" w:rsidRDefault="00861991">
            <w:pPr>
              <w:rPr>
                <w:bCs/>
                <w:w w:val="90"/>
              </w:rPr>
            </w:pPr>
            <w:r>
              <w:rPr>
                <w:bCs/>
                <w:w w:val="90"/>
              </w:rPr>
              <w:t>9. System musi posiadać mechanizmy logowania do domeny w oparciu o login i hasło lub karty z certyfikatami.</w:t>
            </w:r>
          </w:p>
          <w:p w:rsidR="00861991" w:rsidRDefault="00861991">
            <w:pPr>
              <w:rPr>
                <w:bCs/>
                <w:w w:val="90"/>
              </w:rPr>
            </w:pPr>
            <w:r>
              <w:rPr>
                <w:bCs/>
                <w:w w:val="90"/>
              </w:rPr>
              <w:t>10. System musi posiadać natywne wsparcie dla środowiska .NET Framework 4.x.</w:t>
            </w:r>
          </w:p>
          <w:p w:rsidR="00861991" w:rsidRDefault="00861991">
            <w:pPr>
              <w:rPr>
                <w:bCs/>
                <w:w w:val="90"/>
              </w:rPr>
            </w:pPr>
            <w:r>
              <w:rPr>
                <w:bCs/>
                <w:w w:val="90"/>
              </w:rPr>
              <w:t>11. System musi posiadać wbudowane mechanizmy szyfrowania dysków podłączonych do systemu z możliwością przechowywania certyfikatów w module TPM min wersji 1.2</w:t>
            </w:r>
          </w:p>
          <w:p w:rsidR="00861991" w:rsidRDefault="00861991">
            <w:pPr>
              <w:rPr>
                <w:bCs/>
                <w:w w:val="90"/>
              </w:rPr>
            </w:pPr>
            <w:r>
              <w:rPr>
                <w:bCs/>
                <w:w w:val="90"/>
              </w:rPr>
              <w:t>12. System musi posiadać identyfikację sieci do której podłączony jest system operacyjny i automatyczne stosowanie na tej podstawie reguł bezpieczeństwa.</w:t>
            </w:r>
          </w:p>
          <w:p w:rsidR="00861991" w:rsidRDefault="00861991">
            <w:pPr>
              <w:rPr>
                <w:bCs/>
                <w:w w:val="90"/>
              </w:rPr>
            </w:pPr>
            <w:r>
              <w:rPr>
                <w:bCs/>
                <w:w w:val="90"/>
              </w:rPr>
              <w:t xml:space="preserve">13. System musi posiadać licencję na obsługę ilości rdzeni zgodną z oferowanym procesorem </w:t>
            </w:r>
          </w:p>
          <w:p w:rsidR="00861991" w:rsidRDefault="00861991">
            <w:pPr>
              <w:rPr>
                <w:bCs/>
                <w:w w:val="90"/>
              </w:rPr>
            </w:pPr>
            <w:r>
              <w:rPr>
                <w:bCs/>
                <w:w w:val="90"/>
              </w:rPr>
              <w:t>14. System musi posiadać funkcję uruchamiania systemów wirtualnych.</w:t>
            </w:r>
          </w:p>
          <w:p w:rsidR="00861991" w:rsidRDefault="00861991">
            <w:pPr>
              <w:rPr>
                <w:bCs/>
                <w:w w:val="90"/>
              </w:rPr>
            </w:pPr>
            <w:r>
              <w:rPr>
                <w:bCs/>
                <w:w w:val="90"/>
              </w:rPr>
              <w:t xml:space="preserve">15. System musi posiadać licencję na dostęp dla co najmniej 50 stacji roboczych do zasobów serwera.  </w:t>
            </w:r>
          </w:p>
          <w:p w:rsidR="00861991" w:rsidRDefault="00861991">
            <w:pPr>
              <w:rPr>
                <w:bCs/>
                <w:w w:val="90"/>
              </w:rPr>
            </w:pPr>
            <w:r>
              <w:rPr>
                <w:bCs/>
                <w:w w:val="90"/>
              </w:rPr>
              <w:t>16. Oprogramowanie musi być wydane po 2017 roku.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91" w:rsidRDefault="00861991">
            <w:pPr>
              <w:rPr>
                <w:bCs/>
                <w:color w:val="00B050"/>
                <w:w w:val="90"/>
              </w:rPr>
            </w:pPr>
            <w:r>
              <w:rPr>
                <w:bCs/>
                <w:color w:val="00B050"/>
                <w:w w:val="90"/>
              </w:rPr>
              <w:lastRenderedPageBreak/>
              <w:t xml:space="preserve">Podać nazwę systemu operacyjnego </w:t>
            </w:r>
            <w:r>
              <w:rPr>
                <w:bCs/>
                <w:color w:val="00B050"/>
                <w:w w:val="90"/>
              </w:rPr>
              <w:br/>
            </w:r>
          </w:p>
          <w:p w:rsidR="00861991" w:rsidRDefault="00861991">
            <w:pPr>
              <w:rPr>
                <w:bCs/>
                <w:color w:val="00B050"/>
                <w:w w:val="90"/>
              </w:rPr>
            </w:pPr>
          </w:p>
          <w:p w:rsidR="00861991" w:rsidRDefault="00861991">
            <w:pPr>
              <w:rPr>
                <w:bCs/>
                <w:color w:val="00B050"/>
                <w:w w:val="90"/>
              </w:rPr>
            </w:pPr>
            <w:r>
              <w:rPr>
                <w:bCs/>
                <w:color w:val="00B050"/>
                <w:w w:val="90"/>
              </w:rPr>
              <w:t>Podać rodzaj licencjonowania na rdzenie i na dostęp do zasobów serwera</w:t>
            </w:r>
          </w:p>
          <w:p w:rsidR="00861991" w:rsidRDefault="00861991">
            <w:pPr>
              <w:rPr>
                <w:bCs/>
                <w:color w:val="00B050"/>
                <w:w w:val="90"/>
              </w:rPr>
            </w:pPr>
          </w:p>
          <w:p w:rsidR="00861991" w:rsidRDefault="00861991">
            <w:pPr>
              <w:rPr>
                <w:bCs/>
                <w:color w:val="00B050"/>
                <w:w w:val="90"/>
              </w:rPr>
            </w:pPr>
          </w:p>
          <w:p w:rsidR="00861991" w:rsidRDefault="00861991">
            <w:pPr>
              <w:rPr>
                <w:bCs/>
                <w:color w:val="00B050"/>
                <w:w w:val="90"/>
              </w:rPr>
            </w:pPr>
          </w:p>
          <w:p w:rsidR="00861991" w:rsidRDefault="00861991">
            <w:pPr>
              <w:rPr>
                <w:bCs/>
                <w:color w:val="00B050"/>
                <w:w w:val="90"/>
              </w:rPr>
            </w:pPr>
          </w:p>
          <w:p w:rsidR="00861991" w:rsidRDefault="00861991">
            <w:pPr>
              <w:rPr>
                <w:bCs/>
                <w:color w:val="00B050"/>
                <w:w w:val="90"/>
              </w:rPr>
            </w:pPr>
          </w:p>
          <w:p w:rsidR="00861991" w:rsidRDefault="00861991">
            <w:pPr>
              <w:rPr>
                <w:bCs/>
                <w:color w:val="00B050"/>
                <w:w w:val="90"/>
              </w:rPr>
            </w:pPr>
          </w:p>
          <w:p w:rsidR="00861991" w:rsidRDefault="00861991">
            <w:pPr>
              <w:rPr>
                <w:bCs/>
                <w:color w:val="00B050"/>
                <w:w w:val="90"/>
              </w:rPr>
            </w:pPr>
          </w:p>
          <w:p w:rsidR="00861991" w:rsidRDefault="00861991">
            <w:pPr>
              <w:rPr>
                <w:bCs/>
                <w:color w:val="00B050"/>
                <w:w w:val="90"/>
              </w:rPr>
            </w:pPr>
          </w:p>
          <w:p w:rsidR="00861991" w:rsidRDefault="00861991">
            <w:pPr>
              <w:rPr>
                <w:bCs/>
                <w:color w:val="00B050"/>
                <w:w w:val="90"/>
              </w:rPr>
            </w:pPr>
          </w:p>
          <w:p w:rsidR="00861991" w:rsidRDefault="00861991">
            <w:pPr>
              <w:rPr>
                <w:bCs/>
                <w:w w:val="90"/>
              </w:rPr>
            </w:pPr>
          </w:p>
        </w:tc>
      </w:tr>
      <w:tr w:rsidR="00861991" w:rsidTr="00861991">
        <w:trPr>
          <w:trHeight w:val="274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91" w:rsidRDefault="00861991">
            <w:pPr>
              <w:jc w:val="center"/>
              <w:rPr>
                <w:b/>
                <w:w w:val="90"/>
              </w:rPr>
            </w:pPr>
            <w:r>
              <w:rPr>
                <w:b/>
                <w:w w:val="90"/>
              </w:rPr>
              <w:lastRenderedPageBreak/>
              <w:t>Warunki gwarancji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91" w:rsidRPr="00861991" w:rsidRDefault="00861991">
            <w:pPr>
              <w:rPr>
                <w:color w:val="000000"/>
                <w:w w:val="90"/>
              </w:rPr>
            </w:pPr>
            <w:r w:rsidRPr="00861991">
              <w:rPr>
                <w:color w:val="000000"/>
                <w:w w:val="90"/>
              </w:rPr>
              <w:t xml:space="preserve">Min 5 Lat z czasem reakcji </w:t>
            </w:r>
            <w:proofErr w:type="spellStart"/>
            <w:r w:rsidRPr="00861991">
              <w:rPr>
                <w:color w:val="000000"/>
                <w:w w:val="90"/>
              </w:rPr>
              <w:t>Next</w:t>
            </w:r>
            <w:proofErr w:type="spellEnd"/>
            <w:r w:rsidRPr="00861991">
              <w:rPr>
                <w:color w:val="000000"/>
                <w:w w:val="90"/>
              </w:rPr>
              <w:t xml:space="preserve"> Business Day </w:t>
            </w:r>
            <w:r w:rsidRPr="00861991">
              <w:rPr>
                <w:color w:val="000000"/>
                <w:w w:val="90"/>
              </w:rPr>
              <w:br/>
              <w:t xml:space="preserve">(następny dzień roboczy) </w:t>
            </w:r>
          </w:p>
          <w:p w:rsidR="00861991" w:rsidRPr="00861991" w:rsidRDefault="00861991">
            <w:pPr>
              <w:rPr>
                <w:color w:val="000000"/>
                <w:w w:val="90"/>
              </w:rPr>
            </w:pPr>
            <w:r w:rsidRPr="00861991">
              <w:rPr>
                <w:color w:val="000000"/>
                <w:w w:val="90"/>
              </w:rPr>
              <w:t>5 lat  zachowania  dysków twardych- dodatkowa opcja serwisowa gwarantująca, iż  w przypadku awarii, uszkodzone dyski twarde pozostaną u użytkownika , a  w ich miejsce zostaną dostarczone nowe</w:t>
            </w:r>
          </w:p>
          <w:p w:rsidR="00861991" w:rsidRDefault="00861991">
            <w:pPr>
              <w:rPr>
                <w:w w:val="90"/>
              </w:rPr>
            </w:pPr>
            <w:r>
              <w:rPr>
                <w:w w:val="90"/>
              </w:rPr>
              <w:t xml:space="preserve"> </w:t>
            </w:r>
          </w:p>
          <w:p w:rsidR="00861991" w:rsidRDefault="00861991">
            <w:pPr>
              <w:rPr>
                <w:w w:val="90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91" w:rsidRDefault="00861991">
            <w:pPr>
              <w:rPr>
                <w:bCs/>
                <w:color w:val="00B050"/>
                <w:w w:val="90"/>
              </w:rPr>
            </w:pPr>
            <w:r>
              <w:rPr>
                <w:bCs/>
                <w:color w:val="00B050"/>
                <w:w w:val="90"/>
              </w:rPr>
              <w:t>podać okres gwarancji ( min 5 lat)</w:t>
            </w:r>
          </w:p>
          <w:p w:rsidR="00861991" w:rsidRDefault="00861991">
            <w:pPr>
              <w:rPr>
                <w:bCs/>
                <w:color w:val="00B050"/>
                <w:w w:val="90"/>
              </w:rPr>
            </w:pPr>
            <w:r>
              <w:rPr>
                <w:bCs/>
                <w:w w:val="90"/>
              </w:rPr>
              <w:br/>
            </w:r>
            <w:r>
              <w:rPr>
                <w:bCs/>
                <w:color w:val="00B050"/>
                <w:w w:val="90"/>
              </w:rPr>
              <w:t>podać okres zachowania dysków ( min 5 lat)</w:t>
            </w:r>
          </w:p>
          <w:p w:rsidR="00861991" w:rsidRDefault="00861991">
            <w:pPr>
              <w:rPr>
                <w:bCs/>
                <w:w w:val="90"/>
              </w:rPr>
            </w:pPr>
          </w:p>
        </w:tc>
      </w:tr>
      <w:tr w:rsidR="00861991" w:rsidTr="00861991">
        <w:trPr>
          <w:trHeight w:val="230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91" w:rsidRDefault="00861991">
            <w:pPr>
              <w:jc w:val="center"/>
              <w:rPr>
                <w:b/>
                <w:bCs/>
                <w:color w:val="000000"/>
                <w:w w:val="90"/>
              </w:rPr>
            </w:pPr>
            <w:r>
              <w:rPr>
                <w:b/>
                <w:bCs/>
                <w:color w:val="000000"/>
                <w:w w:val="90"/>
              </w:rPr>
              <w:t>Wyposażenie dodatkowe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91" w:rsidRDefault="00861991">
            <w:pPr>
              <w:rPr>
                <w:color w:val="000000"/>
                <w:w w:val="90"/>
              </w:rPr>
            </w:pPr>
            <w:r>
              <w:rPr>
                <w:color w:val="000000"/>
                <w:w w:val="90"/>
              </w:rPr>
              <w:t>DVDRW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91" w:rsidRDefault="00861991">
            <w:pPr>
              <w:rPr>
                <w:color w:val="00B050"/>
                <w:w w:val="90"/>
              </w:rPr>
            </w:pPr>
            <w:r>
              <w:rPr>
                <w:color w:val="00B050"/>
                <w:w w:val="90"/>
              </w:rPr>
              <w:t xml:space="preserve">Potwierdzić </w:t>
            </w:r>
            <w:r w:rsidR="004E48A9">
              <w:rPr>
                <w:color w:val="00B050"/>
                <w:w w:val="90"/>
              </w:rPr>
              <w:t>wymagania</w:t>
            </w:r>
          </w:p>
          <w:p w:rsidR="00861991" w:rsidRDefault="00861991">
            <w:pPr>
              <w:rPr>
                <w:color w:val="00B050"/>
                <w:w w:val="90"/>
              </w:rPr>
            </w:pPr>
          </w:p>
          <w:p w:rsidR="00861991" w:rsidRDefault="00861991">
            <w:pPr>
              <w:rPr>
                <w:color w:val="000000"/>
                <w:w w:val="90"/>
              </w:rPr>
            </w:pPr>
          </w:p>
        </w:tc>
      </w:tr>
    </w:tbl>
    <w:p w:rsidR="00861991" w:rsidRPr="00861991" w:rsidRDefault="00861991" w:rsidP="00861991">
      <w:pPr>
        <w:rPr>
          <w:rFonts w:eastAsia="Calibri"/>
          <w:w w:val="90"/>
          <w:sz w:val="22"/>
          <w:szCs w:val="22"/>
          <w:lang w:eastAsia="en-US"/>
        </w:rPr>
      </w:pPr>
    </w:p>
    <w:p w:rsidR="00861991" w:rsidRDefault="00861991" w:rsidP="00861991">
      <w:pPr>
        <w:rPr>
          <w:w w:val="90"/>
        </w:rPr>
      </w:pPr>
    </w:p>
    <w:p w:rsidR="00861991" w:rsidRDefault="00861991" w:rsidP="00861991">
      <w:pPr>
        <w:rPr>
          <w:w w:val="90"/>
        </w:rPr>
      </w:pPr>
      <w:r>
        <w:rPr>
          <w:w w:val="90"/>
        </w:rPr>
        <w:t xml:space="preserve">Podane parametry  zostały  określone jako minimalne, dopuszcza się dostawę sprzętu o lepszych parametrach </w:t>
      </w:r>
    </w:p>
    <w:p w:rsidR="00861991" w:rsidRDefault="00861991" w:rsidP="00861991">
      <w:pPr>
        <w:ind w:left="142"/>
        <w:rPr>
          <w:rFonts w:ascii="Calibri" w:hAnsi="Calibri" w:cs="Calibri"/>
          <w:sz w:val="24"/>
          <w:szCs w:val="24"/>
        </w:rPr>
      </w:pPr>
    </w:p>
    <w:p w:rsidR="00861991" w:rsidRDefault="00861991" w:rsidP="005C794A">
      <w:pPr>
        <w:ind w:left="1416" w:firstLine="708"/>
        <w:jc w:val="right"/>
        <w:rPr>
          <w:rFonts w:ascii="Calibri" w:hAnsi="Calibri" w:cs="Calibri"/>
          <w:sz w:val="24"/>
          <w:szCs w:val="24"/>
        </w:rPr>
      </w:pPr>
    </w:p>
    <w:p w:rsidR="00861991" w:rsidRDefault="00861991" w:rsidP="005C794A">
      <w:pPr>
        <w:ind w:left="1416" w:firstLine="708"/>
        <w:jc w:val="right"/>
        <w:rPr>
          <w:rFonts w:ascii="Calibri" w:hAnsi="Calibri" w:cs="Calibri"/>
          <w:sz w:val="24"/>
          <w:szCs w:val="24"/>
        </w:rPr>
      </w:pPr>
    </w:p>
    <w:p w:rsidR="00861991" w:rsidRDefault="00861991" w:rsidP="005C794A">
      <w:pPr>
        <w:ind w:left="1416" w:firstLine="708"/>
        <w:jc w:val="right"/>
        <w:rPr>
          <w:rFonts w:ascii="Calibri" w:hAnsi="Calibri" w:cs="Calibri"/>
          <w:sz w:val="24"/>
          <w:szCs w:val="24"/>
        </w:rPr>
      </w:pPr>
    </w:p>
    <w:p w:rsidR="00861991" w:rsidRDefault="00861991" w:rsidP="005C794A">
      <w:pPr>
        <w:ind w:left="1416" w:firstLine="708"/>
        <w:jc w:val="right"/>
        <w:rPr>
          <w:rFonts w:ascii="Calibri" w:hAnsi="Calibri" w:cs="Calibri"/>
          <w:sz w:val="24"/>
          <w:szCs w:val="24"/>
        </w:rPr>
      </w:pPr>
    </w:p>
    <w:p w:rsidR="00861991" w:rsidRDefault="00861991" w:rsidP="005C794A">
      <w:pPr>
        <w:ind w:left="1416" w:firstLine="708"/>
        <w:jc w:val="right"/>
        <w:rPr>
          <w:rFonts w:ascii="Calibri" w:hAnsi="Calibri" w:cs="Calibri"/>
          <w:sz w:val="24"/>
          <w:szCs w:val="24"/>
        </w:rPr>
      </w:pPr>
    </w:p>
    <w:p w:rsidR="00861991" w:rsidRDefault="00861991" w:rsidP="005C794A">
      <w:pPr>
        <w:ind w:left="1416" w:firstLine="708"/>
        <w:jc w:val="right"/>
        <w:rPr>
          <w:rFonts w:ascii="Calibri" w:hAnsi="Calibri" w:cs="Calibri"/>
          <w:sz w:val="24"/>
          <w:szCs w:val="24"/>
        </w:rPr>
      </w:pPr>
    </w:p>
    <w:p w:rsidR="00861991" w:rsidRDefault="00861991" w:rsidP="005C794A">
      <w:pPr>
        <w:ind w:left="1416" w:firstLine="708"/>
        <w:jc w:val="right"/>
        <w:rPr>
          <w:rFonts w:ascii="Calibri" w:hAnsi="Calibri" w:cs="Calibri"/>
          <w:sz w:val="24"/>
          <w:szCs w:val="24"/>
        </w:rPr>
      </w:pPr>
    </w:p>
    <w:p w:rsidR="00861991" w:rsidRDefault="00861991" w:rsidP="005C794A">
      <w:pPr>
        <w:ind w:left="1416" w:firstLine="708"/>
        <w:jc w:val="right"/>
        <w:rPr>
          <w:rFonts w:ascii="Calibri" w:hAnsi="Calibri" w:cs="Calibri"/>
          <w:sz w:val="24"/>
          <w:szCs w:val="24"/>
        </w:rPr>
      </w:pPr>
    </w:p>
    <w:p w:rsidR="00861991" w:rsidRDefault="00861991" w:rsidP="005C794A">
      <w:pPr>
        <w:ind w:left="1416" w:firstLine="708"/>
        <w:jc w:val="right"/>
        <w:rPr>
          <w:rFonts w:ascii="Calibri" w:hAnsi="Calibri" w:cs="Calibri"/>
          <w:sz w:val="24"/>
          <w:szCs w:val="24"/>
        </w:rPr>
      </w:pPr>
    </w:p>
    <w:p w:rsidR="00861991" w:rsidRDefault="00861991" w:rsidP="005C794A">
      <w:pPr>
        <w:ind w:left="1416" w:firstLine="708"/>
        <w:jc w:val="right"/>
        <w:rPr>
          <w:rFonts w:ascii="Calibri" w:hAnsi="Calibri" w:cs="Calibri"/>
          <w:sz w:val="24"/>
          <w:szCs w:val="24"/>
        </w:rPr>
      </w:pPr>
    </w:p>
    <w:p w:rsidR="00861991" w:rsidRDefault="00861991" w:rsidP="005C794A">
      <w:pPr>
        <w:ind w:left="1416" w:firstLine="708"/>
        <w:jc w:val="right"/>
        <w:rPr>
          <w:rFonts w:ascii="Calibri" w:hAnsi="Calibri" w:cs="Calibri"/>
          <w:sz w:val="24"/>
          <w:szCs w:val="24"/>
        </w:rPr>
      </w:pPr>
    </w:p>
    <w:p w:rsidR="00861991" w:rsidRDefault="00861991" w:rsidP="005C794A">
      <w:pPr>
        <w:ind w:left="1416" w:firstLine="708"/>
        <w:jc w:val="right"/>
        <w:rPr>
          <w:rFonts w:ascii="Calibri" w:hAnsi="Calibri" w:cs="Calibri"/>
          <w:sz w:val="24"/>
          <w:szCs w:val="24"/>
        </w:rPr>
      </w:pPr>
    </w:p>
    <w:p w:rsidR="00861991" w:rsidRDefault="00861991" w:rsidP="005C794A">
      <w:pPr>
        <w:ind w:left="1416" w:firstLine="708"/>
        <w:jc w:val="right"/>
        <w:rPr>
          <w:rFonts w:ascii="Calibri" w:hAnsi="Calibri" w:cs="Calibri"/>
          <w:sz w:val="24"/>
          <w:szCs w:val="24"/>
        </w:rPr>
      </w:pPr>
    </w:p>
    <w:p w:rsidR="00861991" w:rsidRDefault="00861991" w:rsidP="005C794A">
      <w:pPr>
        <w:ind w:left="1416" w:firstLine="708"/>
        <w:jc w:val="right"/>
        <w:rPr>
          <w:rFonts w:ascii="Calibri" w:hAnsi="Calibri" w:cs="Calibri"/>
          <w:sz w:val="24"/>
          <w:szCs w:val="24"/>
        </w:rPr>
      </w:pPr>
    </w:p>
    <w:p w:rsidR="00861991" w:rsidRDefault="00861991" w:rsidP="005C794A">
      <w:pPr>
        <w:ind w:left="1416" w:firstLine="708"/>
        <w:jc w:val="right"/>
        <w:rPr>
          <w:rFonts w:ascii="Calibri" w:hAnsi="Calibri" w:cs="Calibri"/>
          <w:sz w:val="24"/>
          <w:szCs w:val="24"/>
        </w:rPr>
      </w:pPr>
    </w:p>
    <w:p w:rsidR="00861991" w:rsidRDefault="00861991" w:rsidP="005C794A">
      <w:pPr>
        <w:ind w:left="1416" w:firstLine="708"/>
        <w:jc w:val="right"/>
        <w:rPr>
          <w:rFonts w:ascii="Calibri" w:hAnsi="Calibri" w:cs="Calibri"/>
          <w:sz w:val="24"/>
          <w:szCs w:val="24"/>
        </w:rPr>
      </w:pPr>
    </w:p>
    <w:p w:rsidR="00861991" w:rsidRDefault="00861991" w:rsidP="005C794A">
      <w:pPr>
        <w:ind w:left="1416" w:firstLine="708"/>
        <w:jc w:val="right"/>
        <w:rPr>
          <w:rFonts w:ascii="Calibri" w:hAnsi="Calibri" w:cs="Calibri"/>
          <w:sz w:val="24"/>
          <w:szCs w:val="24"/>
        </w:rPr>
      </w:pPr>
    </w:p>
    <w:p w:rsidR="00861991" w:rsidRDefault="00861991" w:rsidP="005C794A">
      <w:pPr>
        <w:ind w:left="1416" w:firstLine="708"/>
        <w:jc w:val="right"/>
        <w:rPr>
          <w:rFonts w:ascii="Calibri" w:hAnsi="Calibri" w:cs="Calibri"/>
          <w:sz w:val="24"/>
          <w:szCs w:val="24"/>
        </w:rPr>
      </w:pPr>
    </w:p>
    <w:p w:rsidR="00861991" w:rsidRDefault="00861991" w:rsidP="005C794A">
      <w:pPr>
        <w:ind w:left="1416" w:firstLine="708"/>
        <w:jc w:val="right"/>
        <w:rPr>
          <w:rFonts w:ascii="Calibri" w:hAnsi="Calibri" w:cs="Calibri"/>
          <w:sz w:val="24"/>
          <w:szCs w:val="24"/>
        </w:rPr>
      </w:pPr>
    </w:p>
    <w:p w:rsidR="00861991" w:rsidRDefault="00861991" w:rsidP="005C794A">
      <w:pPr>
        <w:ind w:left="1416" w:firstLine="708"/>
        <w:jc w:val="right"/>
        <w:rPr>
          <w:rFonts w:ascii="Calibri" w:hAnsi="Calibri" w:cs="Calibri"/>
          <w:sz w:val="24"/>
          <w:szCs w:val="24"/>
        </w:rPr>
      </w:pPr>
    </w:p>
    <w:p w:rsidR="005C794A" w:rsidRPr="00133F0A" w:rsidRDefault="00427C2C" w:rsidP="005C794A">
      <w:pPr>
        <w:ind w:left="1416" w:firstLine="708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="005C794A" w:rsidRPr="00133F0A">
        <w:rPr>
          <w:rFonts w:ascii="Calibri" w:hAnsi="Calibri" w:cs="Calibri"/>
          <w:sz w:val="24"/>
          <w:szCs w:val="24"/>
        </w:rPr>
        <w:t xml:space="preserve">ałącznik nr </w:t>
      </w:r>
      <w:r>
        <w:rPr>
          <w:rFonts w:ascii="Calibri" w:hAnsi="Calibri" w:cs="Calibri"/>
          <w:sz w:val="24"/>
          <w:szCs w:val="24"/>
        </w:rPr>
        <w:t>2</w:t>
      </w:r>
    </w:p>
    <w:p w:rsidR="005C794A" w:rsidRPr="00133F0A" w:rsidRDefault="005C794A" w:rsidP="005C794A">
      <w:pPr>
        <w:jc w:val="center"/>
        <w:rPr>
          <w:rFonts w:ascii="Calibri" w:hAnsi="Calibri" w:cs="Calibri"/>
          <w:sz w:val="24"/>
          <w:szCs w:val="24"/>
        </w:rPr>
      </w:pPr>
    </w:p>
    <w:p w:rsidR="005C794A" w:rsidRPr="00133F0A" w:rsidRDefault="005C794A" w:rsidP="005C794A">
      <w:pPr>
        <w:jc w:val="center"/>
        <w:rPr>
          <w:rFonts w:ascii="Calibri" w:hAnsi="Calibri" w:cs="Calibri"/>
          <w:b/>
          <w:sz w:val="24"/>
          <w:szCs w:val="24"/>
        </w:rPr>
      </w:pPr>
      <w:r w:rsidRPr="00133F0A">
        <w:rPr>
          <w:rFonts w:ascii="Calibri" w:hAnsi="Calibri" w:cs="Calibri"/>
          <w:b/>
          <w:sz w:val="24"/>
          <w:szCs w:val="24"/>
        </w:rPr>
        <w:t>OFERTA</w:t>
      </w:r>
    </w:p>
    <w:p w:rsidR="005C794A" w:rsidRPr="00133F0A" w:rsidRDefault="005C794A" w:rsidP="005C794A">
      <w:pPr>
        <w:jc w:val="center"/>
        <w:rPr>
          <w:rFonts w:ascii="Calibri" w:hAnsi="Calibri" w:cs="Calibri"/>
          <w:b/>
          <w:sz w:val="24"/>
          <w:szCs w:val="24"/>
        </w:rPr>
      </w:pPr>
    </w:p>
    <w:p w:rsidR="002378A5" w:rsidRPr="00C822C7" w:rsidRDefault="005C794A" w:rsidP="002378A5">
      <w:pPr>
        <w:overflowPunct/>
        <w:autoSpaceDE/>
        <w:autoSpaceDN/>
        <w:adjustRightInd/>
        <w:spacing w:after="109" w:line="248" w:lineRule="auto"/>
        <w:ind w:left="-5" w:hanging="10"/>
        <w:jc w:val="both"/>
        <w:textAlignment w:val="auto"/>
        <w:rPr>
          <w:rFonts w:ascii="Trebuchet MS" w:eastAsia="Trebuchet MS" w:hAnsi="Trebuchet MS" w:cs="Trebuchet MS"/>
          <w:color w:val="000000"/>
          <w:sz w:val="24"/>
          <w:szCs w:val="22"/>
        </w:rPr>
      </w:pPr>
      <w:r w:rsidRPr="00133F0A">
        <w:rPr>
          <w:rFonts w:ascii="Calibri" w:hAnsi="Calibri" w:cs="Calibri"/>
          <w:sz w:val="24"/>
          <w:szCs w:val="24"/>
        </w:rPr>
        <w:t>Ja</w:t>
      </w:r>
      <w:r w:rsidR="002378A5" w:rsidRPr="002378A5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r w:rsidR="002378A5" w:rsidRPr="00C822C7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Ja/my* niżej podpisani: </w:t>
      </w:r>
    </w:p>
    <w:p w:rsidR="002378A5" w:rsidRPr="00C822C7" w:rsidRDefault="002378A5" w:rsidP="002378A5">
      <w:pPr>
        <w:overflowPunct/>
        <w:autoSpaceDE/>
        <w:autoSpaceDN/>
        <w:adjustRightInd/>
        <w:spacing w:after="108" w:line="248" w:lineRule="auto"/>
        <w:ind w:left="-5" w:hanging="10"/>
        <w:textAlignment w:val="auto"/>
        <w:rPr>
          <w:rFonts w:ascii="Trebuchet MS" w:eastAsia="Trebuchet MS" w:hAnsi="Trebuchet MS" w:cs="Trebuchet MS"/>
          <w:color w:val="000000"/>
          <w:sz w:val="24"/>
          <w:szCs w:val="22"/>
        </w:rPr>
      </w:pPr>
      <w:r w:rsidRPr="00C822C7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…………………………………………………………………………………………………………………… </w:t>
      </w:r>
    </w:p>
    <w:p w:rsidR="002378A5" w:rsidRPr="00C822C7" w:rsidRDefault="002378A5" w:rsidP="002378A5">
      <w:pPr>
        <w:overflowPunct/>
        <w:autoSpaceDE/>
        <w:autoSpaceDN/>
        <w:adjustRightInd/>
        <w:spacing w:after="3" w:line="345" w:lineRule="auto"/>
        <w:ind w:left="-5" w:right="2994" w:hanging="10"/>
        <w:jc w:val="both"/>
        <w:textAlignment w:val="auto"/>
        <w:rPr>
          <w:rFonts w:ascii="Trebuchet MS" w:eastAsia="Trebuchet MS" w:hAnsi="Trebuchet MS" w:cs="Trebuchet MS"/>
          <w:color w:val="000000"/>
          <w:sz w:val="24"/>
          <w:szCs w:val="22"/>
        </w:rPr>
      </w:pPr>
      <w:r w:rsidRPr="00C822C7">
        <w:rPr>
          <w:rFonts w:ascii="Trebuchet MS" w:eastAsia="Trebuchet MS" w:hAnsi="Trebuchet MS" w:cs="Trebuchet MS"/>
          <w:i/>
          <w:color w:val="000000"/>
          <w:szCs w:val="22"/>
        </w:rPr>
        <w:t xml:space="preserve">(imię, nazwisko, stanowisko/podstawa do reprezentacji) </w:t>
      </w:r>
      <w:r w:rsidRPr="00C822C7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działając w imieniu i na rzecz:  </w:t>
      </w:r>
    </w:p>
    <w:p w:rsidR="002378A5" w:rsidRPr="00C822C7" w:rsidRDefault="002378A5" w:rsidP="002378A5">
      <w:pPr>
        <w:overflowPunct/>
        <w:autoSpaceDE/>
        <w:autoSpaceDN/>
        <w:adjustRightInd/>
        <w:spacing w:after="109" w:line="248" w:lineRule="auto"/>
        <w:ind w:left="-5" w:hanging="10"/>
        <w:jc w:val="both"/>
        <w:textAlignment w:val="auto"/>
        <w:rPr>
          <w:rFonts w:ascii="Trebuchet MS" w:eastAsia="Trebuchet MS" w:hAnsi="Trebuchet MS" w:cs="Trebuchet MS"/>
          <w:color w:val="000000"/>
          <w:sz w:val="24"/>
          <w:szCs w:val="22"/>
        </w:rPr>
      </w:pPr>
      <w:r w:rsidRPr="00C822C7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.................................................................................................. </w:t>
      </w:r>
    </w:p>
    <w:p w:rsidR="002378A5" w:rsidRPr="00C822C7" w:rsidRDefault="002378A5" w:rsidP="002378A5">
      <w:pPr>
        <w:overflowPunct/>
        <w:autoSpaceDE/>
        <w:autoSpaceDN/>
        <w:adjustRightInd/>
        <w:spacing w:after="87" w:line="248" w:lineRule="auto"/>
        <w:ind w:left="-5" w:hanging="10"/>
        <w:jc w:val="both"/>
        <w:textAlignment w:val="auto"/>
        <w:rPr>
          <w:rFonts w:ascii="Trebuchet MS" w:eastAsia="Trebuchet MS" w:hAnsi="Trebuchet MS" w:cs="Trebuchet MS"/>
          <w:color w:val="000000"/>
          <w:sz w:val="24"/>
          <w:szCs w:val="22"/>
        </w:rPr>
      </w:pPr>
      <w:r w:rsidRPr="00C822C7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.................................................................................................. </w:t>
      </w:r>
    </w:p>
    <w:p w:rsidR="002378A5" w:rsidRPr="00C822C7" w:rsidRDefault="002378A5" w:rsidP="002378A5">
      <w:pPr>
        <w:overflowPunct/>
        <w:autoSpaceDE/>
        <w:autoSpaceDN/>
        <w:adjustRightInd/>
        <w:spacing w:after="109" w:line="249" w:lineRule="auto"/>
        <w:ind w:left="-5" w:hanging="10"/>
        <w:jc w:val="both"/>
        <w:textAlignment w:val="auto"/>
        <w:rPr>
          <w:rFonts w:ascii="Trebuchet MS" w:eastAsia="Trebuchet MS" w:hAnsi="Trebuchet MS" w:cs="Trebuchet MS"/>
          <w:color w:val="000000"/>
          <w:sz w:val="24"/>
          <w:szCs w:val="22"/>
        </w:rPr>
      </w:pPr>
      <w:r w:rsidRPr="00C822C7">
        <w:rPr>
          <w:rFonts w:ascii="Trebuchet MS" w:eastAsia="Trebuchet MS" w:hAnsi="Trebuchet MS" w:cs="Trebuchet MS"/>
          <w:i/>
          <w:color w:val="000000"/>
          <w:szCs w:val="22"/>
        </w:rPr>
        <w:t>(pełna nazwa Wykonawcy/Wykonawców w przypadku wykonawców wspólnie ubiegających się o udzielenie</w:t>
      </w:r>
      <w:r w:rsidRPr="00C822C7">
        <w:rPr>
          <w:rFonts w:ascii="Trebuchet MS" w:eastAsia="Trebuchet MS" w:hAnsi="Trebuchet MS" w:cs="Trebuchet MS"/>
          <w:color w:val="000000"/>
          <w:szCs w:val="22"/>
        </w:rPr>
        <w:t xml:space="preserve"> </w:t>
      </w:r>
      <w:r w:rsidRPr="00C822C7">
        <w:rPr>
          <w:rFonts w:ascii="Trebuchet MS" w:eastAsia="Trebuchet MS" w:hAnsi="Trebuchet MS" w:cs="Trebuchet MS"/>
          <w:i/>
          <w:color w:val="000000"/>
          <w:szCs w:val="22"/>
        </w:rPr>
        <w:t>zamówienia)</w:t>
      </w:r>
      <w:r w:rsidRPr="00C822C7">
        <w:rPr>
          <w:rFonts w:ascii="Trebuchet MS" w:eastAsia="Trebuchet MS" w:hAnsi="Trebuchet MS" w:cs="Trebuchet MS"/>
          <w:color w:val="000000"/>
          <w:szCs w:val="22"/>
        </w:rPr>
        <w:t xml:space="preserve">  </w:t>
      </w:r>
    </w:p>
    <w:p w:rsidR="002378A5" w:rsidRPr="004E48A9" w:rsidRDefault="002378A5" w:rsidP="002378A5">
      <w:pPr>
        <w:overflowPunct/>
        <w:autoSpaceDE/>
        <w:autoSpaceDN/>
        <w:adjustRightInd/>
        <w:spacing w:after="108" w:line="248" w:lineRule="auto"/>
        <w:ind w:left="-5" w:hanging="10"/>
        <w:textAlignment w:val="auto"/>
        <w:rPr>
          <w:rFonts w:ascii="Trebuchet MS" w:eastAsia="Trebuchet MS" w:hAnsi="Trebuchet MS" w:cs="Trebuchet MS"/>
          <w:color w:val="000000"/>
          <w:sz w:val="24"/>
          <w:szCs w:val="22"/>
          <w:lang w:val="en-US"/>
        </w:rPr>
      </w:pPr>
      <w:proofErr w:type="spellStart"/>
      <w:r w:rsidRPr="004E48A9">
        <w:rPr>
          <w:rFonts w:ascii="Trebuchet MS" w:eastAsia="Trebuchet MS" w:hAnsi="Trebuchet MS" w:cs="Trebuchet MS"/>
          <w:color w:val="000000"/>
          <w:sz w:val="22"/>
          <w:szCs w:val="22"/>
          <w:lang w:val="en-US"/>
        </w:rPr>
        <w:t>Adres</w:t>
      </w:r>
      <w:proofErr w:type="spellEnd"/>
      <w:r w:rsidRPr="004E48A9">
        <w:rPr>
          <w:rFonts w:ascii="Trebuchet MS" w:eastAsia="Trebuchet MS" w:hAnsi="Trebuchet MS" w:cs="Trebuchet MS"/>
          <w:color w:val="000000"/>
          <w:sz w:val="22"/>
          <w:szCs w:val="22"/>
          <w:lang w:val="en-US"/>
        </w:rPr>
        <w:t xml:space="preserve">: ………………………………………………………………………………………………………………………………….. </w:t>
      </w:r>
    </w:p>
    <w:p w:rsidR="002378A5" w:rsidRPr="004E48A9" w:rsidRDefault="002378A5" w:rsidP="002378A5">
      <w:pPr>
        <w:overflowPunct/>
        <w:autoSpaceDE/>
        <w:autoSpaceDN/>
        <w:adjustRightInd/>
        <w:spacing w:after="108" w:line="248" w:lineRule="auto"/>
        <w:ind w:left="-5" w:hanging="10"/>
        <w:textAlignment w:val="auto"/>
        <w:rPr>
          <w:rFonts w:ascii="Trebuchet MS" w:eastAsia="Trebuchet MS" w:hAnsi="Trebuchet MS" w:cs="Trebuchet MS"/>
          <w:color w:val="000000"/>
          <w:sz w:val="24"/>
          <w:szCs w:val="22"/>
          <w:lang w:val="en-US"/>
        </w:rPr>
      </w:pPr>
      <w:r w:rsidRPr="004E48A9">
        <w:rPr>
          <w:rFonts w:ascii="Trebuchet MS" w:eastAsia="Trebuchet MS" w:hAnsi="Trebuchet MS" w:cs="Trebuchet MS"/>
          <w:color w:val="000000"/>
          <w:sz w:val="22"/>
          <w:szCs w:val="22"/>
          <w:lang w:val="en-US"/>
        </w:rPr>
        <w:t xml:space="preserve">REGON …….……………………………….. </w:t>
      </w:r>
    </w:p>
    <w:p w:rsidR="002378A5" w:rsidRPr="004E48A9" w:rsidRDefault="002378A5" w:rsidP="002378A5">
      <w:pPr>
        <w:overflowPunct/>
        <w:autoSpaceDE/>
        <w:autoSpaceDN/>
        <w:adjustRightInd/>
        <w:spacing w:after="108" w:line="248" w:lineRule="auto"/>
        <w:ind w:left="-5" w:hanging="10"/>
        <w:textAlignment w:val="auto"/>
        <w:rPr>
          <w:rFonts w:ascii="Trebuchet MS" w:eastAsia="Trebuchet MS" w:hAnsi="Trebuchet MS" w:cs="Trebuchet MS"/>
          <w:color w:val="000000"/>
          <w:sz w:val="24"/>
          <w:szCs w:val="22"/>
          <w:lang w:val="en-US"/>
        </w:rPr>
      </w:pPr>
      <w:r w:rsidRPr="004E48A9">
        <w:rPr>
          <w:rFonts w:ascii="Trebuchet MS" w:eastAsia="Trebuchet MS" w:hAnsi="Trebuchet MS" w:cs="Trebuchet MS"/>
          <w:color w:val="000000"/>
          <w:sz w:val="22"/>
          <w:szCs w:val="22"/>
          <w:lang w:val="en-US"/>
        </w:rPr>
        <w:t xml:space="preserve">TEL. …………………….……………………… </w:t>
      </w:r>
    </w:p>
    <w:p w:rsidR="002378A5" w:rsidRPr="004E48A9" w:rsidRDefault="002378A5" w:rsidP="002378A5">
      <w:pPr>
        <w:overflowPunct/>
        <w:autoSpaceDE/>
        <w:autoSpaceDN/>
        <w:adjustRightInd/>
        <w:spacing w:line="350" w:lineRule="auto"/>
        <w:ind w:left="-5" w:right="3481" w:hanging="10"/>
        <w:textAlignment w:val="auto"/>
        <w:rPr>
          <w:rFonts w:ascii="Trebuchet MS" w:eastAsia="Trebuchet MS" w:hAnsi="Trebuchet MS" w:cs="Trebuchet MS"/>
          <w:color w:val="000000"/>
          <w:sz w:val="24"/>
          <w:szCs w:val="22"/>
          <w:lang w:val="en-US"/>
        </w:rPr>
      </w:pPr>
      <w:proofErr w:type="spellStart"/>
      <w:r w:rsidRPr="004E48A9">
        <w:rPr>
          <w:rFonts w:ascii="Trebuchet MS" w:eastAsia="Trebuchet MS" w:hAnsi="Trebuchet MS" w:cs="Trebuchet MS"/>
          <w:color w:val="000000"/>
          <w:sz w:val="22"/>
          <w:szCs w:val="22"/>
          <w:lang w:val="en-US"/>
        </w:rPr>
        <w:t>adres</w:t>
      </w:r>
      <w:proofErr w:type="spellEnd"/>
      <w:r w:rsidRPr="004E48A9">
        <w:rPr>
          <w:rFonts w:ascii="Trebuchet MS" w:eastAsia="Trebuchet MS" w:hAnsi="Trebuchet MS" w:cs="Trebuchet MS"/>
          <w:color w:val="000000"/>
          <w:sz w:val="22"/>
          <w:szCs w:val="22"/>
          <w:lang w:val="en-US"/>
        </w:rPr>
        <w:t xml:space="preserve"> e-mail:…………………………………… </w:t>
      </w:r>
    </w:p>
    <w:p w:rsidR="002378A5" w:rsidRPr="00C822C7" w:rsidRDefault="002378A5" w:rsidP="002378A5">
      <w:pPr>
        <w:overflowPunct/>
        <w:autoSpaceDE/>
        <w:autoSpaceDN/>
        <w:adjustRightInd/>
        <w:spacing w:after="120" w:line="259" w:lineRule="auto"/>
        <w:textAlignment w:val="auto"/>
        <w:rPr>
          <w:rFonts w:ascii="Trebuchet MS" w:eastAsia="Trebuchet MS" w:hAnsi="Trebuchet MS" w:cs="Trebuchet MS"/>
          <w:color w:val="000000"/>
          <w:sz w:val="24"/>
          <w:szCs w:val="22"/>
        </w:rPr>
      </w:pPr>
      <w:r w:rsidRPr="00C822C7">
        <w:rPr>
          <w:rFonts w:ascii="Trebuchet MS" w:eastAsia="Trebuchet MS" w:hAnsi="Trebuchet MS" w:cs="Trebuchet MS"/>
          <w:color w:val="000000"/>
          <w:szCs w:val="22"/>
        </w:rPr>
        <w:t>(</w:t>
      </w:r>
      <w:r w:rsidRPr="00C822C7">
        <w:rPr>
          <w:rFonts w:ascii="Trebuchet MS" w:eastAsia="Trebuchet MS" w:hAnsi="Trebuchet MS" w:cs="Trebuchet MS"/>
          <w:i/>
          <w:color w:val="000000"/>
          <w:szCs w:val="22"/>
        </w:rPr>
        <w:t xml:space="preserve">na które Zamawiający ma przesyłać korespondencję) </w:t>
      </w:r>
    </w:p>
    <w:p w:rsidR="005C794A" w:rsidRPr="00133F0A" w:rsidRDefault="005C794A" w:rsidP="002378A5">
      <w:pPr>
        <w:spacing w:line="360" w:lineRule="auto"/>
        <w:ind w:right="-144"/>
        <w:rPr>
          <w:rFonts w:ascii="Calibri" w:hAnsi="Calibri" w:cs="Calibri"/>
          <w:b/>
          <w:sz w:val="24"/>
          <w:szCs w:val="24"/>
          <w:lang w:eastAsia="en-US"/>
        </w:rPr>
      </w:pPr>
      <w:r w:rsidRPr="00133F0A">
        <w:rPr>
          <w:rFonts w:ascii="Calibri" w:hAnsi="Calibri" w:cs="Calibri"/>
          <w:b/>
          <w:sz w:val="24"/>
          <w:szCs w:val="24"/>
          <w:lang w:eastAsia="en-US"/>
        </w:rPr>
        <w:t>Informacja o przedsiębiorstwie:</w:t>
      </w:r>
    </w:p>
    <w:p w:rsidR="00A80186" w:rsidRDefault="00A80186" w:rsidP="006D462E">
      <w:pPr>
        <w:numPr>
          <w:ilvl w:val="0"/>
          <w:numId w:val="33"/>
        </w:numPr>
        <w:overflowPunct/>
        <w:adjustRightInd/>
        <w:spacing w:before="120" w:after="120" w:line="288" w:lineRule="auto"/>
        <w:jc w:val="both"/>
        <w:textAlignment w:val="auto"/>
        <w:rPr>
          <w:rFonts w:ascii="Calibri Light" w:hAnsi="Calibri Light" w:cs="Calibri"/>
          <w:sz w:val="24"/>
          <w:szCs w:val="24"/>
        </w:rPr>
      </w:pPr>
      <w:r>
        <w:rPr>
          <w:rFonts w:ascii="Calibri Light" w:hAnsi="Calibri Light" w:cs="Calibri"/>
          <w:sz w:val="24"/>
          <w:szCs w:val="24"/>
        </w:rPr>
        <w:t>Informujemy, że jesteśmy:</w:t>
      </w:r>
    </w:p>
    <w:p w:rsidR="00A80186" w:rsidRDefault="00A80186" w:rsidP="00A80186">
      <w:pPr>
        <w:shd w:val="clear" w:color="auto" w:fill="FFFFFF"/>
        <w:spacing w:after="120"/>
        <w:ind w:left="567" w:hanging="556"/>
        <w:jc w:val="both"/>
        <w:rPr>
          <w:rFonts w:ascii="Calibri Light" w:hAnsi="Calibri Light" w:cs="Calibri"/>
          <w:sz w:val="24"/>
          <w:szCs w:val="24"/>
        </w:rPr>
      </w:pPr>
      <w:r>
        <w:rPr>
          <w:rFonts w:ascii="Calibri Light" w:hAnsi="Calibri Light" w:cs="Calibri"/>
          <w:sz w:val="24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>
        <w:rPr>
          <w:rFonts w:ascii="Calibri Light" w:hAnsi="Calibri Light" w:cs="Calibri"/>
          <w:sz w:val="24"/>
          <w:szCs w:val="24"/>
        </w:rPr>
        <w:instrText xml:space="preserve"> FORMCHECKBOX </w:instrText>
      </w:r>
      <w:r w:rsidR="00F65277">
        <w:rPr>
          <w:rFonts w:ascii="Calibri Light" w:hAnsi="Calibri Light" w:cs="Calibri"/>
          <w:sz w:val="24"/>
          <w:szCs w:val="24"/>
        </w:rPr>
      </w:r>
      <w:r w:rsidR="00F65277">
        <w:rPr>
          <w:rFonts w:ascii="Calibri Light" w:hAnsi="Calibri Light" w:cs="Calibri"/>
          <w:sz w:val="24"/>
          <w:szCs w:val="24"/>
        </w:rPr>
        <w:fldChar w:fldCharType="separate"/>
      </w:r>
      <w:r>
        <w:rPr>
          <w:rFonts w:ascii="Calibri Light" w:hAnsi="Calibri Light" w:cs="Calibri"/>
          <w:sz w:val="24"/>
          <w:szCs w:val="24"/>
        </w:rPr>
        <w:fldChar w:fldCharType="end"/>
      </w:r>
      <w:r>
        <w:rPr>
          <w:rFonts w:ascii="Calibri Light" w:hAnsi="Calibri Light" w:cs="Calibri"/>
          <w:sz w:val="24"/>
          <w:szCs w:val="24"/>
        </w:rPr>
        <w:tab/>
        <w:t>mikroprzedsiębiorstwem (przedsiębiorstwo, które zatrudnia mniej niż 10 osób, i którego roczny obrót lub roczna suma bilansowa nie przekracza 2.000.000 euro);</w:t>
      </w:r>
    </w:p>
    <w:p w:rsidR="00A80186" w:rsidRDefault="00A80186" w:rsidP="00A80186">
      <w:pPr>
        <w:shd w:val="clear" w:color="auto" w:fill="FFFFFF"/>
        <w:spacing w:after="120"/>
        <w:ind w:left="567" w:hanging="556"/>
        <w:jc w:val="both"/>
        <w:rPr>
          <w:rFonts w:ascii="Calibri Light" w:hAnsi="Calibri Light" w:cs="Calibri"/>
          <w:sz w:val="24"/>
          <w:szCs w:val="24"/>
        </w:rPr>
      </w:pPr>
      <w:r>
        <w:rPr>
          <w:rFonts w:ascii="Calibri Light" w:hAnsi="Calibri Light" w:cs="Calibri"/>
          <w:sz w:val="24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>
        <w:rPr>
          <w:rFonts w:ascii="Calibri Light" w:hAnsi="Calibri Light" w:cs="Calibri"/>
          <w:sz w:val="24"/>
          <w:szCs w:val="24"/>
        </w:rPr>
        <w:instrText xml:space="preserve"> FORMCHECKBOX </w:instrText>
      </w:r>
      <w:r w:rsidR="00F65277">
        <w:rPr>
          <w:rFonts w:ascii="Calibri Light" w:hAnsi="Calibri Light" w:cs="Calibri"/>
          <w:sz w:val="24"/>
          <w:szCs w:val="24"/>
        </w:rPr>
      </w:r>
      <w:r w:rsidR="00F65277">
        <w:rPr>
          <w:rFonts w:ascii="Calibri Light" w:hAnsi="Calibri Light" w:cs="Calibri"/>
          <w:sz w:val="24"/>
          <w:szCs w:val="24"/>
        </w:rPr>
        <w:fldChar w:fldCharType="separate"/>
      </w:r>
      <w:r>
        <w:rPr>
          <w:rFonts w:ascii="Calibri Light" w:hAnsi="Calibri Light" w:cs="Calibri"/>
          <w:sz w:val="24"/>
          <w:szCs w:val="24"/>
        </w:rPr>
        <w:fldChar w:fldCharType="end"/>
      </w:r>
      <w:r>
        <w:rPr>
          <w:rFonts w:ascii="Calibri Light" w:hAnsi="Calibri Light" w:cs="Calibri"/>
          <w:sz w:val="24"/>
          <w:szCs w:val="24"/>
        </w:rPr>
        <w:tab/>
        <w:t>małym przedsiębiorstwem (przedsiębiorstwo, które zatrudnia mniej niż 50 osób, i którego roczny obrót lub roczna suma bilansowa nie przekracza 10.000.000 euro);</w:t>
      </w:r>
    </w:p>
    <w:p w:rsidR="00A80186" w:rsidRDefault="00A80186" w:rsidP="00A80186">
      <w:pPr>
        <w:shd w:val="clear" w:color="auto" w:fill="FFFFFF"/>
        <w:spacing w:after="120"/>
        <w:ind w:left="567" w:hanging="556"/>
        <w:jc w:val="both"/>
        <w:rPr>
          <w:rFonts w:ascii="Calibri Light" w:hAnsi="Calibri Light" w:cs="Calibri"/>
          <w:sz w:val="24"/>
          <w:szCs w:val="24"/>
        </w:rPr>
      </w:pPr>
      <w:r>
        <w:rPr>
          <w:rFonts w:ascii="Calibri Light" w:hAnsi="Calibri Light" w:cs="Calibri"/>
          <w:sz w:val="24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>
        <w:rPr>
          <w:rFonts w:ascii="Calibri Light" w:hAnsi="Calibri Light" w:cs="Calibri"/>
          <w:sz w:val="24"/>
          <w:szCs w:val="24"/>
        </w:rPr>
        <w:instrText xml:space="preserve"> FORMCHECKBOX </w:instrText>
      </w:r>
      <w:r w:rsidR="00F65277">
        <w:rPr>
          <w:rFonts w:ascii="Calibri Light" w:hAnsi="Calibri Light" w:cs="Calibri"/>
          <w:sz w:val="24"/>
          <w:szCs w:val="24"/>
        </w:rPr>
      </w:r>
      <w:r w:rsidR="00F65277">
        <w:rPr>
          <w:rFonts w:ascii="Calibri Light" w:hAnsi="Calibri Light" w:cs="Calibri"/>
          <w:sz w:val="24"/>
          <w:szCs w:val="24"/>
        </w:rPr>
        <w:fldChar w:fldCharType="separate"/>
      </w:r>
      <w:r>
        <w:rPr>
          <w:rFonts w:ascii="Calibri Light" w:hAnsi="Calibri Light" w:cs="Calibri"/>
          <w:sz w:val="24"/>
          <w:szCs w:val="24"/>
        </w:rPr>
        <w:fldChar w:fldCharType="end"/>
      </w:r>
      <w:r>
        <w:rPr>
          <w:rFonts w:ascii="Calibri Light" w:hAnsi="Calibri Light" w:cs="Calibri"/>
          <w:sz w:val="24"/>
          <w:szCs w:val="24"/>
        </w:rPr>
        <w:tab/>
        <w:t>średnim przedsiębiorstwem (przedsiębiorstwo, które nie jest mikroprzedsiębiorstwem ani małym przedsiębiorstwem, i które zatrudnia mniej niż 250 osób, a którego roczny obrót nie przekracza 50.000.000 euro lub roczna suma bilansowa nie przekracza 43.000.000 euro);</w:t>
      </w:r>
    </w:p>
    <w:p w:rsidR="00A80186" w:rsidRDefault="00A80186" w:rsidP="00A80186">
      <w:pPr>
        <w:spacing w:after="120"/>
        <w:ind w:left="567" w:hanging="556"/>
        <w:jc w:val="both"/>
        <w:rPr>
          <w:rFonts w:ascii="Calibri Light" w:hAnsi="Calibri Light" w:cs="Calibri"/>
          <w:sz w:val="24"/>
          <w:szCs w:val="24"/>
        </w:rPr>
      </w:pPr>
      <w:r>
        <w:rPr>
          <w:rFonts w:ascii="Calibri Light" w:hAnsi="Calibri Light"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Calibri Light" w:hAnsi="Calibri Light" w:cs="Calibri"/>
          <w:sz w:val="24"/>
          <w:szCs w:val="24"/>
        </w:rPr>
        <w:instrText xml:space="preserve"> FORMCHECKBOX </w:instrText>
      </w:r>
      <w:r w:rsidR="00F65277">
        <w:rPr>
          <w:rFonts w:ascii="Calibri Light" w:hAnsi="Calibri Light" w:cs="Calibri"/>
          <w:sz w:val="24"/>
          <w:szCs w:val="24"/>
        </w:rPr>
      </w:r>
      <w:r w:rsidR="00F65277">
        <w:rPr>
          <w:rFonts w:ascii="Calibri Light" w:hAnsi="Calibri Light" w:cs="Calibri"/>
          <w:sz w:val="24"/>
          <w:szCs w:val="24"/>
        </w:rPr>
        <w:fldChar w:fldCharType="separate"/>
      </w:r>
      <w:r>
        <w:rPr>
          <w:rFonts w:ascii="Calibri Light" w:hAnsi="Calibri Light" w:cs="Calibri"/>
          <w:sz w:val="24"/>
          <w:szCs w:val="24"/>
        </w:rPr>
        <w:fldChar w:fldCharType="end"/>
      </w:r>
      <w:r>
        <w:rPr>
          <w:rFonts w:ascii="Calibri Light" w:hAnsi="Calibri Light" w:cs="Calibri"/>
          <w:sz w:val="24"/>
          <w:szCs w:val="24"/>
        </w:rPr>
        <w:tab/>
        <w:t>żadne</w:t>
      </w:r>
      <w:r w:rsidR="0071753F">
        <w:rPr>
          <w:rFonts w:ascii="Calibri Light" w:hAnsi="Calibri Light" w:cs="Calibri"/>
          <w:sz w:val="24"/>
          <w:szCs w:val="24"/>
        </w:rPr>
        <w:t>j</w:t>
      </w:r>
      <w:r>
        <w:rPr>
          <w:rFonts w:ascii="Calibri Light" w:hAnsi="Calibri Light" w:cs="Calibri"/>
          <w:sz w:val="24"/>
          <w:szCs w:val="24"/>
        </w:rPr>
        <w:t xml:space="preserve"> z powyższych.</w:t>
      </w:r>
    </w:p>
    <w:p w:rsidR="00A80186" w:rsidRDefault="00A80186" w:rsidP="00A80186">
      <w:pPr>
        <w:spacing w:after="120"/>
        <w:ind w:left="567" w:hanging="556"/>
        <w:jc w:val="both"/>
        <w:rPr>
          <w:rFonts w:ascii="Calibri Light" w:hAnsi="Calibri Light" w:cs="Calibri"/>
          <w:sz w:val="24"/>
          <w:szCs w:val="24"/>
        </w:rPr>
      </w:pPr>
      <w:r>
        <w:rPr>
          <w:rFonts w:ascii="Calibri Light" w:hAnsi="Calibri Light"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Calibri Light" w:hAnsi="Calibri Light" w:cs="Calibri"/>
          <w:sz w:val="24"/>
          <w:szCs w:val="24"/>
        </w:rPr>
        <w:instrText xml:space="preserve"> FORMCHECKBOX </w:instrText>
      </w:r>
      <w:r w:rsidR="00F65277">
        <w:rPr>
          <w:rFonts w:ascii="Calibri Light" w:hAnsi="Calibri Light" w:cs="Calibri"/>
          <w:sz w:val="24"/>
          <w:szCs w:val="24"/>
        </w:rPr>
      </w:r>
      <w:r w:rsidR="00F65277">
        <w:rPr>
          <w:rFonts w:ascii="Calibri Light" w:hAnsi="Calibri Light" w:cs="Calibri"/>
          <w:sz w:val="24"/>
          <w:szCs w:val="24"/>
        </w:rPr>
        <w:fldChar w:fldCharType="separate"/>
      </w:r>
      <w:r>
        <w:rPr>
          <w:rFonts w:ascii="Calibri Light" w:hAnsi="Calibri Light" w:cs="Calibri"/>
          <w:sz w:val="24"/>
          <w:szCs w:val="24"/>
        </w:rPr>
        <w:fldChar w:fldCharType="end"/>
      </w:r>
      <w:r>
        <w:rPr>
          <w:rFonts w:ascii="Calibri Light" w:hAnsi="Calibri Light" w:cs="Calibri"/>
          <w:sz w:val="24"/>
          <w:szCs w:val="24"/>
        </w:rPr>
        <w:tab/>
        <w:t>Wykonawca prowadzi jednoosobową działalność gospodarczą.</w:t>
      </w:r>
    </w:p>
    <w:p w:rsidR="00A80186" w:rsidRDefault="00A80186" w:rsidP="00A80186">
      <w:pPr>
        <w:spacing w:after="120"/>
        <w:ind w:left="567" w:hanging="556"/>
        <w:jc w:val="both"/>
        <w:rPr>
          <w:rFonts w:ascii="Calibri Light" w:hAnsi="Calibri Light" w:cs="Calibri"/>
          <w:sz w:val="24"/>
          <w:szCs w:val="24"/>
        </w:rPr>
      </w:pPr>
      <w:r>
        <w:rPr>
          <w:rFonts w:ascii="Calibri Light" w:hAnsi="Calibri Light"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Calibri Light" w:hAnsi="Calibri Light" w:cs="Calibri"/>
          <w:sz w:val="24"/>
          <w:szCs w:val="24"/>
        </w:rPr>
        <w:instrText xml:space="preserve"> FORMCHECKBOX </w:instrText>
      </w:r>
      <w:r w:rsidR="00F65277">
        <w:rPr>
          <w:rFonts w:ascii="Calibri Light" w:hAnsi="Calibri Light" w:cs="Calibri"/>
          <w:sz w:val="24"/>
          <w:szCs w:val="24"/>
        </w:rPr>
      </w:r>
      <w:r w:rsidR="00F65277">
        <w:rPr>
          <w:rFonts w:ascii="Calibri Light" w:hAnsi="Calibri Light" w:cs="Calibri"/>
          <w:sz w:val="24"/>
          <w:szCs w:val="24"/>
        </w:rPr>
        <w:fldChar w:fldCharType="separate"/>
      </w:r>
      <w:r>
        <w:rPr>
          <w:rFonts w:ascii="Calibri Light" w:hAnsi="Calibri Light" w:cs="Calibri"/>
          <w:sz w:val="24"/>
          <w:szCs w:val="24"/>
        </w:rPr>
        <w:fldChar w:fldCharType="end"/>
      </w:r>
      <w:r>
        <w:rPr>
          <w:rFonts w:ascii="Calibri Light" w:hAnsi="Calibri Light" w:cs="Calibri"/>
          <w:sz w:val="24"/>
          <w:szCs w:val="24"/>
        </w:rPr>
        <w:tab/>
        <w:t>rodzaj prowadzonej działalności………………………………………………………………………………..</w:t>
      </w:r>
    </w:p>
    <w:p w:rsidR="0071753F" w:rsidRDefault="00A80186" w:rsidP="0071753F">
      <w:pPr>
        <w:suppressAutoHyphens/>
        <w:jc w:val="both"/>
        <w:rPr>
          <w:rFonts w:ascii="Calibri Light" w:hAnsi="Calibri Light" w:cs="Calibri"/>
          <w:sz w:val="24"/>
          <w:szCs w:val="24"/>
        </w:rPr>
      </w:pPr>
      <w:r>
        <w:rPr>
          <w:rFonts w:ascii="Calibri Light" w:hAnsi="Calibri Light" w:cs="Calibri"/>
          <w:sz w:val="24"/>
          <w:szCs w:val="24"/>
        </w:rPr>
        <w:t>Informacje te wymagane są wyłącznie do celów statystycznych.</w:t>
      </w:r>
    </w:p>
    <w:p w:rsidR="005C794A" w:rsidRPr="00133F0A" w:rsidRDefault="005C794A" w:rsidP="0071753F">
      <w:pPr>
        <w:suppressAutoHyphens/>
        <w:jc w:val="both"/>
        <w:rPr>
          <w:rFonts w:ascii="Calibri" w:hAnsi="Calibri" w:cs="Calibri"/>
          <w:i/>
          <w:sz w:val="24"/>
          <w:szCs w:val="24"/>
          <w:lang w:eastAsia="en-US"/>
        </w:rPr>
      </w:pPr>
      <w:r w:rsidRPr="00133F0A">
        <w:rPr>
          <w:rFonts w:ascii="Calibri" w:hAnsi="Calibri" w:cs="Calibri"/>
          <w:i/>
          <w:sz w:val="24"/>
          <w:szCs w:val="24"/>
          <w:lang w:eastAsia="en-US"/>
        </w:rPr>
        <w:t>(należy podkreślić właściwą odpowiedź)</w:t>
      </w:r>
    </w:p>
    <w:p w:rsidR="005C794A" w:rsidRPr="00133F0A" w:rsidRDefault="005C794A" w:rsidP="005C794A">
      <w:pPr>
        <w:ind w:left="425" w:hanging="68"/>
        <w:rPr>
          <w:rFonts w:ascii="Calibri" w:hAnsi="Calibri" w:cs="Calibri"/>
          <w:i/>
          <w:sz w:val="24"/>
          <w:szCs w:val="24"/>
          <w:lang w:eastAsia="en-US"/>
        </w:rPr>
      </w:pPr>
    </w:p>
    <w:p w:rsidR="00A766BC" w:rsidRPr="005C52AA" w:rsidRDefault="005C794A" w:rsidP="006D462E">
      <w:pPr>
        <w:pStyle w:val="Nagwek"/>
        <w:numPr>
          <w:ilvl w:val="0"/>
          <w:numId w:val="33"/>
        </w:numPr>
        <w:tabs>
          <w:tab w:val="clear" w:pos="4536"/>
          <w:tab w:val="left" w:pos="-1980"/>
        </w:tabs>
        <w:ind w:firstLine="0"/>
        <w:rPr>
          <w:rFonts w:ascii="Calibri" w:hAnsi="Calibri" w:cs="Calibri"/>
          <w:b/>
          <w:bCs/>
          <w:sz w:val="24"/>
          <w:szCs w:val="24"/>
        </w:rPr>
      </w:pPr>
      <w:r w:rsidRPr="0071753F">
        <w:rPr>
          <w:rFonts w:ascii="Calibri" w:hAnsi="Calibri" w:cs="Calibri"/>
          <w:sz w:val="24"/>
          <w:szCs w:val="24"/>
        </w:rPr>
        <w:t xml:space="preserve">W odpowiedzi na ogłoszenie </w:t>
      </w:r>
      <w:r w:rsidR="005425FE" w:rsidRPr="0071753F">
        <w:rPr>
          <w:rFonts w:ascii="Calibri" w:hAnsi="Calibri" w:cs="Calibri"/>
          <w:sz w:val="24"/>
          <w:szCs w:val="24"/>
        </w:rPr>
        <w:t xml:space="preserve">w trybie   podstawowym  </w:t>
      </w:r>
      <w:r w:rsidR="005425FE" w:rsidRPr="0071753F">
        <w:rPr>
          <w:rFonts w:ascii="Calibri" w:hAnsi="Calibri" w:cs="Calibri"/>
          <w:color w:val="C00000"/>
          <w:sz w:val="24"/>
          <w:szCs w:val="24"/>
        </w:rPr>
        <w:t>z</w:t>
      </w:r>
      <w:r w:rsidR="00450E24" w:rsidRPr="0071753F">
        <w:rPr>
          <w:rFonts w:ascii="Calibri" w:hAnsi="Calibri" w:cs="Calibri"/>
          <w:color w:val="C00000"/>
          <w:sz w:val="24"/>
          <w:szCs w:val="24"/>
        </w:rPr>
        <w:t xml:space="preserve"> </w:t>
      </w:r>
      <w:r w:rsidR="00450E24" w:rsidRPr="0071753F">
        <w:rPr>
          <w:rFonts w:ascii="Calibri" w:hAnsi="Calibri" w:cs="Calibri"/>
          <w:sz w:val="24"/>
          <w:szCs w:val="24"/>
        </w:rPr>
        <w:t xml:space="preserve">możliwością </w:t>
      </w:r>
      <w:r w:rsidR="005425FE" w:rsidRPr="0071753F">
        <w:rPr>
          <w:rFonts w:ascii="Calibri" w:hAnsi="Calibri" w:cs="Calibri"/>
          <w:sz w:val="24"/>
          <w:szCs w:val="24"/>
        </w:rPr>
        <w:t xml:space="preserve"> </w:t>
      </w:r>
      <w:r w:rsidR="00450E24" w:rsidRPr="0071753F">
        <w:rPr>
          <w:rFonts w:ascii="Calibri" w:hAnsi="Calibri" w:cs="Calibri"/>
          <w:sz w:val="24"/>
          <w:szCs w:val="24"/>
        </w:rPr>
        <w:t>negocjacji</w:t>
      </w:r>
      <w:r w:rsidR="00CC2032" w:rsidRPr="0071753F">
        <w:rPr>
          <w:rFonts w:ascii="Calibri" w:hAnsi="Calibri" w:cs="Calibri"/>
          <w:sz w:val="24"/>
          <w:szCs w:val="24"/>
        </w:rPr>
        <w:t xml:space="preserve"> </w:t>
      </w:r>
      <w:r w:rsidR="0071753F" w:rsidRPr="0071753F">
        <w:rPr>
          <w:rFonts w:ascii="Calibri" w:hAnsi="Calibri" w:cs="Calibri"/>
          <w:sz w:val="24"/>
          <w:szCs w:val="24"/>
        </w:rPr>
        <w:t xml:space="preserve"> nr SAI.272.1.1.2021</w:t>
      </w:r>
      <w:r w:rsidR="0071753F" w:rsidRPr="0071753F">
        <w:rPr>
          <w:rFonts w:ascii="Calibri" w:hAnsi="Calibri" w:cs="Calibri"/>
          <w:color w:val="C00000"/>
          <w:sz w:val="24"/>
          <w:szCs w:val="24"/>
        </w:rPr>
        <w:t xml:space="preserve"> </w:t>
      </w:r>
      <w:r w:rsidR="005425FE" w:rsidRPr="0071753F">
        <w:rPr>
          <w:rFonts w:ascii="Calibri" w:hAnsi="Calibri" w:cs="Calibri"/>
          <w:b/>
          <w:sz w:val="24"/>
          <w:szCs w:val="24"/>
        </w:rPr>
        <w:t>na dostaw</w:t>
      </w:r>
      <w:r w:rsidR="002378A5" w:rsidRPr="0071753F">
        <w:rPr>
          <w:rFonts w:ascii="Calibri" w:hAnsi="Calibri" w:cs="Calibri"/>
          <w:b/>
          <w:sz w:val="24"/>
          <w:szCs w:val="24"/>
        </w:rPr>
        <w:t>ę</w:t>
      </w:r>
      <w:r w:rsidR="00AF3B78" w:rsidRPr="0071753F">
        <w:rPr>
          <w:rFonts w:ascii="Calibri" w:hAnsi="Calibri" w:cs="Calibri"/>
          <w:b/>
          <w:sz w:val="24"/>
          <w:szCs w:val="24"/>
        </w:rPr>
        <w:t xml:space="preserve"> </w:t>
      </w:r>
      <w:r w:rsidR="0071753F" w:rsidRPr="0071753F">
        <w:rPr>
          <w:rFonts w:ascii="Calibri" w:hAnsi="Calibri" w:cs="Calibri"/>
          <w:b/>
          <w:sz w:val="24"/>
          <w:szCs w:val="24"/>
        </w:rPr>
        <w:t xml:space="preserve"> </w:t>
      </w:r>
      <w:r w:rsidR="005C52AA" w:rsidRPr="005C52AA">
        <w:rPr>
          <w:rFonts w:ascii="Calibri" w:hAnsi="Calibri" w:cs="Calibri"/>
          <w:b/>
          <w:bCs/>
          <w:sz w:val="24"/>
          <w:szCs w:val="24"/>
        </w:rPr>
        <w:t>serwera</w:t>
      </w:r>
      <w:r w:rsidR="00237AE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="00237AE3">
        <w:rPr>
          <w:rFonts w:ascii="Calibri" w:hAnsi="Calibri" w:cs="Calibri"/>
          <w:b/>
          <w:bCs/>
          <w:sz w:val="24"/>
          <w:szCs w:val="24"/>
        </w:rPr>
        <w:t>szt</w:t>
      </w:r>
      <w:proofErr w:type="spellEnd"/>
      <w:r w:rsidR="00237AE3">
        <w:rPr>
          <w:rFonts w:ascii="Calibri" w:hAnsi="Calibri" w:cs="Calibri"/>
          <w:b/>
          <w:bCs/>
          <w:sz w:val="24"/>
          <w:szCs w:val="24"/>
        </w:rPr>
        <w:t xml:space="preserve"> 1  </w:t>
      </w:r>
    </w:p>
    <w:p w:rsidR="005C794A" w:rsidRPr="00133F0A" w:rsidRDefault="005C794A" w:rsidP="006D462E">
      <w:pPr>
        <w:pStyle w:val="Tekstpodstawowywcity2"/>
        <w:numPr>
          <w:ilvl w:val="0"/>
          <w:numId w:val="33"/>
        </w:numPr>
        <w:spacing w:after="120" w:line="240" w:lineRule="auto"/>
        <w:ind w:right="-142" w:hanging="85"/>
        <w:jc w:val="both"/>
        <w:rPr>
          <w:rFonts w:ascii="Calibri" w:hAnsi="Calibri" w:cs="Calibri"/>
        </w:rPr>
      </w:pPr>
      <w:r w:rsidRPr="00133F0A">
        <w:rPr>
          <w:rFonts w:ascii="Calibri" w:hAnsi="Calibri" w:cs="Calibri"/>
        </w:rPr>
        <w:t>Oświadczam, że zapoznałem/łam się ze specyfikacją warunków zamówienia, nie wnoszę do niej żadnych zastrzeżeń oraz przyjmuję warunki umowy.</w:t>
      </w:r>
    </w:p>
    <w:p w:rsidR="005C794A" w:rsidRPr="00133F0A" w:rsidRDefault="005C794A" w:rsidP="006D462E">
      <w:pPr>
        <w:pStyle w:val="Tekstpodstawowywcity2"/>
        <w:numPr>
          <w:ilvl w:val="0"/>
          <w:numId w:val="33"/>
        </w:numPr>
        <w:spacing w:after="120" w:line="240" w:lineRule="auto"/>
        <w:ind w:left="357" w:right="-142" w:hanging="215"/>
        <w:jc w:val="both"/>
        <w:rPr>
          <w:rFonts w:ascii="Calibri" w:hAnsi="Calibri" w:cs="Calibri"/>
        </w:rPr>
      </w:pPr>
      <w:r w:rsidRPr="00133F0A">
        <w:rPr>
          <w:rFonts w:ascii="Calibri" w:hAnsi="Calibri" w:cs="Calibri"/>
          <w:b/>
        </w:rPr>
        <w:t>Oferuję realizację zamówienia</w:t>
      </w:r>
      <w:r w:rsidR="007B403B" w:rsidRPr="00133F0A">
        <w:rPr>
          <w:rFonts w:ascii="Calibri" w:hAnsi="Calibri" w:cs="Calibri"/>
          <w:color w:val="000000"/>
        </w:rPr>
        <w:t xml:space="preserve">) </w:t>
      </w:r>
      <w:r w:rsidRPr="00133F0A">
        <w:rPr>
          <w:rFonts w:ascii="Calibri" w:hAnsi="Calibri" w:cs="Calibri"/>
          <w:b/>
        </w:rPr>
        <w:t>za cenę brutto</w:t>
      </w:r>
      <w:r w:rsidRPr="00133F0A">
        <w:rPr>
          <w:rFonts w:ascii="Calibri" w:hAnsi="Calibri" w:cs="Calibri"/>
        </w:rPr>
        <w:t>………………….……….… PLN /słownie ..................................................................../</w:t>
      </w:r>
    </w:p>
    <w:p w:rsidR="00A766BC" w:rsidRPr="00EC2A02" w:rsidRDefault="00601E70" w:rsidP="006D462E">
      <w:pPr>
        <w:pStyle w:val="Tekstpodstawowywcity2"/>
        <w:numPr>
          <w:ilvl w:val="0"/>
          <w:numId w:val="33"/>
        </w:numPr>
        <w:spacing w:after="120" w:line="240" w:lineRule="auto"/>
        <w:ind w:left="357" w:right="-142" w:hanging="215"/>
        <w:jc w:val="both"/>
        <w:rPr>
          <w:rFonts w:ascii="Calibri" w:hAnsi="Calibri" w:cs="Calibri"/>
        </w:rPr>
      </w:pPr>
      <w:r w:rsidRPr="00133F0A">
        <w:rPr>
          <w:rFonts w:ascii="Calibri" w:hAnsi="Calibri" w:cs="Calibri"/>
        </w:rPr>
        <w:lastRenderedPageBreak/>
        <w:t>Termin realizacji umowy</w:t>
      </w:r>
      <w:r w:rsidR="007B403B" w:rsidRPr="009A7183">
        <w:rPr>
          <w:rFonts w:ascii="Calibri" w:hAnsi="Calibri" w:cs="Calibri"/>
        </w:rPr>
        <w:t>:</w:t>
      </w:r>
      <w:r w:rsidR="00EC2A02" w:rsidRPr="009A7183">
        <w:rPr>
          <w:rFonts w:ascii="Calibri" w:hAnsi="Calibri" w:cs="Calibri"/>
          <w:lang w:val="pl-PL"/>
        </w:rPr>
        <w:t xml:space="preserve"> </w:t>
      </w:r>
      <w:r w:rsidR="004B33A7">
        <w:rPr>
          <w:rFonts w:ascii="Calibri" w:hAnsi="Calibri" w:cs="Calibri"/>
          <w:lang w:val="pl-PL"/>
        </w:rPr>
        <w:t xml:space="preserve">28 dni </w:t>
      </w:r>
      <w:r w:rsidR="00B92D26">
        <w:rPr>
          <w:rFonts w:ascii="Calibri" w:hAnsi="Calibri" w:cs="Calibri"/>
          <w:color w:val="C00000"/>
          <w:lang w:val="pl-PL"/>
        </w:rPr>
        <w:t xml:space="preserve"> </w:t>
      </w:r>
      <w:r w:rsidR="00EC2A02">
        <w:rPr>
          <w:rFonts w:ascii="Calibri" w:hAnsi="Calibri" w:cs="Calibri"/>
          <w:lang w:val="pl-PL"/>
        </w:rPr>
        <w:t xml:space="preserve"> od daty zawarcia umowy</w:t>
      </w:r>
    </w:p>
    <w:p w:rsidR="005C794A" w:rsidRPr="00EC2A02" w:rsidRDefault="005C794A" w:rsidP="006D462E">
      <w:pPr>
        <w:pStyle w:val="Tekstpodstawowywcity2"/>
        <w:numPr>
          <w:ilvl w:val="0"/>
          <w:numId w:val="33"/>
        </w:numPr>
        <w:spacing w:after="120" w:line="240" w:lineRule="auto"/>
        <w:ind w:left="357" w:right="-142" w:hanging="215"/>
        <w:jc w:val="both"/>
        <w:rPr>
          <w:rFonts w:ascii="Calibri" w:hAnsi="Calibri" w:cs="Calibri"/>
        </w:rPr>
      </w:pPr>
      <w:r w:rsidRPr="00EC2A02">
        <w:rPr>
          <w:rFonts w:ascii="Calibri" w:hAnsi="Calibri" w:cs="Calibri"/>
        </w:rPr>
        <w:t>Oświadczamy, że:</w:t>
      </w:r>
    </w:p>
    <w:p w:rsidR="005C794A" w:rsidRDefault="00EC2A02" w:rsidP="006D462E">
      <w:pPr>
        <w:numPr>
          <w:ilvl w:val="1"/>
          <w:numId w:val="33"/>
        </w:numPr>
        <w:ind w:right="-14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="005C794A" w:rsidRPr="00133F0A">
        <w:rPr>
          <w:rFonts w:ascii="Calibri" w:hAnsi="Calibri" w:cs="Calibri"/>
          <w:sz w:val="24"/>
          <w:szCs w:val="24"/>
        </w:rPr>
        <w:t>apoznaliśmy się ze Specyfikacją Warunków Zamówienia udostępnioną przez  Zamawiającego i nie wnosimy do niej żadnych zastr</w:t>
      </w:r>
      <w:r>
        <w:rPr>
          <w:rFonts w:ascii="Calibri" w:hAnsi="Calibri" w:cs="Calibri"/>
          <w:sz w:val="24"/>
          <w:szCs w:val="24"/>
        </w:rPr>
        <w:t>zeżeń;</w:t>
      </w:r>
    </w:p>
    <w:p w:rsidR="00EC2A02" w:rsidRDefault="00EC2A02" w:rsidP="006D462E">
      <w:pPr>
        <w:numPr>
          <w:ilvl w:val="1"/>
          <w:numId w:val="33"/>
        </w:numPr>
        <w:ind w:right="-14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="005C794A" w:rsidRPr="00EC2A02">
        <w:rPr>
          <w:rFonts w:ascii="Calibri" w:hAnsi="Calibri" w:cs="Calibri"/>
          <w:sz w:val="24"/>
          <w:szCs w:val="24"/>
        </w:rPr>
        <w:t>kceptujemy warunki zawarte w  „</w:t>
      </w:r>
      <w:r w:rsidR="0071753F">
        <w:rPr>
          <w:rFonts w:ascii="Calibri" w:hAnsi="Calibri" w:cs="Calibri"/>
          <w:sz w:val="24"/>
          <w:szCs w:val="24"/>
        </w:rPr>
        <w:t>projektowanych  postanowieniach umowy</w:t>
      </w:r>
      <w:r w:rsidR="005C794A" w:rsidRPr="00EC2A02">
        <w:rPr>
          <w:rFonts w:ascii="Calibri" w:hAnsi="Calibri" w:cs="Calibri"/>
          <w:sz w:val="24"/>
          <w:szCs w:val="24"/>
        </w:rPr>
        <w:t xml:space="preserve">” i  specyfikacji  </w:t>
      </w:r>
      <w:r w:rsidR="00CE4AAE" w:rsidRPr="00EC2A02">
        <w:rPr>
          <w:rFonts w:ascii="Calibri" w:hAnsi="Calibri" w:cs="Calibri"/>
          <w:sz w:val="24"/>
          <w:szCs w:val="24"/>
        </w:rPr>
        <w:t>w</w:t>
      </w:r>
      <w:r w:rsidR="005C794A" w:rsidRPr="00EC2A02">
        <w:rPr>
          <w:rFonts w:ascii="Calibri" w:hAnsi="Calibri" w:cs="Calibri"/>
          <w:sz w:val="24"/>
          <w:szCs w:val="24"/>
        </w:rPr>
        <w:t>arunków zamówienia</w:t>
      </w:r>
      <w:r>
        <w:rPr>
          <w:rFonts w:ascii="Calibri" w:hAnsi="Calibri" w:cs="Calibri"/>
          <w:sz w:val="24"/>
          <w:szCs w:val="24"/>
        </w:rPr>
        <w:t>;</w:t>
      </w:r>
    </w:p>
    <w:p w:rsidR="002378A5" w:rsidRPr="00FC11E3" w:rsidRDefault="002378A5" w:rsidP="006D462E">
      <w:pPr>
        <w:numPr>
          <w:ilvl w:val="1"/>
          <w:numId w:val="33"/>
        </w:numPr>
        <w:ind w:right="-144"/>
        <w:jc w:val="both"/>
        <w:rPr>
          <w:rFonts w:ascii="Calibri" w:hAnsi="Calibri" w:cs="Calibri"/>
          <w:sz w:val="24"/>
          <w:szCs w:val="24"/>
        </w:rPr>
      </w:pPr>
      <w:r w:rsidRPr="00EC2A02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r w:rsidRPr="00FC11E3">
        <w:rPr>
          <w:rFonts w:ascii="Calibri" w:eastAsia="Trebuchet MS" w:hAnsi="Calibri" w:cs="Calibri"/>
          <w:color w:val="000000"/>
          <w:sz w:val="24"/>
          <w:szCs w:val="24"/>
        </w:rPr>
        <w:t>uzyskaliśmy wszelkie informacje niezbędne do prawidłowego przygotowani</w:t>
      </w:r>
      <w:r w:rsidR="00EC2A02" w:rsidRPr="00FC11E3">
        <w:rPr>
          <w:rFonts w:ascii="Calibri" w:eastAsia="Trebuchet MS" w:hAnsi="Calibri" w:cs="Calibri"/>
          <w:color w:val="000000"/>
          <w:sz w:val="24"/>
          <w:szCs w:val="24"/>
        </w:rPr>
        <w:t>a i złożenia niniejszej oferty;</w:t>
      </w:r>
    </w:p>
    <w:p w:rsidR="00EC2A02" w:rsidRPr="00FC11E3" w:rsidRDefault="002378A5" w:rsidP="006D462E">
      <w:pPr>
        <w:numPr>
          <w:ilvl w:val="1"/>
          <w:numId w:val="33"/>
        </w:numPr>
        <w:ind w:right="-144"/>
        <w:jc w:val="both"/>
        <w:rPr>
          <w:rFonts w:ascii="Calibri" w:hAnsi="Calibri" w:cs="Calibri"/>
          <w:sz w:val="24"/>
          <w:szCs w:val="24"/>
        </w:rPr>
      </w:pPr>
      <w:r w:rsidRPr="00FC11E3">
        <w:rPr>
          <w:rFonts w:ascii="Calibri" w:eastAsia="Trebuchet MS" w:hAnsi="Calibri" w:cs="Calibri"/>
          <w:color w:val="000000"/>
          <w:sz w:val="24"/>
          <w:szCs w:val="24"/>
        </w:rPr>
        <w:t xml:space="preserve">jesteśmy związani niniejszą ofertą od dnia upływu terminu składania ofert do dnia </w:t>
      </w:r>
      <w:r w:rsidR="002B246C">
        <w:rPr>
          <w:rFonts w:ascii="Calibri" w:eastAsia="Trebuchet MS" w:hAnsi="Calibri" w:cs="Calibri"/>
          <w:color w:val="000000"/>
          <w:sz w:val="24"/>
          <w:szCs w:val="24"/>
        </w:rPr>
        <w:t>wskazanego w SWZ</w:t>
      </w:r>
    </w:p>
    <w:p w:rsidR="002378A5" w:rsidRPr="00FC11E3" w:rsidRDefault="002378A5" w:rsidP="006D462E">
      <w:pPr>
        <w:numPr>
          <w:ilvl w:val="1"/>
          <w:numId w:val="33"/>
        </w:numPr>
        <w:ind w:right="-144"/>
        <w:jc w:val="both"/>
        <w:rPr>
          <w:rFonts w:ascii="Calibri" w:hAnsi="Calibri" w:cs="Calibri"/>
          <w:sz w:val="24"/>
          <w:szCs w:val="24"/>
        </w:rPr>
      </w:pPr>
      <w:r w:rsidRPr="00FC11E3">
        <w:rPr>
          <w:rFonts w:ascii="Calibri" w:eastAsia="Trebuchet MS" w:hAnsi="Calibri" w:cs="Calibri"/>
          <w:color w:val="000000"/>
          <w:sz w:val="24"/>
          <w:szCs w:val="24"/>
        </w:rPr>
        <w:t xml:space="preserve"> uzyskaliśmy wszelkie informacje niezbędne do prawidłowego przygotowania i złożenia niniejszej oferty</w:t>
      </w:r>
      <w:r w:rsidR="00EC2A02" w:rsidRPr="00FC11E3">
        <w:rPr>
          <w:rFonts w:ascii="Calibri" w:eastAsia="Trebuchet MS" w:hAnsi="Calibri" w:cs="Calibri"/>
          <w:color w:val="000000"/>
          <w:sz w:val="24"/>
          <w:szCs w:val="24"/>
        </w:rPr>
        <w:t>.</w:t>
      </w:r>
    </w:p>
    <w:p w:rsidR="005C794A" w:rsidRPr="00133F0A" w:rsidRDefault="005C794A" w:rsidP="005C794A">
      <w:pPr>
        <w:ind w:left="426" w:hanging="426"/>
        <w:rPr>
          <w:rFonts w:ascii="Calibri" w:hAnsi="Calibri" w:cs="Calibri"/>
          <w:sz w:val="24"/>
          <w:szCs w:val="24"/>
        </w:rPr>
      </w:pPr>
    </w:p>
    <w:p w:rsidR="005C794A" w:rsidRDefault="005C794A" w:rsidP="006D462E">
      <w:pPr>
        <w:numPr>
          <w:ilvl w:val="0"/>
          <w:numId w:val="33"/>
        </w:numPr>
        <w:ind w:right="-142" w:hanging="218"/>
        <w:jc w:val="both"/>
        <w:rPr>
          <w:rFonts w:ascii="Calibri" w:hAnsi="Calibri" w:cs="Calibri"/>
          <w:sz w:val="24"/>
          <w:szCs w:val="24"/>
        </w:rPr>
      </w:pPr>
      <w:r w:rsidRPr="00133F0A">
        <w:rPr>
          <w:rFonts w:ascii="Calibri" w:hAnsi="Calibri" w:cs="Calibri"/>
          <w:sz w:val="24"/>
          <w:szCs w:val="24"/>
        </w:rPr>
        <w:t xml:space="preserve">W razie wybrania naszej oferty zobowiązuję się do podpisania umowy na warunkach zawartych </w:t>
      </w:r>
      <w:r w:rsidRPr="00133F0A">
        <w:rPr>
          <w:rFonts w:ascii="Calibri" w:hAnsi="Calibri" w:cs="Calibri"/>
          <w:sz w:val="24"/>
          <w:szCs w:val="24"/>
        </w:rPr>
        <w:br/>
        <w:t>w ofercie oraz w miejscu i terminie określonym przez Zamawiającego.</w:t>
      </w:r>
    </w:p>
    <w:p w:rsidR="005C794A" w:rsidRDefault="005C794A" w:rsidP="006D462E">
      <w:pPr>
        <w:numPr>
          <w:ilvl w:val="0"/>
          <w:numId w:val="33"/>
        </w:numPr>
        <w:ind w:right="-142" w:hanging="218"/>
        <w:jc w:val="both"/>
        <w:rPr>
          <w:rFonts w:ascii="Calibri" w:hAnsi="Calibri" w:cs="Calibri"/>
          <w:b/>
          <w:sz w:val="24"/>
          <w:szCs w:val="24"/>
        </w:rPr>
      </w:pPr>
      <w:r w:rsidRPr="00EC2A02">
        <w:rPr>
          <w:rFonts w:ascii="Calibri" w:hAnsi="Calibri" w:cs="Calibri"/>
          <w:b/>
          <w:sz w:val="24"/>
          <w:szCs w:val="24"/>
        </w:rPr>
        <w:t>Oferujemy wykonanie zamówienia zgodnie z opisem przedmiotu zawartym w specyfikacji  warunków  zamówienia.</w:t>
      </w:r>
    </w:p>
    <w:p w:rsidR="00253F5B" w:rsidRPr="00EC2A02" w:rsidRDefault="005C794A" w:rsidP="006D462E">
      <w:pPr>
        <w:numPr>
          <w:ilvl w:val="0"/>
          <w:numId w:val="33"/>
        </w:numPr>
        <w:ind w:right="-142" w:hanging="218"/>
        <w:jc w:val="both"/>
        <w:rPr>
          <w:rFonts w:ascii="Calibri" w:hAnsi="Calibri" w:cs="Calibri"/>
          <w:b/>
          <w:sz w:val="24"/>
          <w:szCs w:val="24"/>
        </w:rPr>
      </w:pPr>
      <w:r w:rsidRPr="00EC2A02">
        <w:rPr>
          <w:rFonts w:ascii="Calibri" w:hAnsi="Calibri" w:cs="Calibri"/>
          <w:sz w:val="24"/>
          <w:szCs w:val="24"/>
        </w:rPr>
        <w:t>Wyrażam zgodę na przekazanie wyniku przetargu na adres e-mail: ………………………...…</w:t>
      </w:r>
    </w:p>
    <w:p w:rsidR="005C794A" w:rsidRDefault="005C794A" w:rsidP="005C794A">
      <w:pPr>
        <w:pStyle w:val="Tekstpodstawowy"/>
        <w:spacing w:line="360" w:lineRule="auto"/>
        <w:ind w:right="-144"/>
        <w:rPr>
          <w:rFonts w:ascii="Calibri" w:hAnsi="Calibri" w:cs="Calibri"/>
          <w:szCs w:val="24"/>
        </w:rPr>
      </w:pPr>
      <w:r w:rsidRPr="00133F0A">
        <w:rPr>
          <w:rFonts w:ascii="Calibri" w:hAnsi="Calibri" w:cs="Calibri"/>
          <w:szCs w:val="24"/>
        </w:rPr>
        <w:t xml:space="preserve">   Data przekazania e-mail będzie oznaczała, iż otrzymałem wynik postępowania.</w:t>
      </w:r>
    </w:p>
    <w:p w:rsidR="007A3378" w:rsidRPr="00FC11E3" w:rsidRDefault="007A3378" w:rsidP="006D462E">
      <w:pPr>
        <w:pStyle w:val="Tekstpodstawowy"/>
        <w:numPr>
          <w:ilvl w:val="0"/>
          <w:numId w:val="33"/>
        </w:numPr>
        <w:tabs>
          <w:tab w:val="clear" w:pos="1418"/>
          <w:tab w:val="left" w:pos="426"/>
        </w:tabs>
        <w:ind w:right="-142" w:hanging="218"/>
        <w:rPr>
          <w:rFonts w:ascii="Calibri" w:hAnsi="Calibri" w:cs="Calibri"/>
          <w:b w:val="0"/>
          <w:szCs w:val="24"/>
        </w:rPr>
      </w:pPr>
      <w:r w:rsidRPr="00FC11E3">
        <w:rPr>
          <w:rFonts w:ascii="Calibri" w:hAnsi="Calibri" w:cs="Calibri"/>
          <w:b w:val="0"/>
          <w:szCs w:val="24"/>
        </w:rPr>
        <w:t>Oświadczam, że wypełniałem obowiązki informacyjne przewidziane  w art. 13 lub art. 14 RODO( UE) z dnia 27 kwietnia 2016  w sprawie ochrony osób fizycznych  w związku z przetwarzaniem danych osobowych  i  w sprawie  swobodnego przepływu tych danych  wobec osób  fizycznych, od których dane osobowe  bezpośrednio lub pośrednio pozyskałem  w celu ubiegania  się o udzielenie zamówienia  w niniejszym postępowaniu.</w:t>
      </w:r>
    </w:p>
    <w:p w:rsidR="005C794A" w:rsidRPr="00133F0A" w:rsidRDefault="005C794A" w:rsidP="006D462E">
      <w:pPr>
        <w:pStyle w:val="WW-Tekstpodstawowywcity2"/>
        <w:numPr>
          <w:ilvl w:val="0"/>
          <w:numId w:val="33"/>
        </w:numPr>
        <w:ind w:hanging="218"/>
        <w:rPr>
          <w:rFonts w:ascii="Calibri" w:hAnsi="Calibri" w:cs="Calibri"/>
          <w:szCs w:val="24"/>
        </w:rPr>
      </w:pPr>
      <w:r w:rsidRPr="00133F0A">
        <w:rPr>
          <w:rFonts w:ascii="Calibri" w:hAnsi="Calibri" w:cs="Calibri"/>
          <w:szCs w:val="24"/>
        </w:rPr>
        <w:t>Ofertę niniejszą składam na ........ kolejno ponumerowanych stronach.</w:t>
      </w:r>
    </w:p>
    <w:p w:rsidR="005C794A" w:rsidRPr="00133F0A" w:rsidRDefault="005C794A" w:rsidP="005C794A">
      <w:pPr>
        <w:spacing w:line="360" w:lineRule="auto"/>
        <w:rPr>
          <w:rFonts w:ascii="Calibri" w:hAnsi="Calibri" w:cs="Calibri"/>
          <w:sz w:val="24"/>
          <w:szCs w:val="24"/>
        </w:rPr>
      </w:pPr>
      <w:r w:rsidRPr="00133F0A">
        <w:rPr>
          <w:rFonts w:ascii="Calibri" w:hAnsi="Calibri" w:cs="Calibri"/>
          <w:sz w:val="24"/>
          <w:szCs w:val="24"/>
        </w:rPr>
        <w:t>Załącznikami do niniejszego formularza stanowiącymi integralną część oferty są:</w:t>
      </w:r>
    </w:p>
    <w:p w:rsidR="005C794A" w:rsidRPr="00133F0A" w:rsidRDefault="005C794A" w:rsidP="005C794A">
      <w:pPr>
        <w:spacing w:line="360" w:lineRule="auto"/>
        <w:rPr>
          <w:rFonts w:ascii="Calibri" w:hAnsi="Calibri" w:cs="Calibri"/>
          <w:sz w:val="24"/>
          <w:szCs w:val="24"/>
        </w:rPr>
      </w:pPr>
    </w:p>
    <w:p w:rsidR="005C794A" w:rsidRPr="00133F0A" w:rsidRDefault="005C794A" w:rsidP="005C794A">
      <w:pPr>
        <w:jc w:val="center"/>
        <w:rPr>
          <w:rFonts w:ascii="Calibri" w:hAnsi="Calibri" w:cs="Calibri"/>
          <w:sz w:val="24"/>
          <w:szCs w:val="24"/>
        </w:rPr>
      </w:pPr>
    </w:p>
    <w:p w:rsidR="005C794A" w:rsidRPr="00133F0A" w:rsidRDefault="005C794A" w:rsidP="00F73F0B">
      <w:pPr>
        <w:tabs>
          <w:tab w:val="right" w:pos="8931"/>
        </w:tabs>
        <w:rPr>
          <w:rFonts w:ascii="Calibri" w:hAnsi="Calibri" w:cs="Calibri"/>
          <w:sz w:val="24"/>
          <w:szCs w:val="24"/>
        </w:rPr>
      </w:pPr>
      <w:r w:rsidRPr="00133F0A">
        <w:rPr>
          <w:rFonts w:ascii="Calibri" w:hAnsi="Calibri" w:cs="Calibri"/>
          <w:sz w:val="24"/>
          <w:szCs w:val="24"/>
        </w:rPr>
        <w:t xml:space="preserve">...................................., dnia ............................. </w:t>
      </w:r>
      <w:r w:rsidRPr="00133F0A">
        <w:rPr>
          <w:rFonts w:ascii="Calibri" w:hAnsi="Calibri" w:cs="Calibri"/>
          <w:sz w:val="24"/>
          <w:szCs w:val="24"/>
        </w:rPr>
        <w:tab/>
      </w:r>
    </w:p>
    <w:p w:rsidR="005C794A" w:rsidRPr="00133F0A" w:rsidRDefault="005C794A" w:rsidP="005C794A">
      <w:pPr>
        <w:tabs>
          <w:tab w:val="right" w:pos="8931"/>
        </w:tabs>
        <w:jc w:val="center"/>
        <w:rPr>
          <w:rFonts w:ascii="Calibri" w:hAnsi="Calibri" w:cs="Calibri"/>
          <w:sz w:val="24"/>
          <w:szCs w:val="24"/>
        </w:rPr>
      </w:pPr>
    </w:p>
    <w:p w:rsidR="00D50FE0" w:rsidRPr="00C822C7" w:rsidRDefault="00D50FE0" w:rsidP="00D50FE0">
      <w:pPr>
        <w:overflowPunct/>
        <w:autoSpaceDE/>
        <w:autoSpaceDN/>
        <w:adjustRightInd/>
        <w:spacing w:after="99" w:line="259" w:lineRule="auto"/>
        <w:textAlignment w:val="auto"/>
        <w:rPr>
          <w:rFonts w:ascii="Trebuchet MS" w:eastAsia="Trebuchet MS" w:hAnsi="Trebuchet MS" w:cs="Trebuchet MS"/>
          <w:color w:val="000000"/>
          <w:sz w:val="24"/>
          <w:szCs w:val="22"/>
        </w:rPr>
      </w:pPr>
      <w:bookmarkStart w:id="11" w:name="_Hlk37769321"/>
      <w:r w:rsidRPr="00C822C7">
        <w:rPr>
          <w:rFonts w:ascii="Trebuchet MS" w:eastAsia="Trebuchet MS" w:hAnsi="Trebuchet MS" w:cs="Trebuchet MS"/>
          <w:i/>
          <w:color w:val="000000"/>
          <w:szCs w:val="22"/>
          <w:u w:val="single" w:color="000000"/>
        </w:rPr>
        <w:t>Informacja dla Wykonawcy:</w:t>
      </w:r>
      <w:r w:rsidRPr="00C822C7">
        <w:rPr>
          <w:rFonts w:ascii="Trebuchet MS" w:eastAsia="Trebuchet MS" w:hAnsi="Trebuchet MS" w:cs="Trebuchet MS"/>
          <w:i/>
          <w:color w:val="000000"/>
          <w:szCs w:val="22"/>
        </w:rPr>
        <w:t xml:space="preserve"> </w:t>
      </w:r>
    </w:p>
    <w:p w:rsidR="00D50FE0" w:rsidRPr="00C822C7" w:rsidRDefault="00D50FE0" w:rsidP="00D50FE0">
      <w:pPr>
        <w:overflowPunct/>
        <w:autoSpaceDE/>
        <w:autoSpaceDN/>
        <w:adjustRightInd/>
        <w:spacing w:after="109" w:line="249" w:lineRule="auto"/>
        <w:ind w:left="-5" w:hanging="10"/>
        <w:jc w:val="both"/>
        <w:textAlignment w:val="auto"/>
        <w:rPr>
          <w:rFonts w:ascii="Trebuchet MS" w:eastAsia="Trebuchet MS" w:hAnsi="Trebuchet MS" w:cs="Trebuchet MS"/>
          <w:color w:val="000000"/>
          <w:sz w:val="24"/>
          <w:szCs w:val="22"/>
        </w:rPr>
      </w:pPr>
      <w:r w:rsidRPr="00C822C7">
        <w:rPr>
          <w:rFonts w:ascii="Trebuchet MS" w:eastAsia="Trebuchet MS" w:hAnsi="Trebuchet MS" w:cs="Trebuchet MS"/>
          <w:i/>
          <w:color w:val="000000"/>
          <w:szCs w:val="22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C822C7">
        <w:rPr>
          <w:rFonts w:ascii="Trebuchet MS" w:eastAsia="Trebuchet MS" w:hAnsi="Trebuchet MS" w:cs="Trebuchet MS"/>
          <w:i/>
          <w:color w:val="000000"/>
          <w:szCs w:val="22"/>
        </w:rPr>
        <w:t>ami</w:t>
      </w:r>
      <w:proofErr w:type="spellEnd"/>
      <w:r w:rsidRPr="00C822C7">
        <w:rPr>
          <w:rFonts w:ascii="Trebuchet MS" w:eastAsia="Trebuchet MS" w:hAnsi="Trebuchet MS" w:cs="Trebuchet MS"/>
          <w:i/>
          <w:color w:val="000000"/>
          <w:szCs w:val="22"/>
        </w:rPr>
        <w:t xml:space="preserve">) potwierdzającymi prawo do reprezentacji Wykonawcy przez osobę podpisującą ofertę. </w:t>
      </w:r>
    </w:p>
    <w:p w:rsidR="003218C0" w:rsidRDefault="008C0E15" w:rsidP="008C0E15">
      <w:pPr>
        <w:overflowPunct/>
        <w:autoSpaceDE/>
        <w:autoSpaceDN/>
        <w:adjustRightInd/>
        <w:jc w:val="right"/>
        <w:textAlignment w:val="auto"/>
        <w:rPr>
          <w:rFonts w:ascii="Calibri" w:hAnsi="Calibri" w:cs="Calibri"/>
          <w:sz w:val="24"/>
          <w:szCs w:val="24"/>
        </w:rPr>
      </w:pPr>
      <w:r w:rsidRPr="00133F0A">
        <w:rPr>
          <w:rFonts w:ascii="Calibri" w:hAnsi="Calibri" w:cs="Calibri"/>
          <w:sz w:val="24"/>
          <w:szCs w:val="24"/>
        </w:rPr>
        <w:t xml:space="preserve">              </w:t>
      </w:r>
    </w:p>
    <w:p w:rsidR="003218C0" w:rsidRDefault="003218C0" w:rsidP="008C0E15">
      <w:pPr>
        <w:overflowPunct/>
        <w:autoSpaceDE/>
        <w:autoSpaceDN/>
        <w:adjustRightInd/>
        <w:jc w:val="right"/>
        <w:textAlignment w:val="auto"/>
        <w:rPr>
          <w:rFonts w:ascii="Calibri" w:hAnsi="Calibri" w:cs="Calibri"/>
          <w:sz w:val="24"/>
          <w:szCs w:val="24"/>
        </w:rPr>
      </w:pPr>
    </w:p>
    <w:p w:rsidR="0027314E" w:rsidRDefault="003218C0" w:rsidP="00E8614B">
      <w:pPr>
        <w:overflowPunct/>
        <w:autoSpaceDE/>
        <w:autoSpaceDN/>
        <w:adjustRightInd/>
        <w:jc w:val="right"/>
        <w:textAlignment w:val="auto"/>
        <w:rPr>
          <w:rFonts w:ascii="Calibri" w:hAnsi="Calibri" w:cs="Calibri"/>
          <w:sz w:val="24"/>
          <w:szCs w:val="24"/>
        </w:rPr>
      </w:pPr>
      <w:r w:rsidRPr="00133F0A">
        <w:rPr>
          <w:rFonts w:ascii="Calibri" w:hAnsi="Calibri" w:cs="Calibri"/>
          <w:sz w:val="24"/>
          <w:szCs w:val="24"/>
        </w:rPr>
        <w:t xml:space="preserve">  </w:t>
      </w:r>
      <w:bookmarkEnd w:id="11"/>
    </w:p>
    <w:p w:rsidR="0027314E" w:rsidRDefault="0027314E" w:rsidP="005C794A">
      <w:pPr>
        <w:ind w:left="4963" w:firstLine="709"/>
        <w:rPr>
          <w:rFonts w:ascii="Calibri" w:hAnsi="Calibri" w:cs="Calibri"/>
          <w:sz w:val="24"/>
          <w:szCs w:val="24"/>
        </w:rPr>
      </w:pPr>
    </w:p>
    <w:p w:rsidR="00D91C7A" w:rsidRDefault="00D91C7A" w:rsidP="005C794A">
      <w:pPr>
        <w:ind w:left="4963" w:firstLine="709"/>
        <w:rPr>
          <w:rFonts w:ascii="Calibri" w:hAnsi="Calibri" w:cs="Calibri"/>
          <w:sz w:val="24"/>
          <w:szCs w:val="24"/>
        </w:rPr>
      </w:pPr>
    </w:p>
    <w:p w:rsidR="00D91C7A" w:rsidRDefault="00D91C7A" w:rsidP="005C794A">
      <w:pPr>
        <w:ind w:left="4963" w:firstLine="709"/>
        <w:rPr>
          <w:rFonts w:ascii="Calibri" w:hAnsi="Calibri" w:cs="Calibri"/>
          <w:sz w:val="24"/>
          <w:szCs w:val="24"/>
        </w:rPr>
      </w:pPr>
    </w:p>
    <w:p w:rsidR="005C52AA" w:rsidRDefault="005C52AA" w:rsidP="005C794A">
      <w:pPr>
        <w:ind w:left="4963" w:firstLine="709"/>
        <w:rPr>
          <w:rFonts w:ascii="Calibri" w:hAnsi="Calibri" w:cs="Calibri"/>
          <w:sz w:val="24"/>
          <w:szCs w:val="24"/>
        </w:rPr>
      </w:pPr>
    </w:p>
    <w:p w:rsidR="005C52AA" w:rsidRDefault="005C52AA" w:rsidP="005C794A">
      <w:pPr>
        <w:ind w:left="4963" w:firstLine="709"/>
        <w:rPr>
          <w:rFonts w:ascii="Calibri" w:hAnsi="Calibri" w:cs="Calibri"/>
          <w:sz w:val="24"/>
          <w:szCs w:val="24"/>
        </w:rPr>
      </w:pPr>
    </w:p>
    <w:p w:rsidR="005C52AA" w:rsidRDefault="005C52AA" w:rsidP="005C794A">
      <w:pPr>
        <w:ind w:left="4963" w:firstLine="709"/>
        <w:rPr>
          <w:rFonts w:ascii="Calibri" w:hAnsi="Calibri" w:cs="Calibri"/>
          <w:sz w:val="24"/>
          <w:szCs w:val="24"/>
        </w:rPr>
      </w:pPr>
    </w:p>
    <w:p w:rsidR="005C52AA" w:rsidRDefault="005C52AA" w:rsidP="005C794A">
      <w:pPr>
        <w:ind w:left="4963" w:firstLine="709"/>
        <w:rPr>
          <w:rFonts w:ascii="Calibri" w:hAnsi="Calibri" w:cs="Calibri"/>
          <w:sz w:val="24"/>
          <w:szCs w:val="24"/>
        </w:rPr>
      </w:pPr>
    </w:p>
    <w:p w:rsidR="005C52AA" w:rsidRDefault="005C52AA" w:rsidP="005C794A">
      <w:pPr>
        <w:ind w:left="4963" w:firstLine="709"/>
        <w:rPr>
          <w:rFonts w:ascii="Calibri" w:hAnsi="Calibri" w:cs="Calibri"/>
          <w:sz w:val="24"/>
          <w:szCs w:val="24"/>
        </w:rPr>
      </w:pPr>
    </w:p>
    <w:p w:rsidR="0027314E" w:rsidRDefault="0027314E" w:rsidP="005C794A">
      <w:pPr>
        <w:ind w:left="4963" w:firstLine="709"/>
        <w:rPr>
          <w:rFonts w:ascii="Calibri" w:hAnsi="Calibri" w:cs="Calibri"/>
          <w:sz w:val="24"/>
          <w:szCs w:val="24"/>
        </w:rPr>
      </w:pPr>
    </w:p>
    <w:p w:rsidR="0027314E" w:rsidRDefault="0027314E" w:rsidP="005C794A">
      <w:pPr>
        <w:ind w:left="4963" w:firstLine="709"/>
        <w:rPr>
          <w:rFonts w:ascii="Calibri" w:hAnsi="Calibri" w:cs="Calibri"/>
          <w:sz w:val="24"/>
          <w:szCs w:val="24"/>
        </w:rPr>
      </w:pPr>
    </w:p>
    <w:tbl>
      <w:tblPr>
        <w:tblW w:w="1143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1199"/>
        <w:gridCol w:w="236"/>
      </w:tblGrid>
      <w:tr w:rsidR="00FF6D1A" w:rsidRPr="00133F0A" w:rsidTr="00427C2C">
        <w:trPr>
          <w:trHeight w:val="7779"/>
        </w:trPr>
        <w:tc>
          <w:tcPr>
            <w:tcW w:w="11199" w:type="dxa"/>
          </w:tcPr>
          <w:p w:rsidR="00494311" w:rsidRPr="00494311" w:rsidRDefault="00494311" w:rsidP="00427C2C">
            <w:pPr>
              <w:ind w:left="4963" w:right="-110" w:firstLine="709"/>
              <w:jc w:val="center"/>
            </w:pPr>
            <w:r w:rsidRPr="00494311">
              <w:t xml:space="preserve">Załącznik nr </w:t>
            </w:r>
            <w:r w:rsidR="00427C2C">
              <w:t>3</w:t>
            </w:r>
          </w:p>
          <w:p w:rsidR="00494311" w:rsidRPr="00494311" w:rsidRDefault="00494311" w:rsidP="00494311"/>
          <w:p w:rsidR="00494311" w:rsidRPr="00494311" w:rsidRDefault="00494311" w:rsidP="00494311"/>
          <w:tbl>
            <w:tblPr>
              <w:tblW w:w="11184" w:type="dxa"/>
              <w:tblLayout w:type="fixed"/>
              <w:tblLook w:val="01E0" w:firstRow="1" w:lastRow="1" w:firstColumn="1" w:lastColumn="1" w:noHBand="0" w:noVBand="0"/>
            </w:tblPr>
            <w:tblGrid>
              <w:gridCol w:w="10948"/>
              <w:gridCol w:w="236"/>
            </w:tblGrid>
            <w:tr w:rsidR="00494311" w:rsidRPr="00494311" w:rsidTr="0095491A">
              <w:tc>
                <w:tcPr>
                  <w:tcW w:w="10948" w:type="dxa"/>
                </w:tcPr>
                <w:p w:rsidR="00494311" w:rsidRPr="00494311" w:rsidRDefault="00494311" w:rsidP="00494311">
                  <w:pPr>
                    <w:ind w:left="5246" w:firstLine="708"/>
                    <w:rPr>
                      <w:b/>
                    </w:rPr>
                  </w:pPr>
                  <w:r w:rsidRPr="00494311">
                    <w:rPr>
                      <w:b/>
                    </w:rPr>
                    <w:t>Zamawiający:</w:t>
                  </w:r>
                </w:p>
                <w:p w:rsidR="00494311" w:rsidRPr="00494311" w:rsidRDefault="00494311" w:rsidP="00494311">
                  <w:pPr>
                    <w:spacing w:line="480" w:lineRule="auto"/>
                    <w:ind w:left="5954"/>
                  </w:pPr>
                  <w:r w:rsidRPr="00494311">
                    <w:t>…………………………………………………………</w:t>
                  </w:r>
                </w:p>
                <w:p w:rsidR="00494311" w:rsidRPr="00494311" w:rsidRDefault="00494311" w:rsidP="00494311">
                  <w:pPr>
                    <w:ind w:left="5954"/>
                    <w:jc w:val="center"/>
                    <w:rPr>
                      <w:i/>
                      <w:sz w:val="16"/>
                      <w:szCs w:val="16"/>
                    </w:rPr>
                  </w:pPr>
                  <w:r w:rsidRPr="00494311">
                    <w:rPr>
                      <w:i/>
                      <w:sz w:val="16"/>
                      <w:szCs w:val="16"/>
                    </w:rPr>
                    <w:t>(pełna nazwa/firma, adres)</w:t>
                  </w:r>
                </w:p>
                <w:p w:rsidR="00494311" w:rsidRPr="00494311" w:rsidRDefault="00494311" w:rsidP="00494311">
                  <w:pPr>
                    <w:rPr>
                      <w:b/>
                    </w:rPr>
                  </w:pPr>
                  <w:bookmarkStart w:id="12" w:name="_Hlk60315569"/>
                  <w:r w:rsidRPr="00494311">
                    <w:rPr>
                      <w:b/>
                    </w:rPr>
                    <w:t>Wykonawca:</w:t>
                  </w:r>
                </w:p>
                <w:p w:rsidR="00494311" w:rsidRPr="00494311" w:rsidRDefault="00494311" w:rsidP="00494311">
                  <w:pPr>
                    <w:spacing w:line="480" w:lineRule="auto"/>
                    <w:ind w:right="5954"/>
                  </w:pPr>
                  <w:r w:rsidRPr="00494311">
                    <w:t>……………………………………………………</w:t>
                  </w:r>
                </w:p>
                <w:p w:rsidR="00494311" w:rsidRPr="00494311" w:rsidRDefault="00494311" w:rsidP="00494311">
                  <w:pPr>
                    <w:ind w:right="5953"/>
                    <w:rPr>
                      <w:i/>
                      <w:sz w:val="16"/>
                      <w:szCs w:val="16"/>
                    </w:rPr>
                  </w:pPr>
                  <w:r w:rsidRPr="00494311">
                    <w:rPr>
                      <w:i/>
                      <w:sz w:val="16"/>
                      <w:szCs w:val="16"/>
                    </w:rPr>
                    <w:t>(pełna nazwa/firma, adres</w:t>
                  </w:r>
                  <w:bookmarkEnd w:id="12"/>
                  <w:r w:rsidRPr="00494311">
                    <w:rPr>
                      <w:i/>
                      <w:sz w:val="16"/>
                      <w:szCs w:val="16"/>
                    </w:rPr>
                    <w:t xml:space="preserve">, </w:t>
                  </w:r>
                </w:p>
                <w:p w:rsidR="00494311" w:rsidRPr="00494311" w:rsidRDefault="00494311" w:rsidP="00494311"/>
                <w:p w:rsidR="00494311" w:rsidRPr="00494311" w:rsidRDefault="00494311" w:rsidP="00494311">
                  <w:pPr>
                    <w:spacing w:after="120" w:line="360" w:lineRule="auto"/>
                    <w:jc w:val="center"/>
                    <w:rPr>
                      <w:b/>
                      <w:u w:val="single"/>
                    </w:rPr>
                  </w:pPr>
                  <w:r w:rsidRPr="00494311">
                    <w:rPr>
                      <w:b/>
                      <w:u w:val="single"/>
                    </w:rPr>
                    <w:t>Oświadczenie wykonawcy /wykonawców wspólnie ubiegających się o zamówienie/ podmiotu udostępniającego  zasoby*</w:t>
                  </w:r>
                </w:p>
                <w:p w:rsidR="00494311" w:rsidRPr="00494311" w:rsidRDefault="00494311" w:rsidP="00494311">
                  <w:pPr>
                    <w:spacing w:line="360" w:lineRule="auto"/>
                    <w:jc w:val="center"/>
                    <w:rPr>
                      <w:b/>
                      <w:sz w:val="21"/>
                      <w:szCs w:val="21"/>
                    </w:rPr>
                  </w:pPr>
                  <w:r w:rsidRPr="00494311">
                    <w:rPr>
                      <w:b/>
                    </w:rPr>
                    <w:t>składane na podstawie art</w:t>
                  </w:r>
                  <w:r w:rsidRPr="00494311">
                    <w:rPr>
                      <w:b/>
                      <w:sz w:val="21"/>
                      <w:szCs w:val="21"/>
                    </w:rPr>
                    <w:t xml:space="preserve"> składane na podstawie art. </w:t>
                  </w:r>
                  <w:r w:rsidR="002B246C">
                    <w:rPr>
                      <w:b/>
                      <w:sz w:val="21"/>
                      <w:szCs w:val="21"/>
                    </w:rPr>
                    <w:t>125</w:t>
                  </w:r>
                  <w:r w:rsidRPr="00494311">
                    <w:rPr>
                      <w:b/>
                      <w:sz w:val="21"/>
                      <w:szCs w:val="21"/>
                    </w:rPr>
                    <w:t xml:space="preserve">  </w:t>
                  </w:r>
                  <w:r w:rsidR="006469DB">
                    <w:rPr>
                      <w:b/>
                      <w:sz w:val="21"/>
                      <w:szCs w:val="21"/>
                    </w:rPr>
                    <w:t xml:space="preserve">ust </w:t>
                  </w:r>
                  <w:r w:rsidR="002B246C">
                    <w:rPr>
                      <w:b/>
                      <w:sz w:val="21"/>
                      <w:szCs w:val="21"/>
                    </w:rPr>
                    <w:t>1</w:t>
                  </w:r>
                  <w:r w:rsidR="006469DB">
                    <w:rPr>
                      <w:b/>
                      <w:sz w:val="21"/>
                      <w:szCs w:val="21"/>
                    </w:rPr>
                    <w:t xml:space="preserve"> </w:t>
                  </w:r>
                  <w:r w:rsidRPr="00494311">
                    <w:rPr>
                      <w:b/>
                      <w:sz w:val="21"/>
                      <w:szCs w:val="21"/>
                    </w:rPr>
                    <w:t xml:space="preserve"> ustawy z dnia 11 września 2019 r. </w:t>
                  </w:r>
                </w:p>
                <w:p w:rsidR="00494311" w:rsidRPr="00494311" w:rsidRDefault="00494311" w:rsidP="00494311">
                  <w:pPr>
                    <w:spacing w:line="360" w:lineRule="auto"/>
                    <w:jc w:val="center"/>
                    <w:rPr>
                      <w:b/>
                      <w:sz w:val="21"/>
                      <w:szCs w:val="21"/>
                    </w:rPr>
                  </w:pPr>
                  <w:r w:rsidRPr="00494311">
                    <w:rPr>
                      <w:b/>
                      <w:sz w:val="21"/>
                      <w:szCs w:val="21"/>
                    </w:rPr>
                    <w:t xml:space="preserve"> Prawo zamówień publicznych (dalej jako: ustawa </w:t>
                  </w:r>
                  <w:proofErr w:type="spellStart"/>
                  <w:r w:rsidRPr="00494311">
                    <w:rPr>
                      <w:b/>
                      <w:sz w:val="21"/>
                      <w:szCs w:val="21"/>
                    </w:rPr>
                    <w:t>Pzp</w:t>
                  </w:r>
                  <w:proofErr w:type="spellEnd"/>
                  <w:r w:rsidRPr="00494311">
                    <w:rPr>
                      <w:b/>
                      <w:sz w:val="21"/>
                      <w:szCs w:val="21"/>
                    </w:rPr>
                    <w:t xml:space="preserve">), </w:t>
                  </w:r>
                </w:p>
                <w:p w:rsidR="00494311" w:rsidRPr="00494311" w:rsidRDefault="00494311" w:rsidP="00494311">
                  <w:pPr>
                    <w:spacing w:before="120" w:line="360" w:lineRule="auto"/>
                    <w:jc w:val="center"/>
                    <w:rPr>
                      <w:b/>
                      <w:u w:val="single"/>
                    </w:rPr>
                  </w:pPr>
                  <w:r w:rsidRPr="00494311">
                    <w:rPr>
                      <w:b/>
                      <w:u w:val="single"/>
                    </w:rPr>
                    <w:t>DOTYCZĄCE PRZESŁANEK WYKLUCZENIA Z POSTĘPOWANIA</w:t>
                  </w:r>
                </w:p>
                <w:p w:rsidR="00494311" w:rsidRPr="00427C2C" w:rsidRDefault="00494311" w:rsidP="00494311">
                  <w:pPr>
                    <w:overflowPunct/>
                    <w:autoSpaceDE/>
                    <w:autoSpaceDN/>
                    <w:adjustRightInd/>
                    <w:spacing w:line="276" w:lineRule="auto"/>
                    <w:textAlignment w:val="auto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x-none"/>
                    </w:rPr>
                  </w:pPr>
                  <w:r w:rsidRPr="00FC11E3">
                    <w:rPr>
                      <w:rFonts w:ascii="Calibri" w:hAnsi="Calibri" w:cs="Calibri"/>
                      <w:sz w:val="22"/>
                      <w:szCs w:val="22"/>
                      <w:lang w:val="x-none" w:eastAsia="x-none"/>
                    </w:rPr>
                    <w:t xml:space="preserve">Na potrzeby postępowania o udzielenie zamówienia publicznego. </w:t>
                  </w:r>
                  <w:r w:rsidRPr="00FC11E3">
                    <w:rPr>
                      <w:rFonts w:ascii="Calibri" w:hAnsi="Calibri" w:cs="Calibri"/>
                      <w:b/>
                      <w:sz w:val="22"/>
                      <w:szCs w:val="22"/>
                      <w:lang w:val="x-none" w:eastAsia="x-none"/>
                    </w:rPr>
                    <w:t>„</w:t>
                  </w:r>
                  <w:r w:rsidRPr="00FC11E3">
                    <w:rPr>
                      <w:rFonts w:ascii="Calibri" w:hAnsi="Calibri" w:cs="Calibri"/>
                      <w:sz w:val="22"/>
                      <w:szCs w:val="22"/>
                      <w:lang w:val="x-none" w:eastAsia="x-none"/>
                    </w:rPr>
                    <w:t xml:space="preserve">Na </w:t>
                  </w:r>
                  <w:r w:rsidR="00FC11E3" w:rsidRPr="00FC11E3">
                    <w:rPr>
                      <w:rFonts w:ascii="Calibri" w:hAnsi="Calibri" w:cs="Calibri"/>
                      <w:sz w:val="22"/>
                      <w:szCs w:val="22"/>
                      <w:lang w:eastAsia="x-none"/>
                    </w:rPr>
                    <w:t xml:space="preserve">dostawę </w:t>
                  </w:r>
                  <w:r w:rsidR="00427C2C" w:rsidRPr="00427C2C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x-none"/>
                    </w:rPr>
                    <w:t xml:space="preserve">serwera </w:t>
                  </w:r>
                  <w:proofErr w:type="spellStart"/>
                  <w:r w:rsidR="00427C2C" w:rsidRPr="00427C2C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x-none"/>
                    </w:rPr>
                    <w:t>szt</w:t>
                  </w:r>
                  <w:proofErr w:type="spellEnd"/>
                  <w:r w:rsidR="00427C2C" w:rsidRPr="00427C2C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x-none"/>
                    </w:rPr>
                    <w:t xml:space="preserve"> 1 </w:t>
                  </w:r>
                </w:p>
                <w:p w:rsidR="00494311" w:rsidRPr="00FC11E3" w:rsidRDefault="00494311" w:rsidP="00494311">
                  <w:pPr>
                    <w:overflowPunct/>
                    <w:autoSpaceDE/>
                    <w:autoSpaceDN/>
                    <w:adjustRightInd/>
                    <w:spacing w:line="276" w:lineRule="auto"/>
                    <w:jc w:val="both"/>
                    <w:textAlignment w:val="auto"/>
                    <w:rPr>
                      <w:rFonts w:ascii="Calibri" w:hAnsi="Calibri" w:cs="Calibri"/>
                      <w:b/>
                      <w:sz w:val="22"/>
                      <w:szCs w:val="22"/>
                      <w:lang w:eastAsia="x-none"/>
                    </w:rPr>
                  </w:pPr>
                  <w:r w:rsidRPr="00FC11E3">
                    <w:rPr>
                      <w:rFonts w:ascii="Calibri" w:hAnsi="Calibri" w:cs="Calibri"/>
                      <w:b/>
                      <w:sz w:val="22"/>
                      <w:szCs w:val="22"/>
                      <w:lang w:val="x-none" w:eastAsia="x-none"/>
                    </w:rPr>
                    <w:t>SAI.272.1</w:t>
                  </w:r>
                  <w:r w:rsidR="005C52AA">
                    <w:rPr>
                      <w:rFonts w:ascii="Calibri" w:hAnsi="Calibri" w:cs="Calibri"/>
                      <w:b/>
                      <w:sz w:val="22"/>
                      <w:szCs w:val="22"/>
                      <w:lang w:eastAsia="x-none"/>
                    </w:rPr>
                    <w:t>.1</w:t>
                  </w:r>
                  <w:r w:rsidRPr="00FC11E3">
                    <w:rPr>
                      <w:rFonts w:ascii="Calibri" w:hAnsi="Calibri" w:cs="Calibri"/>
                      <w:b/>
                      <w:sz w:val="22"/>
                      <w:szCs w:val="22"/>
                      <w:lang w:val="x-none" w:eastAsia="x-none"/>
                    </w:rPr>
                    <w:t>202</w:t>
                  </w:r>
                  <w:r w:rsidR="00DC1D88" w:rsidRPr="00FC11E3">
                    <w:rPr>
                      <w:rFonts w:ascii="Calibri" w:hAnsi="Calibri" w:cs="Calibri"/>
                      <w:b/>
                      <w:sz w:val="22"/>
                      <w:szCs w:val="22"/>
                      <w:lang w:eastAsia="x-none"/>
                    </w:rPr>
                    <w:t>1</w:t>
                  </w:r>
                </w:p>
                <w:p w:rsidR="00494311" w:rsidRPr="00FC11E3" w:rsidRDefault="00494311" w:rsidP="00494311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FC11E3">
                    <w:rPr>
                      <w:rFonts w:ascii="Calibri" w:hAnsi="Calibri" w:cs="Calibri"/>
                      <w:sz w:val="22"/>
                      <w:szCs w:val="22"/>
                    </w:rPr>
                    <w:t xml:space="preserve">prowadzonego przez </w:t>
                  </w:r>
                </w:p>
                <w:p w:rsidR="00494311" w:rsidRPr="00FC11E3" w:rsidRDefault="00494311" w:rsidP="00494311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FC11E3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Powiat Otwocki</w:t>
                  </w:r>
                </w:p>
                <w:p w:rsidR="00FC11E3" w:rsidRPr="00FC11E3" w:rsidRDefault="00FC11E3" w:rsidP="00494311">
                  <w:pPr>
                    <w:shd w:val="pct70" w:color="FFFFFF" w:fill="auto"/>
                    <w:tabs>
                      <w:tab w:val="left" w:pos="-2907"/>
                    </w:tabs>
                    <w:spacing w:after="2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FC11E3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ul. </w:t>
                  </w:r>
                  <w:r w:rsidR="00494311" w:rsidRPr="00FC11E3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Górna 13</w:t>
                  </w:r>
                </w:p>
                <w:p w:rsidR="00494311" w:rsidRPr="00494311" w:rsidRDefault="00494311" w:rsidP="00494311">
                  <w:pPr>
                    <w:shd w:val="clear" w:color="auto" w:fill="BFBFBF"/>
                    <w:spacing w:line="360" w:lineRule="auto"/>
                    <w:jc w:val="both"/>
                    <w:rPr>
                      <w:b/>
                      <w:sz w:val="21"/>
                      <w:szCs w:val="21"/>
                    </w:rPr>
                  </w:pPr>
                  <w:r w:rsidRPr="00494311">
                    <w:rPr>
                      <w:b/>
                      <w:sz w:val="21"/>
                      <w:szCs w:val="21"/>
                    </w:rPr>
                    <w:t xml:space="preserve">INFORMACJA DOTYCZY </w:t>
                  </w:r>
                </w:p>
                <w:p w:rsidR="00494311" w:rsidRPr="00494311" w:rsidRDefault="00494311" w:rsidP="00494311">
                  <w:pPr>
                    <w:shd w:val="clear" w:color="auto" w:fill="BFBFBF"/>
                    <w:spacing w:line="360" w:lineRule="auto"/>
                    <w:jc w:val="both"/>
                    <w:rPr>
                      <w:b/>
                      <w:sz w:val="21"/>
                      <w:szCs w:val="21"/>
                      <w:vertAlign w:val="subscript"/>
                    </w:rPr>
                  </w:pPr>
                  <w:r w:rsidRPr="00494311">
                    <w:rPr>
                      <w:b/>
                      <w:sz w:val="21"/>
                      <w:szCs w:val="21"/>
                    </w:rPr>
                    <w:t>WYKONAWCY</w:t>
                  </w:r>
                  <w:r w:rsidRPr="00AB3784">
                    <w:rPr>
                      <w:b/>
                      <w:sz w:val="21"/>
                      <w:szCs w:val="21"/>
                      <w:vertAlign w:val="superscript"/>
                    </w:rPr>
                    <w:t>1</w:t>
                  </w:r>
                </w:p>
                <w:p w:rsidR="00494311" w:rsidRPr="00494311" w:rsidRDefault="00494311" w:rsidP="00494311">
                  <w:pPr>
                    <w:shd w:val="clear" w:color="auto" w:fill="BFBFBF"/>
                    <w:spacing w:line="360" w:lineRule="auto"/>
                    <w:jc w:val="both"/>
                    <w:rPr>
                      <w:b/>
                      <w:sz w:val="21"/>
                      <w:szCs w:val="21"/>
                    </w:rPr>
                  </w:pPr>
                  <w:r w:rsidRPr="00494311">
                    <w:rPr>
                      <w:b/>
                      <w:sz w:val="21"/>
                      <w:szCs w:val="21"/>
                    </w:rPr>
                    <w:t>WYKONAWCY WSPÓLNIE UBIEGAJĄCEGO SIĘ O ZAMÓWIENIE</w:t>
                  </w:r>
                  <w:r w:rsidR="00AB3784">
                    <w:rPr>
                      <w:b/>
                      <w:sz w:val="21"/>
                      <w:szCs w:val="21"/>
                      <w:vertAlign w:val="superscript"/>
                    </w:rPr>
                    <w:t>2</w:t>
                  </w:r>
                  <w:r w:rsidRPr="00494311">
                    <w:rPr>
                      <w:b/>
                      <w:sz w:val="21"/>
                      <w:szCs w:val="21"/>
                    </w:rPr>
                    <w:t>,</w:t>
                  </w:r>
                </w:p>
                <w:p w:rsidR="00494311" w:rsidRPr="00494311" w:rsidRDefault="00494311" w:rsidP="00494311">
                  <w:pPr>
                    <w:shd w:val="pct70" w:color="FFFFFF" w:fill="auto"/>
                    <w:tabs>
                      <w:tab w:val="left" w:pos="-2907"/>
                    </w:tabs>
                    <w:spacing w:after="20"/>
                    <w:rPr>
                      <w:sz w:val="21"/>
                      <w:szCs w:val="21"/>
                    </w:rPr>
                  </w:pPr>
                </w:p>
                <w:p w:rsidR="00494311" w:rsidRPr="00494311" w:rsidRDefault="00494311" w:rsidP="00FC11E3">
                  <w:pPr>
                    <w:spacing w:line="360" w:lineRule="auto"/>
                    <w:jc w:val="both"/>
                  </w:pPr>
                  <w:r w:rsidRPr="00494311">
                    <w:rPr>
                      <w:sz w:val="21"/>
                      <w:szCs w:val="21"/>
                    </w:rPr>
                    <w:t>oświadczam, co następuje:</w:t>
                  </w:r>
                </w:p>
                <w:p w:rsidR="00494311" w:rsidRPr="00494311" w:rsidRDefault="00494311" w:rsidP="00494311">
                  <w:pPr>
                    <w:shd w:val="clear" w:color="auto" w:fill="BFBFBF"/>
                    <w:spacing w:line="360" w:lineRule="auto"/>
                    <w:rPr>
                      <w:b/>
                      <w:sz w:val="21"/>
                      <w:szCs w:val="21"/>
                    </w:rPr>
                  </w:pPr>
                  <w:r w:rsidRPr="00494311">
                    <w:rPr>
                      <w:b/>
                      <w:sz w:val="21"/>
                      <w:szCs w:val="21"/>
                    </w:rPr>
                    <w:t>OŚWIADCZENIA DOTYCZĄCE WYKONAWCY:</w:t>
                  </w:r>
                </w:p>
                <w:p w:rsidR="00494311" w:rsidRPr="00494311" w:rsidRDefault="00494311" w:rsidP="00494311">
                  <w:pPr>
                    <w:spacing w:line="360" w:lineRule="auto"/>
                    <w:ind w:left="720"/>
                    <w:contextualSpacing/>
                    <w:jc w:val="both"/>
                    <w:rPr>
                      <w:rFonts w:ascii="Arial" w:hAnsi="Arial" w:cs="Arial"/>
                      <w:lang w:val="x-none" w:eastAsia="x-none"/>
                    </w:rPr>
                  </w:pPr>
                </w:p>
                <w:p w:rsidR="00427C2C" w:rsidRPr="00427C2C" w:rsidRDefault="00494311" w:rsidP="005868D5">
                  <w:pPr>
                    <w:numPr>
                      <w:ilvl w:val="0"/>
                      <w:numId w:val="20"/>
                    </w:numPr>
                    <w:overflowPunct/>
                    <w:autoSpaceDE/>
                    <w:autoSpaceDN/>
                    <w:adjustRightInd/>
                    <w:spacing w:line="360" w:lineRule="auto"/>
                    <w:contextualSpacing/>
                    <w:textAlignment w:val="auto"/>
                    <w:rPr>
                      <w:rFonts w:ascii="Arial" w:hAnsi="Arial" w:cs="Arial"/>
                      <w:sz w:val="22"/>
                      <w:szCs w:val="22"/>
                      <w:lang w:val="x-none" w:eastAsia="x-none"/>
                    </w:rPr>
                  </w:pPr>
                  <w:r w:rsidRPr="00FC11E3">
                    <w:rPr>
                      <w:rFonts w:ascii="Arial" w:hAnsi="Arial" w:cs="Arial"/>
                      <w:sz w:val="22"/>
                      <w:szCs w:val="22"/>
                      <w:lang w:val="x-none" w:eastAsia="x-none"/>
                    </w:rPr>
                    <w:t>Oświadczam, że nie podlegam wykluczeniu z postępowania</w:t>
                  </w:r>
                  <w:r w:rsidR="0095491A" w:rsidRPr="00FC11E3">
                    <w:rPr>
                      <w:rFonts w:ascii="Arial" w:hAnsi="Arial" w:cs="Arial"/>
                      <w:sz w:val="22"/>
                      <w:szCs w:val="22"/>
                      <w:lang w:eastAsia="x-none"/>
                    </w:rPr>
                    <w:t xml:space="preserve"> </w:t>
                  </w:r>
                  <w:r w:rsidRPr="00FC11E3">
                    <w:rPr>
                      <w:rFonts w:ascii="Arial" w:hAnsi="Arial" w:cs="Arial"/>
                      <w:sz w:val="22"/>
                      <w:szCs w:val="22"/>
                      <w:lang w:val="x-none" w:eastAsia="x-none"/>
                    </w:rPr>
                    <w:t xml:space="preserve">na podstawie art. </w:t>
                  </w:r>
                  <w:r w:rsidRPr="00FC11E3">
                    <w:rPr>
                      <w:rFonts w:ascii="Arial" w:hAnsi="Arial" w:cs="Arial"/>
                      <w:sz w:val="22"/>
                      <w:szCs w:val="22"/>
                      <w:lang w:eastAsia="x-none"/>
                    </w:rPr>
                    <w:t>108</w:t>
                  </w:r>
                  <w:r w:rsidRPr="00FC11E3">
                    <w:rPr>
                      <w:rFonts w:ascii="Arial" w:hAnsi="Arial" w:cs="Arial"/>
                      <w:sz w:val="22"/>
                      <w:szCs w:val="22"/>
                      <w:lang w:val="x-none" w:eastAsia="x-none"/>
                    </w:rPr>
                    <w:t xml:space="preserve"> </w:t>
                  </w:r>
                  <w:r w:rsidR="00006A3A" w:rsidRPr="00FC11E3">
                    <w:rPr>
                      <w:rFonts w:ascii="Arial" w:hAnsi="Arial" w:cs="Arial"/>
                      <w:sz w:val="22"/>
                      <w:szCs w:val="22"/>
                      <w:lang w:eastAsia="x-none"/>
                    </w:rPr>
                    <w:t>ust 1</w:t>
                  </w:r>
                </w:p>
                <w:p w:rsidR="00494311" w:rsidRPr="00FC11E3" w:rsidRDefault="00494311" w:rsidP="00FC11E3">
                  <w:pPr>
                    <w:overflowPunct/>
                    <w:autoSpaceDE/>
                    <w:autoSpaceDN/>
                    <w:adjustRightInd/>
                    <w:spacing w:line="360" w:lineRule="auto"/>
                    <w:ind w:left="720"/>
                    <w:contextualSpacing/>
                    <w:textAlignment w:val="auto"/>
                    <w:rPr>
                      <w:rFonts w:ascii="Arial" w:hAnsi="Arial" w:cs="Arial"/>
                      <w:sz w:val="22"/>
                      <w:szCs w:val="22"/>
                      <w:lang w:val="x-none" w:eastAsia="x-none"/>
                    </w:rPr>
                  </w:pPr>
                  <w:r w:rsidRPr="00FC11E3">
                    <w:rPr>
                      <w:rFonts w:ascii="Arial" w:hAnsi="Arial" w:cs="Arial"/>
                      <w:sz w:val="22"/>
                      <w:szCs w:val="22"/>
                      <w:lang w:val="x-none" w:eastAsia="x-none"/>
                    </w:rPr>
                    <w:t xml:space="preserve">ustawy </w:t>
                  </w:r>
                  <w:proofErr w:type="spellStart"/>
                  <w:r w:rsidRPr="00FC11E3">
                    <w:rPr>
                      <w:rFonts w:ascii="Arial" w:hAnsi="Arial" w:cs="Arial"/>
                      <w:sz w:val="22"/>
                      <w:szCs w:val="22"/>
                      <w:lang w:val="x-none" w:eastAsia="x-none"/>
                    </w:rPr>
                    <w:t>Pzp</w:t>
                  </w:r>
                  <w:proofErr w:type="spellEnd"/>
                  <w:r w:rsidRPr="00FC11E3">
                    <w:rPr>
                      <w:rFonts w:ascii="Arial" w:hAnsi="Arial" w:cs="Arial"/>
                      <w:sz w:val="22"/>
                      <w:szCs w:val="22"/>
                      <w:lang w:val="x-none" w:eastAsia="x-none"/>
                    </w:rPr>
                    <w:t>.</w:t>
                  </w:r>
                </w:p>
                <w:p w:rsidR="0095491A" w:rsidRPr="00FC11E3" w:rsidRDefault="0095491A" w:rsidP="0095491A">
                  <w:pPr>
                    <w:overflowPunct/>
                    <w:autoSpaceDE/>
                    <w:autoSpaceDN/>
                    <w:adjustRightInd/>
                    <w:spacing w:line="360" w:lineRule="auto"/>
                    <w:contextualSpacing/>
                    <w:textAlignment w:val="auto"/>
                    <w:rPr>
                      <w:rFonts w:ascii="Arial" w:hAnsi="Arial" w:cs="Arial"/>
                      <w:sz w:val="22"/>
                      <w:szCs w:val="22"/>
                      <w:lang w:val="x-none" w:eastAsia="x-none"/>
                    </w:rPr>
                  </w:pPr>
                </w:p>
                <w:p w:rsidR="00494311" w:rsidRPr="00FC11E3" w:rsidRDefault="0095491A" w:rsidP="00494311">
                  <w:pPr>
                    <w:spacing w:line="360" w:lineRule="auto"/>
                    <w:jc w:val="both"/>
                    <w:rPr>
                      <w:i/>
                      <w:sz w:val="22"/>
                      <w:szCs w:val="22"/>
                    </w:rPr>
                  </w:pPr>
                  <w:r w:rsidRPr="00FC11E3">
                    <w:rPr>
                      <w:i/>
                      <w:sz w:val="22"/>
                      <w:szCs w:val="22"/>
                    </w:rPr>
                    <w:t>………………………………miejscowość . Data……………………….</w:t>
                  </w:r>
                </w:p>
                <w:p w:rsidR="00494311" w:rsidRPr="00FC11E3" w:rsidRDefault="00494311" w:rsidP="00494311">
                  <w:pPr>
                    <w:spacing w:line="360" w:lineRule="auto"/>
                    <w:jc w:val="both"/>
                    <w:rPr>
                      <w:i/>
                      <w:sz w:val="22"/>
                      <w:szCs w:val="22"/>
                    </w:rPr>
                  </w:pPr>
                  <w:r w:rsidRPr="00FC11E3">
                    <w:rPr>
                      <w:sz w:val="22"/>
                      <w:szCs w:val="22"/>
                    </w:rPr>
                    <w:tab/>
                  </w:r>
                  <w:r w:rsidRPr="00FC11E3">
                    <w:rPr>
                      <w:sz w:val="22"/>
                      <w:szCs w:val="22"/>
                    </w:rPr>
                    <w:tab/>
                  </w:r>
                  <w:r w:rsidRPr="00FC11E3">
                    <w:rPr>
                      <w:sz w:val="22"/>
                      <w:szCs w:val="22"/>
                    </w:rPr>
                    <w:tab/>
                  </w:r>
                  <w:r w:rsidRPr="00FC11E3">
                    <w:rPr>
                      <w:sz w:val="22"/>
                      <w:szCs w:val="22"/>
                    </w:rPr>
                    <w:tab/>
                  </w:r>
                  <w:r w:rsidRPr="00FC11E3">
                    <w:rPr>
                      <w:sz w:val="22"/>
                      <w:szCs w:val="22"/>
                    </w:rPr>
                    <w:tab/>
                  </w:r>
                  <w:r w:rsidRPr="00FC11E3">
                    <w:rPr>
                      <w:sz w:val="22"/>
                      <w:szCs w:val="22"/>
                    </w:rPr>
                    <w:tab/>
                  </w:r>
                  <w:r w:rsidRPr="00FC11E3">
                    <w:rPr>
                      <w:sz w:val="22"/>
                      <w:szCs w:val="22"/>
                    </w:rPr>
                    <w:tab/>
                  </w:r>
                </w:p>
                <w:p w:rsidR="00FC11E3" w:rsidRDefault="00494311" w:rsidP="0095491A">
                  <w:pPr>
                    <w:spacing w:line="360" w:lineRule="auto"/>
                    <w:rPr>
                      <w:rFonts w:ascii="Trebuchet MS" w:eastAsia="Trebuchet MS" w:hAnsi="Trebuchet MS" w:cs="Trebuchet MS"/>
                      <w:i/>
                      <w:sz w:val="22"/>
                      <w:szCs w:val="22"/>
                    </w:rPr>
                  </w:pPr>
                  <w:r w:rsidRPr="00FC11E3">
                    <w:rPr>
                      <w:rFonts w:ascii="Calibri" w:hAnsi="Calibri" w:cs="Calibri"/>
                      <w:sz w:val="22"/>
                      <w:szCs w:val="22"/>
                    </w:rPr>
                    <w:t xml:space="preserve">Oświadczam, że zachodzą w stosunku do mnie podstawy wykluczenia z postępowania na podstawie art. …………. ustawy </w:t>
                  </w:r>
                  <w:proofErr w:type="spellStart"/>
                  <w:r w:rsidRPr="00FC11E3">
                    <w:rPr>
                      <w:rFonts w:ascii="Calibri" w:hAnsi="Calibri" w:cs="Calibri"/>
                      <w:sz w:val="22"/>
                      <w:szCs w:val="22"/>
                    </w:rPr>
                    <w:t>Pzp</w:t>
                  </w:r>
                  <w:proofErr w:type="spellEnd"/>
                  <w:r w:rsidRPr="00FC11E3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FC11E3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(podać mającą zastosowanie podstawę wykluczenia spośród wymienionych. 108  ust </w:t>
                  </w:r>
                  <w:r w:rsidR="00EC49A1" w:rsidRPr="00FC11E3">
                    <w:rPr>
                      <w:rFonts w:ascii="Trebuchet MS" w:eastAsia="Trebuchet MS" w:hAnsi="Trebuchet MS" w:cs="Trebuchet MS"/>
                      <w:i/>
                      <w:sz w:val="22"/>
                      <w:szCs w:val="22"/>
                    </w:rPr>
                    <w:t xml:space="preserve">w art. 108 ust. 1 </w:t>
                  </w:r>
                </w:p>
                <w:p w:rsidR="00FC11E3" w:rsidRDefault="00EC49A1" w:rsidP="0095491A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C11E3">
                    <w:rPr>
                      <w:rFonts w:ascii="Trebuchet MS" w:eastAsia="Trebuchet MS" w:hAnsi="Trebuchet MS" w:cs="Trebuchet MS"/>
                      <w:i/>
                      <w:sz w:val="22"/>
                      <w:szCs w:val="22"/>
                    </w:rPr>
                    <w:t xml:space="preserve">pkt 1, 2, 5 lub 6 ustawy </w:t>
                  </w:r>
                  <w:proofErr w:type="spellStart"/>
                  <w:r w:rsidRPr="00FC11E3">
                    <w:rPr>
                      <w:rFonts w:ascii="Trebuchet MS" w:eastAsia="Trebuchet MS" w:hAnsi="Trebuchet MS" w:cs="Trebuchet MS"/>
                      <w:i/>
                      <w:sz w:val="22"/>
                      <w:szCs w:val="22"/>
                    </w:rPr>
                    <w:t>Pzp</w:t>
                  </w:r>
                  <w:proofErr w:type="spellEnd"/>
                  <w:r w:rsidRPr="00FC11E3">
                    <w:rPr>
                      <w:rFonts w:ascii="Trebuchet MS" w:eastAsia="Trebuchet MS" w:hAnsi="Trebuchet MS" w:cs="Trebuchet MS"/>
                      <w:i/>
                      <w:sz w:val="22"/>
                      <w:szCs w:val="22"/>
                    </w:rPr>
                    <w:t>).</w:t>
                  </w:r>
                  <w:r w:rsidR="00494311" w:rsidRPr="00FC11E3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, ustawy </w:t>
                  </w:r>
                  <w:proofErr w:type="spellStart"/>
                  <w:r w:rsidR="00494311" w:rsidRPr="00FC11E3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Pzp</w:t>
                  </w:r>
                  <w:proofErr w:type="spellEnd"/>
                  <w:r w:rsidR="00494311" w:rsidRPr="00FC11E3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).</w:t>
                  </w:r>
                  <w:r w:rsidR="00494311" w:rsidRPr="00FC11E3">
                    <w:rPr>
                      <w:rFonts w:ascii="Calibri" w:hAnsi="Calibri" w:cs="Calibri"/>
                      <w:sz w:val="22"/>
                      <w:szCs w:val="22"/>
                    </w:rPr>
                    <w:t xml:space="preserve"> Jednocześnie oświadczam, że w związku z ww. okolicznością,</w:t>
                  </w:r>
                </w:p>
                <w:p w:rsidR="00494311" w:rsidRPr="00FC11E3" w:rsidRDefault="00494311" w:rsidP="0095491A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C11E3">
                    <w:rPr>
                      <w:rFonts w:ascii="Calibri" w:hAnsi="Calibri" w:cs="Calibri"/>
                      <w:sz w:val="22"/>
                      <w:szCs w:val="22"/>
                    </w:rPr>
                    <w:t xml:space="preserve">na podstawie art. 110 ust. 2 ustawy </w:t>
                  </w:r>
                  <w:proofErr w:type="spellStart"/>
                  <w:r w:rsidRPr="00FC11E3">
                    <w:rPr>
                      <w:rFonts w:ascii="Calibri" w:hAnsi="Calibri" w:cs="Calibri"/>
                      <w:sz w:val="22"/>
                      <w:szCs w:val="22"/>
                    </w:rPr>
                    <w:t>Pzp</w:t>
                  </w:r>
                  <w:proofErr w:type="spellEnd"/>
                  <w:r w:rsidRPr="00FC11E3">
                    <w:rPr>
                      <w:rFonts w:ascii="Calibri" w:hAnsi="Calibri" w:cs="Calibri"/>
                      <w:sz w:val="22"/>
                      <w:szCs w:val="22"/>
                    </w:rPr>
                    <w:t xml:space="preserve"> podjąłem następujące środki naprawcze: ………………………………………………………………………………………………………………..</w:t>
                  </w:r>
                </w:p>
                <w:p w:rsidR="00494311" w:rsidRPr="00FC11E3" w:rsidRDefault="00494311" w:rsidP="00494311">
                  <w:pPr>
                    <w:spacing w:line="360" w:lineRule="auto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494311" w:rsidRPr="00FC11E3" w:rsidRDefault="00494311" w:rsidP="00494311">
                  <w:pPr>
                    <w:spacing w:line="360" w:lineRule="auto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C11E3">
                    <w:rPr>
                      <w:rFonts w:ascii="Calibri" w:hAnsi="Calibri" w:cs="Calibri"/>
                      <w:sz w:val="22"/>
                      <w:szCs w:val="22"/>
                    </w:rPr>
                    <w:t xml:space="preserve">…………….……. </w:t>
                  </w:r>
                  <w:r w:rsidRPr="00FC11E3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(miejscowość), </w:t>
                  </w:r>
                  <w:r w:rsidRPr="00FC11E3">
                    <w:rPr>
                      <w:rFonts w:ascii="Calibri" w:hAnsi="Calibri" w:cs="Calibri"/>
                      <w:sz w:val="22"/>
                      <w:szCs w:val="22"/>
                    </w:rPr>
                    <w:t xml:space="preserve">dnia …………………. r. </w:t>
                  </w:r>
                </w:p>
                <w:p w:rsidR="0095491A" w:rsidRPr="00075FFD" w:rsidRDefault="0095491A" w:rsidP="00494311">
                  <w:pPr>
                    <w:spacing w:line="36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95491A" w:rsidRPr="00B24AA6" w:rsidRDefault="0095491A" w:rsidP="0095491A">
                  <w:pPr>
                    <w:tabs>
                      <w:tab w:val="center" w:pos="708"/>
                      <w:tab w:val="center" w:pos="1418"/>
                      <w:tab w:val="center" w:pos="2127"/>
                      <w:tab w:val="center" w:pos="2837"/>
                      <w:tab w:val="center" w:pos="3545"/>
                      <w:tab w:val="center" w:pos="4253"/>
                      <w:tab w:val="center" w:pos="4964"/>
                      <w:tab w:val="center" w:pos="5672"/>
                      <w:tab w:val="right" w:pos="9072"/>
                    </w:tabs>
                    <w:overflowPunct/>
                    <w:autoSpaceDE/>
                    <w:autoSpaceDN/>
                    <w:adjustRightInd/>
                    <w:spacing w:after="108" w:line="248" w:lineRule="auto"/>
                    <w:ind w:left="-15"/>
                    <w:textAlignment w:val="auto"/>
                    <w:rPr>
                      <w:rFonts w:ascii="Trebuchet MS" w:eastAsia="Trebuchet MS" w:hAnsi="Trebuchet MS" w:cs="Trebuchet MS"/>
                      <w:color w:val="000000"/>
                      <w:sz w:val="24"/>
                      <w:szCs w:val="22"/>
                    </w:rPr>
                  </w:pPr>
                  <w:r w:rsidRPr="00B24AA6">
                    <w:rPr>
                      <w:rFonts w:ascii="Trebuchet MS" w:eastAsia="Trebuchet MS" w:hAnsi="Trebuchet MS" w:cs="Trebuchet MS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B24AA6">
                    <w:rPr>
                      <w:rFonts w:ascii="Trebuchet MS" w:eastAsia="Trebuchet MS" w:hAnsi="Trebuchet MS" w:cs="Trebuchet MS"/>
                      <w:color w:val="000000"/>
                      <w:sz w:val="22"/>
                      <w:szCs w:val="22"/>
                    </w:rPr>
                    <w:tab/>
                    <w:t xml:space="preserve"> </w:t>
                  </w:r>
                  <w:r w:rsidRPr="00B24AA6">
                    <w:rPr>
                      <w:rFonts w:ascii="Trebuchet MS" w:eastAsia="Trebuchet MS" w:hAnsi="Trebuchet MS" w:cs="Trebuchet MS"/>
                      <w:color w:val="000000"/>
                      <w:sz w:val="22"/>
                      <w:szCs w:val="22"/>
                    </w:rPr>
                    <w:tab/>
                    <w:t xml:space="preserve"> </w:t>
                  </w:r>
                  <w:r w:rsidRPr="00B24AA6">
                    <w:rPr>
                      <w:rFonts w:ascii="Trebuchet MS" w:eastAsia="Trebuchet MS" w:hAnsi="Trebuchet MS" w:cs="Trebuchet MS"/>
                      <w:color w:val="000000"/>
                      <w:sz w:val="22"/>
                      <w:szCs w:val="22"/>
                    </w:rPr>
                    <w:tab/>
                    <w:t xml:space="preserve"> </w:t>
                  </w:r>
                  <w:r w:rsidRPr="00B24AA6">
                    <w:rPr>
                      <w:rFonts w:ascii="Trebuchet MS" w:eastAsia="Trebuchet MS" w:hAnsi="Trebuchet MS" w:cs="Trebuchet MS"/>
                      <w:color w:val="000000"/>
                      <w:sz w:val="22"/>
                      <w:szCs w:val="22"/>
                    </w:rPr>
                    <w:tab/>
                    <w:t xml:space="preserve"> </w:t>
                  </w:r>
                  <w:r w:rsidRPr="00B24AA6">
                    <w:rPr>
                      <w:rFonts w:ascii="Trebuchet MS" w:eastAsia="Trebuchet MS" w:hAnsi="Trebuchet MS" w:cs="Trebuchet MS"/>
                      <w:color w:val="000000"/>
                      <w:sz w:val="22"/>
                      <w:szCs w:val="22"/>
                    </w:rPr>
                    <w:tab/>
                    <w:t xml:space="preserve"> </w:t>
                  </w:r>
                  <w:r w:rsidRPr="00B24AA6">
                    <w:rPr>
                      <w:rFonts w:ascii="Trebuchet MS" w:eastAsia="Trebuchet MS" w:hAnsi="Trebuchet MS" w:cs="Trebuchet MS"/>
                      <w:color w:val="000000"/>
                      <w:sz w:val="22"/>
                      <w:szCs w:val="22"/>
                    </w:rPr>
                    <w:tab/>
                    <w:t xml:space="preserve"> </w:t>
                  </w:r>
                  <w:r w:rsidRPr="00B24AA6">
                    <w:rPr>
                      <w:rFonts w:ascii="Trebuchet MS" w:eastAsia="Trebuchet MS" w:hAnsi="Trebuchet MS" w:cs="Trebuchet MS"/>
                      <w:color w:val="000000"/>
                      <w:sz w:val="22"/>
                      <w:szCs w:val="22"/>
                    </w:rPr>
                    <w:tab/>
                  </w:r>
                </w:p>
                <w:p w:rsidR="00494311" w:rsidRPr="00494311" w:rsidRDefault="00494311" w:rsidP="00494311">
                  <w:pPr>
                    <w:spacing w:line="360" w:lineRule="auto"/>
                    <w:jc w:val="both"/>
                    <w:rPr>
                      <w:i/>
                      <w:sz w:val="16"/>
                      <w:szCs w:val="16"/>
                    </w:rPr>
                  </w:pPr>
                  <w:r w:rsidRPr="00494311">
                    <w:tab/>
                  </w:r>
                  <w:r w:rsidRPr="00494311">
                    <w:tab/>
                  </w:r>
                  <w:r w:rsidRPr="00494311">
                    <w:tab/>
                  </w:r>
                  <w:r w:rsidRPr="00494311">
                    <w:tab/>
                  </w:r>
                  <w:r w:rsidRPr="00494311">
                    <w:tab/>
                  </w:r>
                  <w:r w:rsidRPr="00494311">
                    <w:tab/>
                  </w:r>
                </w:p>
                <w:p w:rsidR="00494311" w:rsidRPr="00494311" w:rsidRDefault="00494311" w:rsidP="00494311">
                  <w:pPr>
                    <w:spacing w:line="360" w:lineRule="auto"/>
                    <w:jc w:val="both"/>
                    <w:rPr>
                      <w:i/>
                    </w:rPr>
                  </w:pPr>
                </w:p>
                <w:p w:rsidR="00494311" w:rsidRPr="00494311" w:rsidRDefault="00494311" w:rsidP="00494311">
                  <w:pPr>
                    <w:tabs>
                      <w:tab w:val="left" w:pos="0"/>
                    </w:tabs>
                    <w:spacing w:line="360" w:lineRule="auto"/>
                    <w:rPr>
                      <w:i/>
                    </w:rPr>
                  </w:pPr>
                  <w:r w:rsidRPr="00494311">
                    <w:rPr>
                      <w:i/>
                      <w:sz w:val="22"/>
                      <w:szCs w:val="22"/>
                    </w:rPr>
                    <w:t>1.</w:t>
                  </w:r>
                  <w:r w:rsidR="00036191">
                    <w:rPr>
                      <w:i/>
                      <w:sz w:val="22"/>
                      <w:szCs w:val="22"/>
                    </w:rPr>
                    <w:t xml:space="preserve"> </w:t>
                  </w:r>
                  <w:r w:rsidRPr="00494311">
                    <w:rPr>
                      <w:i/>
                      <w:sz w:val="22"/>
                      <w:szCs w:val="22"/>
                    </w:rPr>
                    <w:t>Wypełnia Wykonawca , który samodzielnie składa ofertę</w:t>
                  </w:r>
                  <w:r w:rsidRPr="00494311">
                    <w:rPr>
                      <w:i/>
                    </w:rPr>
                    <w:t xml:space="preserve">  ( podpisuje kwalifikowanym podpisem </w:t>
                  </w:r>
                </w:p>
                <w:p w:rsidR="00494311" w:rsidRPr="00494311" w:rsidRDefault="00036191" w:rsidP="00494311">
                  <w:pPr>
                    <w:tabs>
                      <w:tab w:val="left" w:pos="0"/>
                    </w:tabs>
                    <w:spacing w:line="360" w:lineRule="auto"/>
                    <w:rPr>
                      <w:i/>
                    </w:rPr>
                  </w:pPr>
                  <w:r>
                    <w:rPr>
                      <w:i/>
                    </w:rPr>
                    <w:t xml:space="preserve">    elektronicznym </w:t>
                  </w:r>
                  <w:r w:rsidR="00494311" w:rsidRPr="00494311">
                    <w:rPr>
                      <w:i/>
                    </w:rPr>
                    <w:t xml:space="preserve"> lub podpisem zaufanym lub podpisem osobistym </w:t>
                  </w:r>
                </w:p>
                <w:p w:rsidR="00036191" w:rsidRDefault="00036191" w:rsidP="00494311">
                  <w:pPr>
                    <w:tabs>
                      <w:tab w:val="left" w:pos="0"/>
                    </w:tabs>
                    <w:spacing w:line="360" w:lineRule="auto"/>
                    <w:rPr>
                      <w:i/>
                    </w:rPr>
                  </w:pPr>
                  <w:r w:rsidRPr="00036191">
                    <w:rPr>
                      <w:bCs/>
                      <w:i/>
                      <w:sz w:val="22"/>
                      <w:szCs w:val="22"/>
                    </w:rPr>
                    <w:t>2.</w:t>
                  </w:r>
                  <w:r w:rsidR="00494311" w:rsidRPr="00494311">
                    <w:rPr>
                      <w:i/>
                    </w:rPr>
                    <w:t xml:space="preserve"> Wypełnia każdy z Wykonawców wspólnie ubiegających się o zamówienie</w:t>
                  </w:r>
                  <w:r w:rsidR="00494311" w:rsidRPr="00494311">
                    <w:rPr>
                      <w:rFonts w:ascii="Calibri Light" w:hAnsi="Calibri Light" w:cs="Calibri Light"/>
                      <w:b/>
                      <w:bCs/>
                      <w:color w:val="000000"/>
                      <w:spacing w:val="-1"/>
                      <w:sz w:val="22"/>
                      <w:szCs w:val="22"/>
                    </w:rPr>
                    <w:t xml:space="preserve"> </w:t>
                  </w:r>
                  <w:r w:rsidR="00494311" w:rsidRPr="00494311">
                    <w:rPr>
                      <w:i/>
                    </w:rPr>
                    <w:t xml:space="preserve">( podpisuje kwalifikowanym podpisem </w:t>
                  </w:r>
                </w:p>
                <w:p w:rsidR="00494311" w:rsidRPr="00494311" w:rsidRDefault="00494311" w:rsidP="00494311">
                  <w:pPr>
                    <w:tabs>
                      <w:tab w:val="left" w:pos="0"/>
                    </w:tabs>
                    <w:spacing w:line="360" w:lineRule="auto"/>
                    <w:rPr>
                      <w:i/>
                    </w:rPr>
                  </w:pPr>
                  <w:r w:rsidRPr="00494311">
                    <w:rPr>
                      <w:i/>
                    </w:rPr>
                    <w:t xml:space="preserve">  elektronicznym   lub podpisem zaufanym lub podpisem osobistym  </w:t>
                  </w:r>
                </w:p>
                <w:p w:rsidR="00494311" w:rsidRPr="00494311" w:rsidRDefault="00494311" w:rsidP="00494311">
                  <w:pPr>
                    <w:tabs>
                      <w:tab w:val="left" w:pos="0"/>
                    </w:tabs>
                    <w:spacing w:line="360" w:lineRule="auto"/>
                    <w:rPr>
                      <w:i/>
                    </w:rPr>
                  </w:pPr>
                </w:p>
                <w:p w:rsidR="00494311" w:rsidRPr="00494311" w:rsidRDefault="00494311" w:rsidP="00494311">
                  <w:pPr>
                    <w:tabs>
                      <w:tab w:val="left" w:pos="0"/>
                    </w:tabs>
                    <w:spacing w:line="360" w:lineRule="auto"/>
                    <w:rPr>
                      <w:i/>
                    </w:rPr>
                  </w:pPr>
                </w:p>
                <w:p w:rsidR="00494311" w:rsidRPr="00494311" w:rsidRDefault="00494311" w:rsidP="00494311">
                  <w:pPr>
                    <w:tabs>
                      <w:tab w:val="left" w:pos="0"/>
                    </w:tabs>
                    <w:spacing w:line="360" w:lineRule="auto"/>
                    <w:rPr>
                      <w:i/>
                    </w:rPr>
                  </w:pPr>
                </w:p>
                <w:p w:rsidR="00494311" w:rsidRPr="00494311" w:rsidRDefault="00494311" w:rsidP="00494311">
                  <w:pPr>
                    <w:tabs>
                      <w:tab w:val="left" w:pos="0"/>
                    </w:tabs>
                    <w:spacing w:line="360" w:lineRule="auto"/>
                    <w:rPr>
                      <w:i/>
                    </w:rPr>
                  </w:pPr>
                </w:p>
                <w:p w:rsidR="00B24AA6" w:rsidRPr="00B24AA6" w:rsidRDefault="00B24AA6" w:rsidP="0095491A">
                  <w:pPr>
                    <w:tabs>
                      <w:tab w:val="center" w:pos="708"/>
                      <w:tab w:val="center" w:pos="1418"/>
                      <w:tab w:val="center" w:pos="2127"/>
                      <w:tab w:val="center" w:pos="2837"/>
                      <w:tab w:val="center" w:pos="3545"/>
                      <w:tab w:val="center" w:pos="4253"/>
                      <w:tab w:val="center" w:pos="4964"/>
                      <w:tab w:val="center" w:pos="5672"/>
                      <w:tab w:val="center" w:pos="6746"/>
                    </w:tabs>
                    <w:overflowPunct/>
                    <w:autoSpaceDE/>
                    <w:autoSpaceDN/>
                    <w:adjustRightInd/>
                    <w:spacing w:after="109" w:line="249" w:lineRule="auto"/>
                    <w:ind w:left="-15"/>
                    <w:textAlignment w:val="auto"/>
                    <w:rPr>
                      <w:rFonts w:ascii="Trebuchet MS" w:eastAsia="Trebuchet MS" w:hAnsi="Trebuchet MS" w:cs="Trebuchet MS"/>
                      <w:color w:val="000000"/>
                      <w:sz w:val="24"/>
                      <w:szCs w:val="22"/>
                    </w:rPr>
                  </w:pPr>
                  <w:r w:rsidRPr="00B24AA6">
                    <w:rPr>
                      <w:rFonts w:ascii="Trebuchet MS" w:eastAsia="Trebuchet MS" w:hAnsi="Trebuchet MS" w:cs="Trebuchet MS"/>
                      <w:color w:val="000000"/>
                      <w:szCs w:val="22"/>
                    </w:rPr>
                    <w:tab/>
                    <w:t xml:space="preserve"> </w:t>
                  </w:r>
                  <w:r w:rsidRPr="00B24AA6">
                    <w:rPr>
                      <w:rFonts w:ascii="Trebuchet MS" w:eastAsia="Trebuchet MS" w:hAnsi="Trebuchet MS" w:cs="Trebuchet MS"/>
                      <w:color w:val="000000"/>
                      <w:szCs w:val="22"/>
                    </w:rPr>
                    <w:tab/>
                    <w:t xml:space="preserve"> </w:t>
                  </w:r>
                  <w:r w:rsidRPr="00B24AA6">
                    <w:rPr>
                      <w:rFonts w:ascii="Trebuchet MS" w:eastAsia="Trebuchet MS" w:hAnsi="Trebuchet MS" w:cs="Trebuchet MS"/>
                      <w:color w:val="000000"/>
                      <w:szCs w:val="22"/>
                    </w:rPr>
                    <w:tab/>
                    <w:t xml:space="preserve"> </w:t>
                  </w:r>
                  <w:r w:rsidRPr="00B24AA6">
                    <w:rPr>
                      <w:rFonts w:ascii="Trebuchet MS" w:eastAsia="Trebuchet MS" w:hAnsi="Trebuchet MS" w:cs="Trebuchet MS"/>
                      <w:color w:val="000000"/>
                      <w:szCs w:val="22"/>
                    </w:rPr>
                    <w:tab/>
                    <w:t xml:space="preserve"> </w:t>
                  </w:r>
                  <w:r w:rsidRPr="00B24AA6">
                    <w:rPr>
                      <w:rFonts w:ascii="Trebuchet MS" w:eastAsia="Trebuchet MS" w:hAnsi="Trebuchet MS" w:cs="Trebuchet MS"/>
                      <w:color w:val="000000"/>
                      <w:szCs w:val="22"/>
                    </w:rPr>
                    <w:tab/>
                    <w:t xml:space="preserve"> </w:t>
                  </w:r>
                  <w:r w:rsidRPr="00B24AA6">
                    <w:rPr>
                      <w:rFonts w:ascii="Trebuchet MS" w:eastAsia="Trebuchet MS" w:hAnsi="Trebuchet MS" w:cs="Trebuchet MS"/>
                      <w:color w:val="000000"/>
                      <w:szCs w:val="22"/>
                    </w:rPr>
                    <w:tab/>
                    <w:t xml:space="preserve"> </w:t>
                  </w:r>
                  <w:r w:rsidRPr="00B24AA6">
                    <w:rPr>
                      <w:rFonts w:ascii="Trebuchet MS" w:eastAsia="Trebuchet MS" w:hAnsi="Trebuchet MS" w:cs="Trebuchet MS"/>
                      <w:color w:val="000000"/>
                      <w:szCs w:val="22"/>
                    </w:rPr>
                    <w:tab/>
                    <w:t xml:space="preserve"> </w:t>
                  </w:r>
                  <w:r w:rsidRPr="00B24AA6">
                    <w:rPr>
                      <w:rFonts w:ascii="Trebuchet MS" w:eastAsia="Trebuchet MS" w:hAnsi="Trebuchet MS" w:cs="Trebuchet MS"/>
                      <w:color w:val="000000"/>
                      <w:szCs w:val="22"/>
                    </w:rPr>
                    <w:tab/>
                    <w:t xml:space="preserve"> </w:t>
                  </w:r>
                  <w:r w:rsidRPr="00B24AA6">
                    <w:rPr>
                      <w:rFonts w:ascii="Trebuchet MS" w:eastAsia="Trebuchet MS" w:hAnsi="Trebuchet MS" w:cs="Trebuchet MS"/>
                      <w:color w:val="000000"/>
                      <w:szCs w:val="22"/>
                    </w:rPr>
                    <w:tab/>
                  </w:r>
                  <w:r w:rsidRPr="00B24AA6">
                    <w:rPr>
                      <w:rFonts w:ascii="Trebuchet MS" w:eastAsia="Trebuchet MS" w:hAnsi="Trebuchet MS" w:cs="Trebuchet MS"/>
                      <w:i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B24AA6" w:rsidRPr="00B24AA6" w:rsidRDefault="00B24AA6" w:rsidP="00B24AA6">
                  <w:pPr>
                    <w:overflowPunct/>
                    <w:autoSpaceDE/>
                    <w:autoSpaceDN/>
                    <w:adjustRightInd/>
                    <w:spacing w:after="95" w:line="259" w:lineRule="auto"/>
                    <w:textAlignment w:val="auto"/>
                    <w:rPr>
                      <w:rFonts w:ascii="Trebuchet MS" w:eastAsia="Trebuchet MS" w:hAnsi="Trebuchet MS" w:cs="Trebuchet MS"/>
                      <w:color w:val="000000"/>
                      <w:sz w:val="24"/>
                      <w:szCs w:val="22"/>
                    </w:rPr>
                  </w:pPr>
                  <w:r w:rsidRPr="00B24AA6">
                    <w:rPr>
                      <w:rFonts w:ascii="Trebuchet MS" w:eastAsia="Trebuchet MS" w:hAnsi="Trebuchet MS" w:cs="Trebuchet MS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B24AA6" w:rsidRPr="00B24AA6" w:rsidRDefault="00B24AA6" w:rsidP="00B24AA6">
                  <w:pPr>
                    <w:overflowPunct/>
                    <w:autoSpaceDE/>
                    <w:autoSpaceDN/>
                    <w:adjustRightInd/>
                    <w:spacing w:after="98" w:line="259" w:lineRule="auto"/>
                    <w:textAlignment w:val="auto"/>
                    <w:rPr>
                      <w:rFonts w:ascii="Trebuchet MS" w:eastAsia="Trebuchet MS" w:hAnsi="Trebuchet MS" w:cs="Trebuchet MS"/>
                      <w:color w:val="000000"/>
                      <w:sz w:val="24"/>
                      <w:szCs w:val="22"/>
                    </w:rPr>
                  </w:pPr>
                  <w:r w:rsidRPr="00B24AA6">
                    <w:rPr>
                      <w:rFonts w:ascii="Trebuchet MS" w:eastAsia="Trebuchet MS" w:hAnsi="Trebuchet MS" w:cs="Trebuchet MS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494311" w:rsidRPr="00494311" w:rsidRDefault="00494311" w:rsidP="00494311">
                  <w:pPr>
                    <w:spacing w:line="360" w:lineRule="auto"/>
                    <w:jc w:val="both"/>
                    <w:rPr>
                      <w:i/>
                    </w:rPr>
                  </w:pPr>
                </w:p>
                <w:p w:rsidR="00494311" w:rsidRPr="00494311" w:rsidRDefault="00494311" w:rsidP="00494311">
                  <w:pPr>
                    <w:spacing w:line="360" w:lineRule="auto"/>
                    <w:jc w:val="both"/>
                    <w:rPr>
                      <w:i/>
                    </w:rPr>
                  </w:pPr>
                </w:p>
                <w:p w:rsidR="00494311" w:rsidRPr="00494311" w:rsidRDefault="00494311" w:rsidP="00494311">
                  <w:pPr>
                    <w:spacing w:line="360" w:lineRule="auto"/>
                    <w:jc w:val="both"/>
                    <w:rPr>
                      <w:i/>
                    </w:rPr>
                  </w:pPr>
                </w:p>
                <w:p w:rsidR="00494311" w:rsidRPr="00494311" w:rsidRDefault="00494311" w:rsidP="00494311">
                  <w:pPr>
                    <w:spacing w:line="360" w:lineRule="auto"/>
                    <w:jc w:val="both"/>
                    <w:rPr>
                      <w:i/>
                    </w:rPr>
                  </w:pPr>
                </w:p>
                <w:p w:rsidR="00494311" w:rsidRPr="00494311" w:rsidRDefault="00494311" w:rsidP="00494311">
                  <w:pPr>
                    <w:spacing w:line="360" w:lineRule="auto"/>
                    <w:jc w:val="both"/>
                    <w:rPr>
                      <w:i/>
                    </w:rPr>
                  </w:pPr>
                </w:p>
                <w:p w:rsidR="00494311" w:rsidRPr="00494311" w:rsidRDefault="00494311" w:rsidP="00494311">
                  <w:pPr>
                    <w:spacing w:line="360" w:lineRule="auto"/>
                    <w:jc w:val="both"/>
                    <w:rPr>
                      <w:i/>
                    </w:rPr>
                  </w:pPr>
                </w:p>
                <w:p w:rsidR="00494311" w:rsidRPr="00494311" w:rsidRDefault="00494311" w:rsidP="00494311">
                  <w:pPr>
                    <w:spacing w:line="360" w:lineRule="auto"/>
                    <w:jc w:val="both"/>
                    <w:rPr>
                      <w:i/>
                    </w:rPr>
                  </w:pPr>
                </w:p>
                <w:p w:rsidR="00494311" w:rsidRPr="00494311" w:rsidRDefault="00494311" w:rsidP="00494311">
                  <w:pPr>
                    <w:spacing w:line="360" w:lineRule="auto"/>
                    <w:jc w:val="both"/>
                    <w:rPr>
                      <w:i/>
                    </w:rPr>
                  </w:pPr>
                </w:p>
                <w:p w:rsidR="00494311" w:rsidRPr="00494311" w:rsidRDefault="00494311" w:rsidP="00494311">
                  <w:pPr>
                    <w:spacing w:line="360" w:lineRule="auto"/>
                    <w:jc w:val="both"/>
                    <w:rPr>
                      <w:i/>
                    </w:rPr>
                  </w:pPr>
                </w:p>
                <w:p w:rsidR="00494311" w:rsidRPr="00494311" w:rsidRDefault="00494311" w:rsidP="00494311">
                  <w:pPr>
                    <w:spacing w:line="360" w:lineRule="auto"/>
                    <w:jc w:val="both"/>
                    <w:rPr>
                      <w:i/>
                    </w:rPr>
                  </w:pPr>
                </w:p>
                <w:p w:rsidR="00494311" w:rsidRPr="00494311" w:rsidRDefault="00494311" w:rsidP="00494311">
                  <w:pPr>
                    <w:spacing w:line="360" w:lineRule="auto"/>
                    <w:jc w:val="both"/>
                    <w:rPr>
                      <w:i/>
                    </w:rPr>
                  </w:pPr>
                </w:p>
                <w:p w:rsidR="00494311" w:rsidRPr="00494311" w:rsidRDefault="00494311" w:rsidP="00494311">
                  <w:pPr>
                    <w:spacing w:line="360" w:lineRule="auto"/>
                    <w:jc w:val="both"/>
                    <w:rPr>
                      <w:i/>
                    </w:rPr>
                  </w:pPr>
                </w:p>
                <w:p w:rsidR="00494311" w:rsidRPr="00494311" w:rsidRDefault="00494311" w:rsidP="00494311">
                  <w:pPr>
                    <w:spacing w:line="360" w:lineRule="auto"/>
                    <w:jc w:val="both"/>
                    <w:rPr>
                      <w:i/>
                    </w:rPr>
                  </w:pPr>
                </w:p>
                <w:p w:rsidR="00494311" w:rsidRPr="00494311" w:rsidRDefault="00494311" w:rsidP="009B31FD">
                  <w:pPr>
                    <w:spacing w:line="360" w:lineRule="auto"/>
                    <w:jc w:val="both"/>
                    <w:rPr>
                      <w:i/>
                      <w:sz w:val="16"/>
                      <w:szCs w:val="16"/>
                    </w:rPr>
                  </w:pPr>
                  <w:r w:rsidRPr="00494311">
                    <w:tab/>
                  </w:r>
                </w:p>
                <w:p w:rsidR="00494311" w:rsidRPr="00494311" w:rsidRDefault="00494311" w:rsidP="00494311">
                  <w:pPr>
                    <w:ind w:left="4320" w:right="293"/>
                    <w:jc w:val="center"/>
                    <w:rPr>
                      <w:rFonts w:ascii="Cambria" w:hAnsi="Cambria" w:cs="Helvetica"/>
                      <w:i/>
                      <w:sz w:val="14"/>
                      <w:szCs w:val="14"/>
                    </w:rPr>
                  </w:pPr>
                </w:p>
                <w:p w:rsidR="00494311" w:rsidRPr="00494311" w:rsidRDefault="00494311" w:rsidP="00494311">
                  <w:pPr>
                    <w:spacing w:line="360" w:lineRule="auto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494311" w:rsidRPr="00494311" w:rsidRDefault="00494311" w:rsidP="00494311">
                  <w:pPr>
                    <w:suppressAutoHyphens/>
                    <w:ind w:left="497" w:hanging="321"/>
                    <w:jc w:val="both"/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FF6D1A" w:rsidRPr="00133F0A" w:rsidRDefault="00FF6D1A" w:rsidP="002B246C">
            <w:pPr>
              <w:pStyle w:val="Tekstpodstawowy"/>
              <w:rPr>
                <w:rFonts w:ascii="Calibri" w:hAnsi="Calibri" w:cs="Calibri"/>
                <w:szCs w:val="24"/>
              </w:rPr>
            </w:pPr>
          </w:p>
        </w:tc>
        <w:tc>
          <w:tcPr>
            <w:tcW w:w="236" w:type="dxa"/>
          </w:tcPr>
          <w:p w:rsidR="00FF6D1A" w:rsidRPr="00133F0A" w:rsidRDefault="00FF6D1A" w:rsidP="0050664A">
            <w:pPr>
              <w:widowControl w:val="0"/>
              <w:suppressAutoHyphens/>
              <w:ind w:left="497" w:hanging="321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:rsidR="007427A3" w:rsidRPr="00133F0A" w:rsidRDefault="007427A3" w:rsidP="00FF6D1A">
      <w:pPr>
        <w:tabs>
          <w:tab w:val="left" w:pos="7200"/>
        </w:tabs>
        <w:spacing w:before="240" w:line="360" w:lineRule="auto"/>
        <w:ind w:left="720" w:hanging="720"/>
        <w:jc w:val="both"/>
        <w:rPr>
          <w:rFonts w:ascii="Calibri" w:hAnsi="Calibri" w:cs="Calibri"/>
          <w:sz w:val="24"/>
          <w:szCs w:val="24"/>
          <w:lang w:eastAsia="en-US"/>
        </w:rPr>
      </w:pPr>
    </w:p>
    <w:sectPr w:rsidR="007427A3" w:rsidRPr="00133F0A" w:rsidSect="00861991">
      <w:footerReference w:type="default" r:id="rId31"/>
      <w:footerReference w:type="first" r:id="rId32"/>
      <w:pgSz w:w="11906" w:h="16838" w:code="9"/>
      <w:pgMar w:top="851" w:right="1416" w:bottom="1417" w:left="851" w:header="567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277" w:rsidRDefault="00F65277">
      <w:r>
        <w:separator/>
      </w:r>
    </w:p>
  </w:endnote>
  <w:endnote w:type="continuationSeparator" w:id="0">
    <w:p w:rsidR="00F65277" w:rsidRDefault="00F65277">
      <w:r>
        <w:continuationSeparator/>
      </w:r>
    </w:p>
  </w:endnote>
  <w:endnote w:type="continuationNotice" w:id="1">
    <w:p w:rsidR="00F65277" w:rsidRDefault="00F652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</w:font>
  <w:font w:name="Batang, 바탕">
    <w:altName w:val="Times New Roman"/>
    <w:charset w:val="00"/>
    <w:family w:val="roman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1E3" w:rsidRPr="0018379C" w:rsidRDefault="00FC11E3">
    <w:pPr>
      <w:pStyle w:val="Stopka"/>
      <w:jc w:val="right"/>
      <w:rPr>
        <w:rFonts w:ascii="Cambria" w:hAnsi="Cambria"/>
        <w:sz w:val="16"/>
        <w:szCs w:val="16"/>
      </w:rPr>
    </w:pPr>
    <w:r w:rsidRPr="0018379C">
      <w:rPr>
        <w:rFonts w:ascii="Cambria" w:hAnsi="Cambria"/>
        <w:sz w:val="16"/>
        <w:szCs w:val="16"/>
      </w:rPr>
      <w:t xml:space="preserve">str. </w:t>
    </w:r>
    <w:r w:rsidRPr="0018379C">
      <w:rPr>
        <w:sz w:val="16"/>
        <w:szCs w:val="16"/>
      </w:rPr>
      <w:fldChar w:fldCharType="begin"/>
    </w:r>
    <w:r w:rsidRPr="0018379C">
      <w:rPr>
        <w:sz w:val="16"/>
        <w:szCs w:val="16"/>
      </w:rPr>
      <w:instrText xml:space="preserve"> PAGE    \* MERGEFORMAT </w:instrText>
    </w:r>
    <w:r w:rsidRPr="0018379C">
      <w:rPr>
        <w:sz w:val="16"/>
        <w:szCs w:val="16"/>
      </w:rPr>
      <w:fldChar w:fldCharType="separate"/>
    </w:r>
    <w:r w:rsidR="00D43BE4" w:rsidRPr="00D43BE4">
      <w:rPr>
        <w:rFonts w:ascii="Cambria" w:hAnsi="Cambria"/>
        <w:noProof/>
        <w:sz w:val="16"/>
        <w:szCs w:val="16"/>
      </w:rPr>
      <w:t>20</w:t>
    </w:r>
    <w:r w:rsidRPr="0018379C">
      <w:rPr>
        <w:sz w:val="16"/>
        <w:szCs w:val="16"/>
      </w:rPr>
      <w:fldChar w:fldCharType="end"/>
    </w:r>
  </w:p>
  <w:p w:rsidR="00FC11E3" w:rsidRDefault="00FC11E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X="-318" w:tblpY="1280"/>
      <w:tblW w:w="15017" w:type="dxa"/>
      <w:tblLayout w:type="fixed"/>
      <w:tblLook w:val="01E0" w:firstRow="1" w:lastRow="1" w:firstColumn="1" w:lastColumn="1" w:noHBand="0" w:noVBand="0"/>
    </w:tblPr>
    <w:tblGrid>
      <w:gridCol w:w="9322"/>
      <w:gridCol w:w="2520"/>
      <w:gridCol w:w="3175"/>
    </w:tblGrid>
    <w:tr w:rsidR="00FC11E3" w:rsidRPr="0092254E" w:rsidTr="008A7ECA">
      <w:trPr>
        <w:trHeight w:val="1243"/>
      </w:trPr>
      <w:tc>
        <w:tcPr>
          <w:tcW w:w="9322" w:type="dxa"/>
          <w:shd w:val="clear" w:color="auto" w:fill="auto"/>
          <w:vAlign w:val="center"/>
        </w:tcPr>
        <w:p w:rsidR="00FC11E3" w:rsidRPr="002E3883" w:rsidRDefault="004E48A9" w:rsidP="002E3883">
          <w:pPr>
            <w:pStyle w:val="Stopka"/>
            <w:jc w:val="center"/>
            <w:rPr>
              <w:i/>
              <w:noProof/>
              <w:sz w:val="2"/>
              <w:szCs w:val="2"/>
              <w:lang w:val="pl-PL" w:eastAsia="pl-PL"/>
            </w:rPr>
          </w:pPr>
          <w:r>
            <w:rPr>
              <w:i/>
              <w:noProof/>
              <w:sz w:val="2"/>
              <w:szCs w:val="2"/>
              <w:lang w:val="pl-PL" w:eastAsia="pl-PL"/>
            </w:rPr>
            <w:drawing>
              <wp:inline distT="0" distB="0" distL="0" distR="0">
                <wp:extent cx="964565" cy="545465"/>
                <wp:effectExtent l="0" t="0" r="6985" b="6985"/>
                <wp:docPr id="1" name="Obraz 1" descr="GUGiK_logo_podstawowe_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UGiK_logo_podstawowe_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4565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C11E3">
            <w:rPr>
              <w:i/>
              <w:noProof/>
              <w:sz w:val="2"/>
              <w:szCs w:val="2"/>
              <w:lang w:val="pl-PL" w:eastAsia="pl-PL"/>
            </w:rPr>
            <w:t xml:space="preserve"> </w:t>
          </w:r>
        </w:p>
      </w:tc>
      <w:tc>
        <w:tcPr>
          <w:tcW w:w="2520" w:type="dxa"/>
          <w:shd w:val="clear" w:color="auto" w:fill="auto"/>
          <w:vAlign w:val="center"/>
        </w:tcPr>
        <w:p w:rsidR="00FC11E3" w:rsidRPr="0092254E" w:rsidRDefault="00FC11E3" w:rsidP="008A7ECA">
          <w:pPr>
            <w:pStyle w:val="Stopka"/>
            <w:jc w:val="both"/>
            <w:rPr>
              <w:rFonts w:ascii="Georgia" w:hAnsi="Georgia" w:cs="Arial"/>
              <w:bCs/>
            </w:rPr>
          </w:pPr>
        </w:p>
      </w:tc>
      <w:tc>
        <w:tcPr>
          <w:tcW w:w="3175" w:type="dxa"/>
          <w:shd w:val="clear" w:color="auto" w:fill="auto"/>
          <w:vAlign w:val="center"/>
        </w:tcPr>
        <w:p w:rsidR="00FC11E3" w:rsidRPr="0092254E" w:rsidRDefault="00FC11E3" w:rsidP="008A7ECA">
          <w:pPr>
            <w:pStyle w:val="Stopka"/>
            <w:jc w:val="both"/>
            <w:rPr>
              <w:i/>
              <w:sz w:val="2"/>
              <w:szCs w:val="2"/>
            </w:rPr>
          </w:pPr>
        </w:p>
      </w:tc>
    </w:tr>
  </w:tbl>
  <w:p w:rsidR="00FC11E3" w:rsidRPr="00E86587" w:rsidRDefault="00FC11E3" w:rsidP="00E865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277" w:rsidRDefault="00F65277">
      <w:r>
        <w:separator/>
      </w:r>
    </w:p>
  </w:footnote>
  <w:footnote w:type="continuationSeparator" w:id="0">
    <w:p w:rsidR="00F65277" w:rsidRDefault="00F65277">
      <w:r>
        <w:continuationSeparator/>
      </w:r>
    </w:p>
  </w:footnote>
  <w:footnote w:type="continuationNotice" w:id="1">
    <w:p w:rsidR="00F65277" w:rsidRDefault="00F65277"/>
  </w:footnote>
  <w:footnote w:id="2">
    <w:p w:rsidR="00CE585F" w:rsidRDefault="00CE585F" w:rsidP="00CE585F">
      <w:pPr>
        <w:pStyle w:val="Tekstprzypisudolnego"/>
        <w:rPr>
          <w:rFonts w:ascii="Calibri" w:hAnsi="Calibri" w:cs="Calibri"/>
        </w:rPr>
      </w:pPr>
      <w:r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Chyba że szczegółowe przepisy prawa stanowią inaczej.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4F8C26E4"/>
    <w:name w:val="WW8Num5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bullet"/>
      <w:lvlText w:val=""/>
      <w:lvlJc w:val="left"/>
      <w:pPr>
        <w:tabs>
          <w:tab w:val="num" w:pos="88"/>
        </w:tabs>
        <w:ind w:left="88" w:hanging="360"/>
      </w:pPr>
      <w:rPr>
        <w:rFonts w:ascii="Symbol" w:hAnsi="Symbol"/>
        <w:color w:val="auto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3">
      <w:start w:val="1"/>
      <w:numFmt w:val="decimal"/>
      <w:lvlText w:val="%4"/>
      <w:lvlJc w:val="left"/>
      <w:pPr>
        <w:tabs>
          <w:tab w:val="num" w:pos="1678"/>
        </w:tabs>
        <w:ind w:left="1678" w:hanging="51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248"/>
        </w:tabs>
        <w:ind w:left="224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968"/>
        </w:tabs>
        <w:ind w:left="29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8"/>
        </w:tabs>
        <w:ind w:left="36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408"/>
        </w:tabs>
        <w:ind w:left="440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8"/>
        </w:tabs>
        <w:ind w:left="5128" w:hanging="180"/>
      </w:pPr>
      <w:rPr>
        <w:rFonts w:cs="Times New Roman"/>
      </w:rPr>
    </w:lvl>
  </w:abstractNum>
  <w:abstractNum w:abstractNumId="2">
    <w:nsid w:val="00000009"/>
    <w:multiLevelType w:val="multilevel"/>
    <w:tmpl w:val="101448A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Garamond" w:hAnsi="Garamond"/>
        <w:b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>
    <w:nsid w:val="0000001B"/>
    <w:multiLevelType w:val="singleLevel"/>
    <w:tmpl w:val="0000001B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color w:val="000000"/>
      </w:rPr>
    </w:lvl>
  </w:abstractNum>
  <w:abstractNum w:abstractNumId="4">
    <w:nsid w:val="0000001C"/>
    <w:multiLevelType w:val="multilevel"/>
    <w:tmpl w:val="6AF0FB3C"/>
    <w:name w:val="WW8Num59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1443DFA"/>
    <w:multiLevelType w:val="multilevel"/>
    <w:tmpl w:val="CE647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2582B38"/>
    <w:multiLevelType w:val="multilevel"/>
    <w:tmpl w:val="7626032C"/>
    <w:lvl w:ilvl="0">
      <w:start w:val="1"/>
      <w:numFmt w:val="decimal"/>
      <w:lvlText w:val="%1."/>
      <w:lvlJc w:val="left"/>
      <w:pPr>
        <w:ind w:left="708" w:firstLine="0"/>
      </w:pPr>
      <w:rPr>
        <w:rFonts w:ascii="Calibri" w:eastAsia="Trebuchet MS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7">
    <w:nsid w:val="03894ACB"/>
    <w:multiLevelType w:val="hybridMultilevel"/>
    <w:tmpl w:val="A2DC6552"/>
    <w:lvl w:ilvl="0" w:tplc="C6E008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6BAB708">
      <w:start w:val="1"/>
      <w:numFmt w:val="decimal"/>
      <w:lvlText w:val="%3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 w:tplc="33CC864E">
      <w:start w:val="10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794273C6">
      <w:start w:val="12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31ADD5A">
      <w:start w:val="1"/>
      <w:numFmt w:val="decimal"/>
      <w:lvlText w:val="%7."/>
      <w:lvlJc w:val="left"/>
      <w:pPr>
        <w:tabs>
          <w:tab w:val="num" w:pos="0"/>
        </w:tabs>
        <w:ind w:left="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7296B89"/>
    <w:multiLevelType w:val="multilevel"/>
    <w:tmpl w:val="64940A96"/>
    <w:lvl w:ilvl="0">
      <w:start w:val="1"/>
      <w:numFmt w:val="decimal"/>
      <w:lvlText w:val="%1."/>
      <w:lvlJc w:val="left"/>
      <w:pPr>
        <w:ind w:left="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."/>
      <w:lvlJc w:val="left"/>
      <w:pPr>
        <w:ind w:left="1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8641BA4"/>
    <w:multiLevelType w:val="hybridMultilevel"/>
    <w:tmpl w:val="7A8EFCA2"/>
    <w:lvl w:ilvl="0" w:tplc="1C2C4EC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8A31509"/>
    <w:multiLevelType w:val="multilevel"/>
    <w:tmpl w:val="307A1028"/>
    <w:lvl w:ilvl="0">
      <w:start w:val="1"/>
      <w:numFmt w:val="decimal"/>
      <w:lvlText w:val="%1."/>
      <w:lvlJc w:val="left"/>
      <w:pPr>
        <w:ind w:left="427" w:firstLine="0"/>
      </w:pPr>
      <w:rPr>
        <w:rFonts w:ascii="Calibri" w:eastAsia="Trebuchet MS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277" w:firstLine="0"/>
      </w:pPr>
      <w:rPr>
        <w:rFonts w:ascii="Calibri" w:eastAsia="Trebuchet MS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1">
    <w:nsid w:val="0BFA2A67"/>
    <w:multiLevelType w:val="hybridMultilevel"/>
    <w:tmpl w:val="4322CF1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467332">
      <w:start w:val="5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EE4ED7"/>
    <w:multiLevelType w:val="hybridMultilevel"/>
    <w:tmpl w:val="B626622C"/>
    <w:lvl w:ilvl="0" w:tplc="0415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3">
    <w:nsid w:val="15520EB5"/>
    <w:multiLevelType w:val="multilevel"/>
    <w:tmpl w:val="7E8E8494"/>
    <w:lvl w:ilvl="0">
      <w:start w:val="1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16253DF1"/>
    <w:multiLevelType w:val="hybridMultilevel"/>
    <w:tmpl w:val="3D5ED436"/>
    <w:lvl w:ilvl="0" w:tplc="21F4EB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847092D"/>
    <w:multiLevelType w:val="hybridMultilevel"/>
    <w:tmpl w:val="D2BE3EA6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904890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cs="Times New Roman" w:hint="default"/>
        <w:b w:val="0"/>
        <w:i w:val="0"/>
        <w:sz w:val="24"/>
        <w:szCs w:val="24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C687B14"/>
    <w:multiLevelType w:val="multilevel"/>
    <w:tmpl w:val="06B6ED0A"/>
    <w:name w:val="WW8Num3522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1F7A3428"/>
    <w:multiLevelType w:val="multilevel"/>
    <w:tmpl w:val="84A2AAB4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Arial Narrow" w:hAnsi="Arial Narrow" w:cs="Times New Roman" w:hint="default"/>
        <w:b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pacing w:val="0"/>
        <w:w w:val="93"/>
        <w:kern w:val="0"/>
        <w:position w:val="0"/>
        <w:sz w:val="25"/>
        <w:szCs w:val="25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</w:lvl>
    <w:lvl w:ilvl="6">
      <w:start w:val="1"/>
      <w:numFmt w:val="none"/>
      <w:suff w:val="nothing"/>
      <w:lvlText w:val=""/>
      <w:lvlJc w:val="left"/>
      <w:pPr>
        <w:ind w:left="-170" w:firstLine="0"/>
      </w:pPr>
    </w:lvl>
    <w:lvl w:ilvl="7">
      <w:start w:val="1"/>
      <w:numFmt w:val="none"/>
      <w:suff w:val="nothing"/>
      <w:lvlText w:val=""/>
      <w:lvlJc w:val="left"/>
      <w:pPr>
        <w:ind w:left="-170" w:firstLine="0"/>
      </w:pPr>
    </w:lvl>
    <w:lvl w:ilvl="8">
      <w:start w:val="1"/>
      <w:numFmt w:val="none"/>
      <w:suff w:val="nothing"/>
      <w:lvlText w:val=""/>
      <w:lvlJc w:val="left"/>
      <w:pPr>
        <w:ind w:left="-170" w:firstLine="0"/>
      </w:pPr>
    </w:lvl>
  </w:abstractNum>
  <w:abstractNum w:abstractNumId="18">
    <w:nsid w:val="205D3D78"/>
    <w:multiLevelType w:val="multilevel"/>
    <w:tmpl w:val="D99AA856"/>
    <w:styleLink w:val="RTFNum35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/>
        <w:bCs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/>
        <w:bCs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/>
        <w:bCs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/>
        <w:bCs/>
      </w:rPr>
    </w:lvl>
  </w:abstractNum>
  <w:abstractNum w:abstractNumId="19">
    <w:nsid w:val="24330332"/>
    <w:multiLevelType w:val="hybridMultilevel"/>
    <w:tmpl w:val="C658B2AC"/>
    <w:lvl w:ilvl="0" w:tplc="E698FD50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64F1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EA3F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A0CB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9CA7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0EEF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FC99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7697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E60D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65D73E0"/>
    <w:multiLevelType w:val="hybridMultilevel"/>
    <w:tmpl w:val="3AB0FA7C"/>
    <w:lvl w:ilvl="0" w:tplc="1CE8515E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C06650">
      <w:start w:val="1"/>
      <w:numFmt w:val="lowerLetter"/>
      <w:lvlText w:val="%2"/>
      <w:lvlJc w:val="left"/>
      <w:pPr>
        <w:ind w:left="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6A627A">
      <w:start w:val="1"/>
      <w:numFmt w:val="lowerRoman"/>
      <w:lvlText w:val="%3"/>
      <w:lvlJc w:val="left"/>
      <w:pPr>
        <w:ind w:left="1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BAE0A2">
      <w:start w:val="1"/>
      <w:numFmt w:val="decimal"/>
      <w:lvlText w:val="%4"/>
      <w:lvlJc w:val="left"/>
      <w:pPr>
        <w:ind w:left="2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42EF08">
      <w:start w:val="1"/>
      <w:numFmt w:val="lowerLetter"/>
      <w:lvlText w:val="%5"/>
      <w:lvlJc w:val="left"/>
      <w:pPr>
        <w:ind w:left="2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0826D8">
      <w:start w:val="1"/>
      <w:numFmt w:val="lowerRoman"/>
      <w:lvlText w:val="%6"/>
      <w:lvlJc w:val="left"/>
      <w:pPr>
        <w:ind w:left="3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2CAB5E">
      <w:start w:val="1"/>
      <w:numFmt w:val="decimal"/>
      <w:lvlText w:val="%7"/>
      <w:lvlJc w:val="left"/>
      <w:pPr>
        <w:ind w:left="4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04A27A">
      <w:start w:val="1"/>
      <w:numFmt w:val="lowerLetter"/>
      <w:lvlText w:val="%8"/>
      <w:lvlJc w:val="left"/>
      <w:pPr>
        <w:ind w:left="5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6888E8">
      <w:start w:val="1"/>
      <w:numFmt w:val="lowerRoman"/>
      <w:lvlText w:val="%9"/>
      <w:lvlJc w:val="left"/>
      <w:pPr>
        <w:ind w:left="5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7F92C0A"/>
    <w:multiLevelType w:val="hybridMultilevel"/>
    <w:tmpl w:val="4224E7D0"/>
    <w:lvl w:ilvl="0" w:tplc="04150011">
      <w:start w:val="1"/>
      <w:numFmt w:val="decimal"/>
      <w:pStyle w:val="Tiret1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9295029"/>
    <w:multiLevelType w:val="multilevel"/>
    <w:tmpl w:val="E2DE14DC"/>
    <w:styleLink w:val="WWNum17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23">
    <w:nsid w:val="2A11181E"/>
    <w:multiLevelType w:val="hybridMultilevel"/>
    <w:tmpl w:val="6D3406E8"/>
    <w:lvl w:ilvl="0" w:tplc="177084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A595BBA"/>
    <w:multiLevelType w:val="hybridMultilevel"/>
    <w:tmpl w:val="43628B62"/>
    <w:lvl w:ilvl="0" w:tplc="43E2BF80">
      <w:start w:val="1"/>
      <w:numFmt w:val="decimal"/>
      <w:lvlText w:val="%1."/>
      <w:lvlJc w:val="left"/>
      <w:pPr>
        <w:ind w:left="357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5">
    <w:nsid w:val="2B5E663A"/>
    <w:multiLevelType w:val="multilevel"/>
    <w:tmpl w:val="050AD2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0" w:hanging="1800"/>
      </w:pPr>
      <w:rPr>
        <w:rFonts w:hint="default"/>
      </w:rPr>
    </w:lvl>
  </w:abstractNum>
  <w:abstractNum w:abstractNumId="26">
    <w:nsid w:val="2C4E57BF"/>
    <w:multiLevelType w:val="hybridMultilevel"/>
    <w:tmpl w:val="1820DAB4"/>
    <w:lvl w:ilvl="0" w:tplc="3126DE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E6B72F7"/>
    <w:multiLevelType w:val="hybridMultilevel"/>
    <w:tmpl w:val="9828CAEA"/>
    <w:name w:val="WW8Num33223422227222"/>
    <w:lvl w:ilvl="0" w:tplc="5F0CB65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29">
    <w:nsid w:val="31B36EAC"/>
    <w:multiLevelType w:val="hybridMultilevel"/>
    <w:tmpl w:val="9714418A"/>
    <w:lvl w:ilvl="0" w:tplc="BDA87DD2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4822752">
      <w:start w:val="1"/>
      <w:numFmt w:val="decimal"/>
      <w:lvlText w:val="%2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2" w:tplc="6016C3E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EE6E9324">
      <w:start w:val="1"/>
      <w:numFmt w:val="decimal"/>
      <w:lvlText w:val="%4)"/>
      <w:lvlJc w:val="left"/>
      <w:pPr>
        <w:ind w:left="288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4" w:tplc="9B0227A2">
      <w:start w:val="4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D8D1240"/>
    <w:multiLevelType w:val="hybridMultilevel"/>
    <w:tmpl w:val="DC462168"/>
    <w:lvl w:ilvl="0" w:tplc="E5D83F8E">
      <w:start w:val="1"/>
      <w:numFmt w:val="decimal"/>
      <w:pStyle w:val="NormalN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color w:val="auto"/>
      </w:rPr>
    </w:lvl>
    <w:lvl w:ilvl="1" w:tplc="232492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  <w:b w:val="0"/>
      </w:rPr>
    </w:lvl>
    <w:lvl w:ilvl="2" w:tplc="60DEC24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15AE1C32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color w:val="auto"/>
        <w:u w:val="none"/>
      </w:rPr>
    </w:lvl>
    <w:lvl w:ilvl="4" w:tplc="15AE1C32">
      <w:start w:val="1"/>
      <w:numFmt w:val="decimal"/>
      <w:lvlText w:val="%5."/>
      <w:lvlJc w:val="left"/>
      <w:pPr>
        <w:ind w:left="3600" w:hanging="360"/>
      </w:pPr>
      <w:rPr>
        <w:rFonts w:cs="Times New Roman" w:hint="default"/>
        <w:color w:val="auto"/>
        <w:u w:val="none"/>
      </w:rPr>
    </w:lvl>
    <w:lvl w:ilvl="5" w:tplc="75A0DC3A">
      <w:start w:val="1"/>
      <w:numFmt w:val="decimal"/>
      <w:lvlText w:val="%6)"/>
      <w:lvlJc w:val="left"/>
      <w:pPr>
        <w:ind w:left="4500" w:hanging="360"/>
      </w:pPr>
      <w:rPr>
        <w:rFonts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3EA202DE"/>
    <w:multiLevelType w:val="multilevel"/>
    <w:tmpl w:val="2BF843A0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40"/>
      <w:numFmt w:val="decimal"/>
      <w:lvlText w:val="%6"/>
      <w:lvlJc w:val="left"/>
      <w:pPr>
        <w:ind w:left="4500" w:hanging="360"/>
      </w:pPr>
      <w:rPr>
        <w:rFonts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0C2077B"/>
    <w:multiLevelType w:val="hybridMultilevel"/>
    <w:tmpl w:val="BB565FA2"/>
    <w:lvl w:ilvl="0" w:tplc="2E1EB05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42184AD1"/>
    <w:multiLevelType w:val="hybridMultilevel"/>
    <w:tmpl w:val="50E61380"/>
    <w:lvl w:ilvl="0" w:tplc="04150001">
      <w:start w:val="1"/>
      <w:numFmt w:val="bullet"/>
      <w:lvlText w:val=""/>
      <w:lvlJc w:val="left"/>
      <w:pPr>
        <w:ind w:left="528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43F71E43"/>
    <w:multiLevelType w:val="multilevel"/>
    <w:tmpl w:val="0415001D"/>
    <w:styleLink w:val="WWNum5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44BF1257"/>
    <w:multiLevelType w:val="hybridMultilevel"/>
    <w:tmpl w:val="60224E5C"/>
    <w:lvl w:ilvl="0" w:tplc="181072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924B37"/>
    <w:multiLevelType w:val="singleLevel"/>
    <w:tmpl w:val="6C464AC4"/>
    <w:lvl w:ilvl="0">
      <w:start w:val="1"/>
      <w:numFmt w:val="lowerLetter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7">
    <w:nsid w:val="4AC77F41"/>
    <w:multiLevelType w:val="hybridMultilevel"/>
    <w:tmpl w:val="C7989A92"/>
    <w:lvl w:ilvl="0" w:tplc="730CFF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ED16230"/>
    <w:multiLevelType w:val="hybridMultilevel"/>
    <w:tmpl w:val="7544342C"/>
    <w:lvl w:ilvl="0" w:tplc="475AA2D2">
      <w:start w:val="1"/>
      <w:numFmt w:val="decimal"/>
      <w:lvlText w:val="%1."/>
      <w:lvlJc w:val="left"/>
      <w:pPr>
        <w:ind w:left="720" w:hanging="360"/>
      </w:pPr>
      <w:rPr>
        <w:rFonts w:eastAsia="Trebuchet MS" w:hint="default"/>
        <w:color w:val="000000"/>
      </w:rPr>
    </w:lvl>
    <w:lvl w:ilvl="1" w:tplc="144C02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0CD1D9B"/>
    <w:multiLevelType w:val="multilevel"/>
    <w:tmpl w:val="B5169C7A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Trebuchet MS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30" w:firstLine="0"/>
      </w:pPr>
      <w:rPr>
        <w:rFonts w:ascii="Calibri" w:eastAsia="Trebuchet MS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080" w:firstLine="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0">
    <w:nsid w:val="533264D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567E78A3"/>
    <w:multiLevelType w:val="hybridMultilevel"/>
    <w:tmpl w:val="15A007B6"/>
    <w:lvl w:ilvl="0" w:tplc="E9EC9788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498CF1BE">
      <w:start w:val="1"/>
      <w:numFmt w:val="lowerLetter"/>
      <w:lvlText w:val="%2)"/>
      <w:lvlJc w:val="left"/>
      <w:pPr>
        <w:ind w:left="11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>
    <w:nsid w:val="56886A8A"/>
    <w:multiLevelType w:val="multilevel"/>
    <w:tmpl w:val="4792325E"/>
    <w:styleLink w:val="111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  <w:sz w:val="22"/>
        <w:szCs w:val="1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43">
    <w:nsid w:val="5C420761"/>
    <w:multiLevelType w:val="multilevel"/>
    <w:tmpl w:val="DC7C018A"/>
    <w:lvl w:ilvl="0">
      <w:start w:val="1"/>
      <w:numFmt w:val="decimal"/>
      <w:lvlText w:val="%1."/>
      <w:lvlJc w:val="left"/>
      <w:pPr>
        <w:ind w:left="360" w:firstLine="0"/>
      </w:pPr>
      <w:rPr>
        <w:rFonts w:ascii="Calibri" w:eastAsia="Trebuchet MS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30" w:firstLine="0"/>
      </w:pPr>
      <w:rPr>
        <w:rFonts w:ascii="Calibri" w:eastAsia="Trebuchet MS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4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63B97DC1"/>
    <w:multiLevelType w:val="multilevel"/>
    <w:tmpl w:val="6C184672"/>
    <w:lvl w:ilvl="0">
      <w:start w:val="3"/>
      <w:numFmt w:val="decimal"/>
      <w:lvlText w:val="%1."/>
      <w:lvlJc w:val="left"/>
      <w:pPr>
        <w:ind w:left="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63F16936"/>
    <w:multiLevelType w:val="multilevel"/>
    <w:tmpl w:val="F3466C1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53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90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99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4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54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99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09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544" w:hanging="1800"/>
      </w:pPr>
      <w:rPr>
        <w:rFonts w:eastAsia="Times New Roman" w:hint="default"/>
      </w:rPr>
    </w:lvl>
  </w:abstractNum>
  <w:abstractNum w:abstractNumId="47">
    <w:nsid w:val="66800C99"/>
    <w:multiLevelType w:val="hybridMultilevel"/>
    <w:tmpl w:val="03CE3B1C"/>
    <w:lvl w:ilvl="0" w:tplc="074C69B8">
      <w:start w:val="28"/>
      <w:numFmt w:val="decimal"/>
      <w:lvlText w:val="%1."/>
      <w:lvlJc w:val="left"/>
      <w:pPr>
        <w:ind w:left="206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8">
    <w:nsid w:val="680A16F2"/>
    <w:multiLevelType w:val="hybridMultilevel"/>
    <w:tmpl w:val="5E1CB4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C3A36B7"/>
    <w:multiLevelType w:val="hybridMultilevel"/>
    <w:tmpl w:val="95D47CB4"/>
    <w:lvl w:ilvl="0" w:tplc="94DA0500">
      <w:start w:val="1"/>
      <w:numFmt w:val="decimal"/>
      <w:lvlText w:val="%1."/>
      <w:lvlJc w:val="left"/>
      <w:pPr>
        <w:ind w:left="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982D8C">
      <w:start w:val="1"/>
      <w:numFmt w:val="lowerLetter"/>
      <w:lvlText w:val="%2"/>
      <w:lvlJc w:val="left"/>
      <w:pPr>
        <w:ind w:left="1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F67942">
      <w:start w:val="1"/>
      <w:numFmt w:val="lowerRoman"/>
      <w:lvlText w:val="%3"/>
      <w:lvlJc w:val="left"/>
      <w:pPr>
        <w:ind w:left="2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44D8EA">
      <w:start w:val="1"/>
      <w:numFmt w:val="decimal"/>
      <w:lvlText w:val="%4"/>
      <w:lvlJc w:val="left"/>
      <w:pPr>
        <w:ind w:left="3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5EBE30">
      <w:start w:val="1"/>
      <w:numFmt w:val="lowerLetter"/>
      <w:lvlText w:val="%5"/>
      <w:lvlJc w:val="left"/>
      <w:pPr>
        <w:ind w:left="3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EC3904">
      <w:start w:val="1"/>
      <w:numFmt w:val="lowerRoman"/>
      <w:lvlText w:val="%6"/>
      <w:lvlJc w:val="left"/>
      <w:pPr>
        <w:ind w:left="4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E60080">
      <w:start w:val="1"/>
      <w:numFmt w:val="decimal"/>
      <w:lvlText w:val="%7"/>
      <w:lvlJc w:val="left"/>
      <w:pPr>
        <w:ind w:left="5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2442D8">
      <w:start w:val="1"/>
      <w:numFmt w:val="lowerLetter"/>
      <w:lvlText w:val="%8"/>
      <w:lvlJc w:val="left"/>
      <w:pPr>
        <w:ind w:left="6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FA0976">
      <w:start w:val="1"/>
      <w:numFmt w:val="lowerRoman"/>
      <w:lvlText w:val="%9"/>
      <w:lvlJc w:val="left"/>
      <w:pPr>
        <w:ind w:left="6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6D076F26"/>
    <w:multiLevelType w:val="hybridMultilevel"/>
    <w:tmpl w:val="BA94641A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1">
    <w:nsid w:val="6F08639F"/>
    <w:multiLevelType w:val="multilevel"/>
    <w:tmpl w:val="0D500322"/>
    <w:lvl w:ilvl="0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."/>
      <w:lvlJc w:val="left"/>
      <w:pPr>
        <w:ind w:left="2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719373A7"/>
    <w:multiLevelType w:val="multilevel"/>
    <w:tmpl w:val="129435B2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Trebuchet MS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3">
    <w:nsid w:val="75451DA3"/>
    <w:multiLevelType w:val="hybridMultilevel"/>
    <w:tmpl w:val="D5F0FA7A"/>
    <w:lvl w:ilvl="0" w:tplc="04150011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4">
    <w:nsid w:val="795E6868"/>
    <w:multiLevelType w:val="hybridMultilevel"/>
    <w:tmpl w:val="3850B374"/>
    <w:lvl w:ilvl="0" w:tplc="5CA6E802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ascii="Calibri" w:hAnsi="Calibri" w:cs="Calibri" w:hint="default"/>
        <w:b/>
        <w:color w:val="auto"/>
        <w:sz w:val="24"/>
        <w:szCs w:val="24"/>
      </w:rPr>
    </w:lvl>
    <w:lvl w:ilvl="1" w:tplc="09CAF35C">
      <w:numFmt w:val="none"/>
      <w:lvlText w:val=""/>
      <w:lvlJc w:val="left"/>
      <w:pPr>
        <w:tabs>
          <w:tab w:val="num" w:pos="360"/>
        </w:tabs>
      </w:pPr>
    </w:lvl>
    <w:lvl w:ilvl="2" w:tplc="CC8A767E">
      <w:numFmt w:val="none"/>
      <w:lvlText w:val=""/>
      <w:lvlJc w:val="left"/>
      <w:pPr>
        <w:tabs>
          <w:tab w:val="num" w:pos="360"/>
        </w:tabs>
      </w:pPr>
    </w:lvl>
    <w:lvl w:ilvl="3" w:tplc="40FEC25A">
      <w:numFmt w:val="none"/>
      <w:lvlText w:val=""/>
      <w:lvlJc w:val="left"/>
      <w:pPr>
        <w:tabs>
          <w:tab w:val="num" w:pos="360"/>
        </w:tabs>
      </w:pPr>
    </w:lvl>
    <w:lvl w:ilvl="4" w:tplc="AEB85CDA">
      <w:numFmt w:val="none"/>
      <w:lvlText w:val=""/>
      <w:lvlJc w:val="left"/>
      <w:pPr>
        <w:tabs>
          <w:tab w:val="num" w:pos="360"/>
        </w:tabs>
      </w:pPr>
    </w:lvl>
    <w:lvl w:ilvl="5" w:tplc="8C7298F0">
      <w:numFmt w:val="none"/>
      <w:lvlText w:val=""/>
      <w:lvlJc w:val="left"/>
      <w:pPr>
        <w:tabs>
          <w:tab w:val="num" w:pos="360"/>
        </w:tabs>
      </w:pPr>
    </w:lvl>
    <w:lvl w:ilvl="6" w:tplc="C2967862">
      <w:numFmt w:val="none"/>
      <w:lvlText w:val=""/>
      <w:lvlJc w:val="left"/>
      <w:pPr>
        <w:tabs>
          <w:tab w:val="num" w:pos="360"/>
        </w:tabs>
      </w:pPr>
    </w:lvl>
    <w:lvl w:ilvl="7" w:tplc="D610B158">
      <w:numFmt w:val="none"/>
      <w:lvlText w:val=""/>
      <w:lvlJc w:val="left"/>
      <w:pPr>
        <w:tabs>
          <w:tab w:val="num" w:pos="360"/>
        </w:tabs>
      </w:pPr>
    </w:lvl>
    <w:lvl w:ilvl="8" w:tplc="2738E31C">
      <w:numFmt w:val="none"/>
      <w:lvlText w:val=""/>
      <w:lvlJc w:val="left"/>
      <w:pPr>
        <w:tabs>
          <w:tab w:val="num" w:pos="360"/>
        </w:tabs>
      </w:pPr>
    </w:lvl>
  </w:abstractNum>
  <w:abstractNum w:abstractNumId="55">
    <w:nsid w:val="79D95310"/>
    <w:multiLevelType w:val="hybridMultilevel"/>
    <w:tmpl w:val="AF2E2DAE"/>
    <w:name w:val="WW8Num92"/>
    <w:lvl w:ilvl="0" w:tplc="08920886">
      <w:start w:val="1"/>
      <w:numFmt w:val="lowerLetter"/>
      <w:lvlText w:val="%1)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4"/>
      </w:rPr>
    </w:lvl>
    <w:lvl w:ilvl="1" w:tplc="99A28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A781DAA"/>
    <w:multiLevelType w:val="multilevel"/>
    <w:tmpl w:val="628E5546"/>
    <w:lvl w:ilvl="0">
      <w:start w:val="1"/>
      <w:numFmt w:val="decimal"/>
      <w:lvlText w:val="%1."/>
      <w:lvlJc w:val="left"/>
      <w:pPr>
        <w:ind w:left="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."/>
      <w:lvlJc w:val="left"/>
      <w:pPr>
        <w:ind w:left="1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7DD534FC"/>
    <w:multiLevelType w:val="hybridMultilevel"/>
    <w:tmpl w:val="F9EED77C"/>
    <w:lvl w:ilvl="0" w:tplc="7BD88BA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5EFE8F2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DF7341B"/>
    <w:multiLevelType w:val="multilevel"/>
    <w:tmpl w:val="A6C2FA02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Trebuchet MS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9">
    <w:nsid w:val="7E9028C7"/>
    <w:multiLevelType w:val="multilevel"/>
    <w:tmpl w:val="2BC80ED8"/>
    <w:lvl w:ilvl="0">
      <w:start w:val="3"/>
      <w:numFmt w:val="decimal"/>
      <w:lvlText w:val="%1."/>
      <w:lvlJc w:val="left"/>
      <w:pPr>
        <w:ind w:left="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8"/>
  </w:num>
  <w:num w:numId="2">
    <w:abstractNumId w:val="44"/>
  </w:num>
  <w:num w:numId="3">
    <w:abstractNumId w:val="22"/>
  </w:num>
  <w:num w:numId="4">
    <w:abstractNumId w:val="34"/>
  </w:num>
  <w:num w:numId="5">
    <w:abstractNumId w:val="54"/>
  </w:num>
  <w:num w:numId="6">
    <w:abstractNumId w:val="11"/>
  </w:num>
  <w:num w:numId="7">
    <w:abstractNumId w:val="30"/>
  </w:num>
  <w:num w:numId="8">
    <w:abstractNumId w:val="58"/>
  </w:num>
  <w:num w:numId="9">
    <w:abstractNumId w:val="10"/>
  </w:num>
  <w:num w:numId="10">
    <w:abstractNumId w:val="6"/>
  </w:num>
  <w:num w:numId="11">
    <w:abstractNumId w:val="39"/>
  </w:num>
  <w:num w:numId="12">
    <w:abstractNumId w:val="52"/>
  </w:num>
  <w:num w:numId="13">
    <w:abstractNumId w:val="43"/>
  </w:num>
  <w:num w:numId="14">
    <w:abstractNumId w:val="29"/>
  </w:num>
  <w:num w:numId="15">
    <w:abstractNumId w:val="18"/>
    <w:lvlOverride w:ilvl="0">
      <w:lvl w:ilvl="0">
        <w:start w:val="1"/>
        <w:numFmt w:val="decimal"/>
        <w:lvlText w:val="%1."/>
        <w:lvlJc w:val="left"/>
        <w:rPr>
          <w:rFonts w:ascii="Calibri Light" w:eastAsia="Times New Roman" w:hAnsi="Calibri Light" w:cs="Times New Roman" w:hint="default"/>
          <w:b w:val="0"/>
          <w:bCs/>
        </w:rPr>
      </w:lvl>
    </w:lvlOverride>
  </w:num>
  <w:num w:numId="16">
    <w:abstractNumId w:val="19"/>
  </w:num>
  <w:num w:numId="17">
    <w:abstractNumId w:val="9"/>
  </w:num>
  <w:num w:numId="18">
    <w:abstractNumId w:val="31"/>
  </w:num>
  <w:num w:numId="19">
    <w:abstractNumId w:val="36"/>
  </w:num>
  <w:num w:numId="20">
    <w:abstractNumId w:val="40"/>
  </w:num>
  <w:num w:numId="21">
    <w:abstractNumId w:val="25"/>
  </w:num>
  <w:num w:numId="22">
    <w:abstractNumId w:val="7"/>
  </w:num>
  <w:num w:numId="23">
    <w:abstractNumId w:val="24"/>
  </w:num>
  <w:num w:numId="24">
    <w:abstractNumId w:val="57"/>
  </w:num>
  <w:num w:numId="25">
    <w:abstractNumId w:val="12"/>
  </w:num>
  <w:num w:numId="26">
    <w:abstractNumId w:val="41"/>
  </w:num>
  <w:num w:numId="27">
    <w:abstractNumId w:val="26"/>
  </w:num>
  <w:num w:numId="28">
    <w:abstractNumId w:val="35"/>
  </w:num>
  <w:num w:numId="29">
    <w:abstractNumId w:val="37"/>
  </w:num>
  <w:num w:numId="30">
    <w:abstractNumId w:val="38"/>
  </w:num>
  <w:num w:numId="31">
    <w:abstractNumId w:val="13"/>
  </w:num>
  <w:num w:numId="32">
    <w:abstractNumId w:val="47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50"/>
  </w:num>
  <w:num w:numId="36">
    <w:abstractNumId w:val="32"/>
  </w:num>
  <w:num w:numId="37">
    <w:abstractNumId w:val="23"/>
  </w:num>
  <w:num w:numId="38">
    <w:abstractNumId w:val="46"/>
  </w:num>
  <w:num w:numId="39">
    <w:abstractNumId w:val="42"/>
  </w:num>
  <w:num w:numId="40">
    <w:abstractNumId w:val="5"/>
  </w:num>
  <w:num w:numId="4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59"/>
  </w:num>
  <w:num w:numId="44">
    <w:abstractNumId w:val="45"/>
  </w:num>
  <w:num w:numId="45">
    <w:abstractNumId w:val="53"/>
  </w:num>
  <w:num w:numId="46">
    <w:abstractNumId w:val="49"/>
  </w:num>
  <w:num w:numId="47">
    <w:abstractNumId w:val="20"/>
  </w:num>
  <w:num w:numId="48">
    <w:abstractNumId w:val="51"/>
  </w:num>
  <w:num w:numId="49">
    <w:abstractNumId w:val="48"/>
  </w:num>
  <w:num w:numId="50">
    <w:abstractNumId w:val="56"/>
  </w:num>
  <w:num w:numId="51">
    <w:abstractNumId w:val="8"/>
  </w:num>
  <w:num w:numId="52">
    <w:abstractNumId w:val="1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599"/>
    <w:rsid w:val="0000015E"/>
    <w:rsid w:val="00000749"/>
    <w:rsid w:val="000008D1"/>
    <w:rsid w:val="000014D6"/>
    <w:rsid w:val="00001AE1"/>
    <w:rsid w:val="0000312C"/>
    <w:rsid w:val="0000375B"/>
    <w:rsid w:val="00003971"/>
    <w:rsid w:val="00004103"/>
    <w:rsid w:val="00004FE1"/>
    <w:rsid w:val="00005297"/>
    <w:rsid w:val="00006A3A"/>
    <w:rsid w:val="00007436"/>
    <w:rsid w:val="0001018C"/>
    <w:rsid w:val="000101EE"/>
    <w:rsid w:val="000104DC"/>
    <w:rsid w:val="000109DD"/>
    <w:rsid w:val="00010E27"/>
    <w:rsid w:val="00013964"/>
    <w:rsid w:val="00014064"/>
    <w:rsid w:val="00014C0A"/>
    <w:rsid w:val="000151EB"/>
    <w:rsid w:val="000159BC"/>
    <w:rsid w:val="0001679D"/>
    <w:rsid w:val="00016C2F"/>
    <w:rsid w:val="0001703F"/>
    <w:rsid w:val="000170DA"/>
    <w:rsid w:val="0001773F"/>
    <w:rsid w:val="00020088"/>
    <w:rsid w:val="000208F0"/>
    <w:rsid w:val="00020DC0"/>
    <w:rsid w:val="00021559"/>
    <w:rsid w:val="0002178E"/>
    <w:rsid w:val="00021DFF"/>
    <w:rsid w:val="00022386"/>
    <w:rsid w:val="00023146"/>
    <w:rsid w:val="00023281"/>
    <w:rsid w:val="000235A2"/>
    <w:rsid w:val="00023741"/>
    <w:rsid w:val="00024444"/>
    <w:rsid w:val="00024729"/>
    <w:rsid w:val="000253AE"/>
    <w:rsid w:val="00025802"/>
    <w:rsid w:val="00025BEE"/>
    <w:rsid w:val="000270F7"/>
    <w:rsid w:val="00027444"/>
    <w:rsid w:val="00030AAC"/>
    <w:rsid w:val="00030CA9"/>
    <w:rsid w:val="00030FAB"/>
    <w:rsid w:val="0003105B"/>
    <w:rsid w:val="000312F5"/>
    <w:rsid w:val="00031962"/>
    <w:rsid w:val="00031F70"/>
    <w:rsid w:val="000324D3"/>
    <w:rsid w:val="00032E5F"/>
    <w:rsid w:val="000331CC"/>
    <w:rsid w:val="000336F9"/>
    <w:rsid w:val="00033799"/>
    <w:rsid w:val="000337E8"/>
    <w:rsid w:val="00033851"/>
    <w:rsid w:val="00033C40"/>
    <w:rsid w:val="00034E6D"/>
    <w:rsid w:val="000354BE"/>
    <w:rsid w:val="00036191"/>
    <w:rsid w:val="00037C30"/>
    <w:rsid w:val="00042295"/>
    <w:rsid w:val="00042D49"/>
    <w:rsid w:val="00043645"/>
    <w:rsid w:val="0004409F"/>
    <w:rsid w:val="00044A90"/>
    <w:rsid w:val="00044FAF"/>
    <w:rsid w:val="000455CD"/>
    <w:rsid w:val="00045AD7"/>
    <w:rsid w:val="00045D2E"/>
    <w:rsid w:val="0004602E"/>
    <w:rsid w:val="0005016C"/>
    <w:rsid w:val="000514B1"/>
    <w:rsid w:val="00051611"/>
    <w:rsid w:val="00052310"/>
    <w:rsid w:val="0005259C"/>
    <w:rsid w:val="0005364F"/>
    <w:rsid w:val="00053CC0"/>
    <w:rsid w:val="00054016"/>
    <w:rsid w:val="000546FF"/>
    <w:rsid w:val="00054BA1"/>
    <w:rsid w:val="000556BC"/>
    <w:rsid w:val="00055E70"/>
    <w:rsid w:val="000561A1"/>
    <w:rsid w:val="000610D7"/>
    <w:rsid w:val="00062962"/>
    <w:rsid w:val="000637EE"/>
    <w:rsid w:val="000639E3"/>
    <w:rsid w:val="00063B0B"/>
    <w:rsid w:val="000668B5"/>
    <w:rsid w:val="00066CE6"/>
    <w:rsid w:val="00066F0D"/>
    <w:rsid w:val="00067D57"/>
    <w:rsid w:val="0007007C"/>
    <w:rsid w:val="00070C87"/>
    <w:rsid w:val="00071531"/>
    <w:rsid w:val="00071A67"/>
    <w:rsid w:val="00071AEB"/>
    <w:rsid w:val="00071EBD"/>
    <w:rsid w:val="0007222F"/>
    <w:rsid w:val="00072B57"/>
    <w:rsid w:val="000751EB"/>
    <w:rsid w:val="00075FFD"/>
    <w:rsid w:val="00076671"/>
    <w:rsid w:val="00076FFD"/>
    <w:rsid w:val="000773F7"/>
    <w:rsid w:val="00077609"/>
    <w:rsid w:val="000776A6"/>
    <w:rsid w:val="000808FA"/>
    <w:rsid w:val="00080C08"/>
    <w:rsid w:val="000810FE"/>
    <w:rsid w:val="0008227B"/>
    <w:rsid w:val="0008283B"/>
    <w:rsid w:val="00082C55"/>
    <w:rsid w:val="00082F22"/>
    <w:rsid w:val="00082F64"/>
    <w:rsid w:val="00082F71"/>
    <w:rsid w:val="00083206"/>
    <w:rsid w:val="0008416E"/>
    <w:rsid w:val="0008447E"/>
    <w:rsid w:val="00084890"/>
    <w:rsid w:val="00085196"/>
    <w:rsid w:val="000872A6"/>
    <w:rsid w:val="000917C1"/>
    <w:rsid w:val="000917D8"/>
    <w:rsid w:val="00092495"/>
    <w:rsid w:val="00092905"/>
    <w:rsid w:val="0009312A"/>
    <w:rsid w:val="00094750"/>
    <w:rsid w:val="000950CA"/>
    <w:rsid w:val="00096149"/>
    <w:rsid w:val="00097172"/>
    <w:rsid w:val="0009739F"/>
    <w:rsid w:val="0009794B"/>
    <w:rsid w:val="000A06CA"/>
    <w:rsid w:val="000A0AFE"/>
    <w:rsid w:val="000A1806"/>
    <w:rsid w:val="000A27CF"/>
    <w:rsid w:val="000A2C14"/>
    <w:rsid w:val="000A2E4B"/>
    <w:rsid w:val="000A3B3B"/>
    <w:rsid w:val="000A3F89"/>
    <w:rsid w:val="000A46A8"/>
    <w:rsid w:val="000A4821"/>
    <w:rsid w:val="000A50DF"/>
    <w:rsid w:val="000A53EA"/>
    <w:rsid w:val="000A57C8"/>
    <w:rsid w:val="000A5D13"/>
    <w:rsid w:val="000A7200"/>
    <w:rsid w:val="000A7838"/>
    <w:rsid w:val="000A7C57"/>
    <w:rsid w:val="000B0D59"/>
    <w:rsid w:val="000B143A"/>
    <w:rsid w:val="000B1828"/>
    <w:rsid w:val="000B2209"/>
    <w:rsid w:val="000B24D2"/>
    <w:rsid w:val="000B24F4"/>
    <w:rsid w:val="000B25E1"/>
    <w:rsid w:val="000B2CCB"/>
    <w:rsid w:val="000B3427"/>
    <w:rsid w:val="000B3803"/>
    <w:rsid w:val="000B3ACE"/>
    <w:rsid w:val="000B3F0D"/>
    <w:rsid w:val="000B411F"/>
    <w:rsid w:val="000B426C"/>
    <w:rsid w:val="000B4CC4"/>
    <w:rsid w:val="000B4EEF"/>
    <w:rsid w:val="000B50D7"/>
    <w:rsid w:val="000B5784"/>
    <w:rsid w:val="000B6B16"/>
    <w:rsid w:val="000B6BE3"/>
    <w:rsid w:val="000B6FD3"/>
    <w:rsid w:val="000B7156"/>
    <w:rsid w:val="000B7DEE"/>
    <w:rsid w:val="000C01F6"/>
    <w:rsid w:val="000C057A"/>
    <w:rsid w:val="000C08FB"/>
    <w:rsid w:val="000C09B5"/>
    <w:rsid w:val="000C0C40"/>
    <w:rsid w:val="000C1199"/>
    <w:rsid w:val="000C13CA"/>
    <w:rsid w:val="000C1584"/>
    <w:rsid w:val="000C27BF"/>
    <w:rsid w:val="000C27C8"/>
    <w:rsid w:val="000C2836"/>
    <w:rsid w:val="000C2BF6"/>
    <w:rsid w:val="000C31C2"/>
    <w:rsid w:val="000C325A"/>
    <w:rsid w:val="000C4045"/>
    <w:rsid w:val="000C499F"/>
    <w:rsid w:val="000C52C5"/>
    <w:rsid w:val="000C60EB"/>
    <w:rsid w:val="000C6C7E"/>
    <w:rsid w:val="000C7B67"/>
    <w:rsid w:val="000D06F0"/>
    <w:rsid w:val="000D0792"/>
    <w:rsid w:val="000D0887"/>
    <w:rsid w:val="000D0DE9"/>
    <w:rsid w:val="000D115B"/>
    <w:rsid w:val="000D1FD0"/>
    <w:rsid w:val="000D2571"/>
    <w:rsid w:val="000D25F7"/>
    <w:rsid w:val="000D2BBF"/>
    <w:rsid w:val="000D3624"/>
    <w:rsid w:val="000D3B2E"/>
    <w:rsid w:val="000D4A28"/>
    <w:rsid w:val="000D4DA3"/>
    <w:rsid w:val="000D518D"/>
    <w:rsid w:val="000D5400"/>
    <w:rsid w:val="000D5EAB"/>
    <w:rsid w:val="000D6992"/>
    <w:rsid w:val="000D6B92"/>
    <w:rsid w:val="000E0184"/>
    <w:rsid w:val="000E04F5"/>
    <w:rsid w:val="000E085A"/>
    <w:rsid w:val="000E0EDA"/>
    <w:rsid w:val="000E0F14"/>
    <w:rsid w:val="000E23BF"/>
    <w:rsid w:val="000E2DA7"/>
    <w:rsid w:val="000E3D14"/>
    <w:rsid w:val="000E3DA2"/>
    <w:rsid w:val="000E3F5D"/>
    <w:rsid w:val="000E3FFD"/>
    <w:rsid w:val="000E404A"/>
    <w:rsid w:val="000E4477"/>
    <w:rsid w:val="000E47AE"/>
    <w:rsid w:val="000E5C1C"/>
    <w:rsid w:val="000E605D"/>
    <w:rsid w:val="000E6C8B"/>
    <w:rsid w:val="000E6F23"/>
    <w:rsid w:val="000E7281"/>
    <w:rsid w:val="000E7752"/>
    <w:rsid w:val="000E77BF"/>
    <w:rsid w:val="000E785E"/>
    <w:rsid w:val="000F0945"/>
    <w:rsid w:val="000F1776"/>
    <w:rsid w:val="000F1FAD"/>
    <w:rsid w:val="000F3017"/>
    <w:rsid w:val="000F453A"/>
    <w:rsid w:val="000F5923"/>
    <w:rsid w:val="000F7A51"/>
    <w:rsid w:val="000F7D00"/>
    <w:rsid w:val="00100AEF"/>
    <w:rsid w:val="00100DAC"/>
    <w:rsid w:val="00101FC7"/>
    <w:rsid w:val="0010227D"/>
    <w:rsid w:val="00103016"/>
    <w:rsid w:val="00103289"/>
    <w:rsid w:val="001037E1"/>
    <w:rsid w:val="00103BE2"/>
    <w:rsid w:val="001042E2"/>
    <w:rsid w:val="00104FC7"/>
    <w:rsid w:val="00105271"/>
    <w:rsid w:val="001057F8"/>
    <w:rsid w:val="0010599E"/>
    <w:rsid w:val="001063B5"/>
    <w:rsid w:val="001064B8"/>
    <w:rsid w:val="0010664E"/>
    <w:rsid w:val="00106682"/>
    <w:rsid w:val="00107A39"/>
    <w:rsid w:val="00110349"/>
    <w:rsid w:val="00110BDA"/>
    <w:rsid w:val="00110D89"/>
    <w:rsid w:val="00111018"/>
    <w:rsid w:val="00111145"/>
    <w:rsid w:val="00111331"/>
    <w:rsid w:val="001116E0"/>
    <w:rsid w:val="0011190D"/>
    <w:rsid w:val="00111E9E"/>
    <w:rsid w:val="00113C43"/>
    <w:rsid w:val="001148AA"/>
    <w:rsid w:val="00115F71"/>
    <w:rsid w:val="00116637"/>
    <w:rsid w:val="00117173"/>
    <w:rsid w:val="0011741A"/>
    <w:rsid w:val="0011786D"/>
    <w:rsid w:val="0011794A"/>
    <w:rsid w:val="0012001E"/>
    <w:rsid w:val="001201C6"/>
    <w:rsid w:val="00120337"/>
    <w:rsid w:val="00120452"/>
    <w:rsid w:val="0012045D"/>
    <w:rsid w:val="00120FED"/>
    <w:rsid w:val="00121037"/>
    <w:rsid w:val="001216AD"/>
    <w:rsid w:val="00121754"/>
    <w:rsid w:val="00121778"/>
    <w:rsid w:val="00122BC0"/>
    <w:rsid w:val="00124234"/>
    <w:rsid w:val="00124280"/>
    <w:rsid w:val="00124FD1"/>
    <w:rsid w:val="001251F3"/>
    <w:rsid w:val="001255B8"/>
    <w:rsid w:val="00125A6D"/>
    <w:rsid w:val="00125E13"/>
    <w:rsid w:val="00126216"/>
    <w:rsid w:val="00126B50"/>
    <w:rsid w:val="001277AB"/>
    <w:rsid w:val="001279C0"/>
    <w:rsid w:val="0013032D"/>
    <w:rsid w:val="00130736"/>
    <w:rsid w:val="001308FD"/>
    <w:rsid w:val="001314A1"/>
    <w:rsid w:val="00131D29"/>
    <w:rsid w:val="00132669"/>
    <w:rsid w:val="00132A8A"/>
    <w:rsid w:val="00132BE3"/>
    <w:rsid w:val="0013324C"/>
    <w:rsid w:val="001334C8"/>
    <w:rsid w:val="00133688"/>
    <w:rsid w:val="0013368F"/>
    <w:rsid w:val="00133B90"/>
    <w:rsid w:val="00133F0A"/>
    <w:rsid w:val="001343BB"/>
    <w:rsid w:val="00134893"/>
    <w:rsid w:val="00134A38"/>
    <w:rsid w:val="00136154"/>
    <w:rsid w:val="00136291"/>
    <w:rsid w:val="00137223"/>
    <w:rsid w:val="00137A5E"/>
    <w:rsid w:val="001404BF"/>
    <w:rsid w:val="0014052D"/>
    <w:rsid w:val="00140AA9"/>
    <w:rsid w:val="001415A8"/>
    <w:rsid w:val="00142C52"/>
    <w:rsid w:val="001432AF"/>
    <w:rsid w:val="001434DE"/>
    <w:rsid w:val="00143540"/>
    <w:rsid w:val="001436F2"/>
    <w:rsid w:val="001437F8"/>
    <w:rsid w:val="0014384F"/>
    <w:rsid w:val="00143A2F"/>
    <w:rsid w:val="00143D35"/>
    <w:rsid w:val="00144A58"/>
    <w:rsid w:val="00144A75"/>
    <w:rsid w:val="00144A7B"/>
    <w:rsid w:val="00144E37"/>
    <w:rsid w:val="0014506A"/>
    <w:rsid w:val="00145BD3"/>
    <w:rsid w:val="00145F3B"/>
    <w:rsid w:val="00146D77"/>
    <w:rsid w:val="00146EDD"/>
    <w:rsid w:val="00147902"/>
    <w:rsid w:val="00147C0A"/>
    <w:rsid w:val="00147F4A"/>
    <w:rsid w:val="001502C9"/>
    <w:rsid w:val="0015067A"/>
    <w:rsid w:val="00150CB6"/>
    <w:rsid w:val="0015127B"/>
    <w:rsid w:val="001526F7"/>
    <w:rsid w:val="00152760"/>
    <w:rsid w:val="00152844"/>
    <w:rsid w:val="0015304F"/>
    <w:rsid w:val="0015351E"/>
    <w:rsid w:val="00153998"/>
    <w:rsid w:val="00153BAB"/>
    <w:rsid w:val="00153C82"/>
    <w:rsid w:val="00154510"/>
    <w:rsid w:val="00154D11"/>
    <w:rsid w:val="0015511C"/>
    <w:rsid w:val="00156D65"/>
    <w:rsid w:val="0016016D"/>
    <w:rsid w:val="001618AE"/>
    <w:rsid w:val="0016206C"/>
    <w:rsid w:val="0016280D"/>
    <w:rsid w:val="001635CF"/>
    <w:rsid w:val="00163632"/>
    <w:rsid w:val="0016391F"/>
    <w:rsid w:val="0016399E"/>
    <w:rsid w:val="00163D64"/>
    <w:rsid w:val="001644E5"/>
    <w:rsid w:val="00164B9B"/>
    <w:rsid w:val="00167065"/>
    <w:rsid w:val="0017105D"/>
    <w:rsid w:val="001711F3"/>
    <w:rsid w:val="001713D7"/>
    <w:rsid w:val="0017218E"/>
    <w:rsid w:val="001728B2"/>
    <w:rsid w:val="00172B4D"/>
    <w:rsid w:val="00172F17"/>
    <w:rsid w:val="00173312"/>
    <w:rsid w:val="00173471"/>
    <w:rsid w:val="0017373A"/>
    <w:rsid w:val="00173A9C"/>
    <w:rsid w:val="00174008"/>
    <w:rsid w:val="00174793"/>
    <w:rsid w:val="00175550"/>
    <w:rsid w:val="001755E6"/>
    <w:rsid w:val="00175610"/>
    <w:rsid w:val="001757B0"/>
    <w:rsid w:val="001759FF"/>
    <w:rsid w:val="00176114"/>
    <w:rsid w:val="0017690E"/>
    <w:rsid w:val="00177629"/>
    <w:rsid w:val="0018002E"/>
    <w:rsid w:val="0018017C"/>
    <w:rsid w:val="00180203"/>
    <w:rsid w:val="0018042B"/>
    <w:rsid w:val="00181290"/>
    <w:rsid w:val="00181637"/>
    <w:rsid w:val="00182A9C"/>
    <w:rsid w:val="0018328E"/>
    <w:rsid w:val="0018379C"/>
    <w:rsid w:val="001837CC"/>
    <w:rsid w:val="00183AB7"/>
    <w:rsid w:val="00183BE4"/>
    <w:rsid w:val="00183ECF"/>
    <w:rsid w:val="001842FE"/>
    <w:rsid w:val="00184461"/>
    <w:rsid w:val="00184881"/>
    <w:rsid w:val="00184DD5"/>
    <w:rsid w:val="00185B58"/>
    <w:rsid w:val="00185B6D"/>
    <w:rsid w:val="001861C7"/>
    <w:rsid w:val="00186774"/>
    <w:rsid w:val="0018688C"/>
    <w:rsid w:val="00187E39"/>
    <w:rsid w:val="00187F74"/>
    <w:rsid w:val="001903BF"/>
    <w:rsid w:val="001904E9"/>
    <w:rsid w:val="00190614"/>
    <w:rsid w:val="00190AFA"/>
    <w:rsid w:val="00190E8C"/>
    <w:rsid w:val="001912A0"/>
    <w:rsid w:val="001925A9"/>
    <w:rsid w:val="0019273E"/>
    <w:rsid w:val="00192E63"/>
    <w:rsid w:val="00193CD5"/>
    <w:rsid w:val="00195362"/>
    <w:rsid w:val="00195444"/>
    <w:rsid w:val="00195980"/>
    <w:rsid w:val="00195F7C"/>
    <w:rsid w:val="001963E5"/>
    <w:rsid w:val="00196CEF"/>
    <w:rsid w:val="0019735D"/>
    <w:rsid w:val="001973C7"/>
    <w:rsid w:val="001974B3"/>
    <w:rsid w:val="001978BB"/>
    <w:rsid w:val="00197A47"/>
    <w:rsid w:val="001A0BCE"/>
    <w:rsid w:val="001A12CC"/>
    <w:rsid w:val="001A1406"/>
    <w:rsid w:val="001A1475"/>
    <w:rsid w:val="001A22F1"/>
    <w:rsid w:val="001A3504"/>
    <w:rsid w:val="001A46FB"/>
    <w:rsid w:val="001A4945"/>
    <w:rsid w:val="001A4A07"/>
    <w:rsid w:val="001A51EE"/>
    <w:rsid w:val="001A53E3"/>
    <w:rsid w:val="001A6659"/>
    <w:rsid w:val="001A6B06"/>
    <w:rsid w:val="001A76C1"/>
    <w:rsid w:val="001A7709"/>
    <w:rsid w:val="001B04AB"/>
    <w:rsid w:val="001B14C3"/>
    <w:rsid w:val="001B1510"/>
    <w:rsid w:val="001B3B86"/>
    <w:rsid w:val="001B3E14"/>
    <w:rsid w:val="001B41FC"/>
    <w:rsid w:val="001B4AEF"/>
    <w:rsid w:val="001B4F38"/>
    <w:rsid w:val="001B5CF4"/>
    <w:rsid w:val="001B5DED"/>
    <w:rsid w:val="001B6D0C"/>
    <w:rsid w:val="001B7410"/>
    <w:rsid w:val="001B7F96"/>
    <w:rsid w:val="001C0174"/>
    <w:rsid w:val="001C0993"/>
    <w:rsid w:val="001C0A73"/>
    <w:rsid w:val="001C13DD"/>
    <w:rsid w:val="001C1EDB"/>
    <w:rsid w:val="001C1EE2"/>
    <w:rsid w:val="001C2342"/>
    <w:rsid w:val="001C240E"/>
    <w:rsid w:val="001C450A"/>
    <w:rsid w:val="001C4E0C"/>
    <w:rsid w:val="001C5A8D"/>
    <w:rsid w:val="001D0986"/>
    <w:rsid w:val="001D13E9"/>
    <w:rsid w:val="001D1AB4"/>
    <w:rsid w:val="001D1DB3"/>
    <w:rsid w:val="001D2264"/>
    <w:rsid w:val="001D241E"/>
    <w:rsid w:val="001D2ABA"/>
    <w:rsid w:val="001D424C"/>
    <w:rsid w:val="001D45B4"/>
    <w:rsid w:val="001D51D4"/>
    <w:rsid w:val="001D563B"/>
    <w:rsid w:val="001D7154"/>
    <w:rsid w:val="001D74E7"/>
    <w:rsid w:val="001E08FA"/>
    <w:rsid w:val="001E0C71"/>
    <w:rsid w:val="001E13B5"/>
    <w:rsid w:val="001E14F7"/>
    <w:rsid w:val="001E17E8"/>
    <w:rsid w:val="001E1AAC"/>
    <w:rsid w:val="001E1F04"/>
    <w:rsid w:val="001E2438"/>
    <w:rsid w:val="001E286A"/>
    <w:rsid w:val="001E319C"/>
    <w:rsid w:val="001E3358"/>
    <w:rsid w:val="001E3633"/>
    <w:rsid w:val="001E39B1"/>
    <w:rsid w:val="001E3CC8"/>
    <w:rsid w:val="001E5052"/>
    <w:rsid w:val="001E59E1"/>
    <w:rsid w:val="001E6727"/>
    <w:rsid w:val="001E7839"/>
    <w:rsid w:val="001E7D15"/>
    <w:rsid w:val="001F008B"/>
    <w:rsid w:val="001F04A7"/>
    <w:rsid w:val="001F0EBA"/>
    <w:rsid w:val="001F12D7"/>
    <w:rsid w:val="001F1A1C"/>
    <w:rsid w:val="001F2B44"/>
    <w:rsid w:val="001F2D5F"/>
    <w:rsid w:val="001F3443"/>
    <w:rsid w:val="001F35A7"/>
    <w:rsid w:val="001F3AD8"/>
    <w:rsid w:val="001F3DDF"/>
    <w:rsid w:val="001F4123"/>
    <w:rsid w:val="001F44CF"/>
    <w:rsid w:val="001F47E8"/>
    <w:rsid w:val="001F4D69"/>
    <w:rsid w:val="001F4E29"/>
    <w:rsid w:val="001F54CA"/>
    <w:rsid w:val="001F55B9"/>
    <w:rsid w:val="001F57C3"/>
    <w:rsid w:val="001F5E4B"/>
    <w:rsid w:val="001F6523"/>
    <w:rsid w:val="001F7085"/>
    <w:rsid w:val="001F718B"/>
    <w:rsid w:val="001F7B7E"/>
    <w:rsid w:val="001F7C70"/>
    <w:rsid w:val="002000B7"/>
    <w:rsid w:val="00200290"/>
    <w:rsid w:val="00200AF3"/>
    <w:rsid w:val="00200DE1"/>
    <w:rsid w:val="00201162"/>
    <w:rsid w:val="00201597"/>
    <w:rsid w:val="00201E2A"/>
    <w:rsid w:val="00201F39"/>
    <w:rsid w:val="002026DA"/>
    <w:rsid w:val="0020366D"/>
    <w:rsid w:val="00203783"/>
    <w:rsid w:val="00203BAA"/>
    <w:rsid w:val="00204AC6"/>
    <w:rsid w:val="0020540F"/>
    <w:rsid w:val="0020728E"/>
    <w:rsid w:val="002074D1"/>
    <w:rsid w:val="00207747"/>
    <w:rsid w:val="0020775E"/>
    <w:rsid w:val="00207A5C"/>
    <w:rsid w:val="00207EBC"/>
    <w:rsid w:val="0021081D"/>
    <w:rsid w:val="002108BF"/>
    <w:rsid w:val="00211CC0"/>
    <w:rsid w:val="002121D6"/>
    <w:rsid w:val="00212268"/>
    <w:rsid w:val="0021226A"/>
    <w:rsid w:val="002123B1"/>
    <w:rsid w:val="00212D60"/>
    <w:rsid w:val="00212D9F"/>
    <w:rsid w:val="0021381D"/>
    <w:rsid w:val="00213E77"/>
    <w:rsid w:val="00214258"/>
    <w:rsid w:val="00215BB0"/>
    <w:rsid w:val="00215DAB"/>
    <w:rsid w:val="0021601E"/>
    <w:rsid w:val="002164DA"/>
    <w:rsid w:val="0021699B"/>
    <w:rsid w:val="0021765F"/>
    <w:rsid w:val="00217B02"/>
    <w:rsid w:val="00220969"/>
    <w:rsid w:val="00220A7E"/>
    <w:rsid w:val="00220C63"/>
    <w:rsid w:val="00221F5F"/>
    <w:rsid w:val="00222B39"/>
    <w:rsid w:val="002230E2"/>
    <w:rsid w:val="002235A7"/>
    <w:rsid w:val="002237C7"/>
    <w:rsid w:val="00223AB1"/>
    <w:rsid w:val="00223AC0"/>
    <w:rsid w:val="00223F3D"/>
    <w:rsid w:val="0022409A"/>
    <w:rsid w:val="0022437E"/>
    <w:rsid w:val="00224632"/>
    <w:rsid w:val="00224E75"/>
    <w:rsid w:val="00224F10"/>
    <w:rsid w:val="00225134"/>
    <w:rsid w:val="0022515E"/>
    <w:rsid w:val="0022554D"/>
    <w:rsid w:val="002259D3"/>
    <w:rsid w:val="00225D34"/>
    <w:rsid w:val="002264B3"/>
    <w:rsid w:val="00226A55"/>
    <w:rsid w:val="00226DB5"/>
    <w:rsid w:val="00227A0B"/>
    <w:rsid w:val="00230135"/>
    <w:rsid w:val="0023061E"/>
    <w:rsid w:val="00230B0C"/>
    <w:rsid w:val="00230F42"/>
    <w:rsid w:val="00231EEA"/>
    <w:rsid w:val="00231FC9"/>
    <w:rsid w:val="002325E5"/>
    <w:rsid w:val="002326D0"/>
    <w:rsid w:val="002329CB"/>
    <w:rsid w:val="002335FF"/>
    <w:rsid w:val="00233FB1"/>
    <w:rsid w:val="00234804"/>
    <w:rsid w:val="00234827"/>
    <w:rsid w:val="00234E22"/>
    <w:rsid w:val="00235A56"/>
    <w:rsid w:val="00235D18"/>
    <w:rsid w:val="002360B6"/>
    <w:rsid w:val="00236937"/>
    <w:rsid w:val="00236D80"/>
    <w:rsid w:val="00237578"/>
    <w:rsid w:val="002378A5"/>
    <w:rsid w:val="00237AE3"/>
    <w:rsid w:val="00237E4F"/>
    <w:rsid w:val="00240403"/>
    <w:rsid w:val="00240B3C"/>
    <w:rsid w:val="00240D23"/>
    <w:rsid w:val="00240D95"/>
    <w:rsid w:val="00241006"/>
    <w:rsid w:val="002415E5"/>
    <w:rsid w:val="00241F4F"/>
    <w:rsid w:val="00242269"/>
    <w:rsid w:val="0024262A"/>
    <w:rsid w:val="00242928"/>
    <w:rsid w:val="002429EF"/>
    <w:rsid w:val="00243C32"/>
    <w:rsid w:val="002449CE"/>
    <w:rsid w:val="00245A25"/>
    <w:rsid w:val="00245AC7"/>
    <w:rsid w:val="00245F13"/>
    <w:rsid w:val="00246886"/>
    <w:rsid w:val="00247433"/>
    <w:rsid w:val="002477C5"/>
    <w:rsid w:val="002478C7"/>
    <w:rsid w:val="002507C8"/>
    <w:rsid w:val="00250B59"/>
    <w:rsid w:val="00251029"/>
    <w:rsid w:val="002512D8"/>
    <w:rsid w:val="002515B9"/>
    <w:rsid w:val="00251669"/>
    <w:rsid w:val="002523D6"/>
    <w:rsid w:val="00252809"/>
    <w:rsid w:val="00253376"/>
    <w:rsid w:val="002534B8"/>
    <w:rsid w:val="002537CC"/>
    <w:rsid w:val="00253B91"/>
    <w:rsid w:val="00253F2C"/>
    <w:rsid w:val="00253F5B"/>
    <w:rsid w:val="002550C8"/>
    <w:rsid w:val="002557B7"/>
    <w:rsid w:val="00255AE1"/>
    <w:rsid w:val="00255DE9"/>
    <w:rsid w:val="00255E31"/>
    <w:rsid w:val="002565B7"/>
    <w:rsid w:val="00256634"/>
    <w:rsid w:val="00256869"/>
    <w:rsid w:val="00257BBD"/>
    <w:rsid w:val="00257BBE"/>
    <w:rsid w:val="00257E70"/>
    <w:rsid w:val="00260559"/>
    <w:rsid w:val="002606FA"/>
    <w:rsid w:val="002611AC"/>
    <w:rsid w:val="002619A5"/>
    <w:rsid w:val="002621A7"/>
    <w:rsid w:val="00262324"/>
    <w:rsid w:val="002627BC"/>
    <w:rsid w:val="00262BC2"/>
    <w:rsid w:val="00262F11"/>
    <w:rsid w:val="002637F0"/>
    <w:rsid w:val="00264060"/>
    <w:rsid w:val="00264213"/>
    <w:rsid w:val="002652EC"/>
    <w:rsid w:val="002667E9"/>
    <w:rsid w:val="00266C95"/>
    <w:rsid w:val="00267370"/>
    <w:rsid w:val="0026745C"/>
    <w:rsid w:val="002674B3"/>
    <w:rsid w:val="00267E81"/>
    <w:rsid w:val="00270096"/>
    <w:rsid w:val="00270B9D"/>
    <w:rsid w:val="00270F2A"/>
    <w:rsid w:val="00271327"/>
    <w:rsid w:val="00271898"/>
    <w:rsid w:val="002721AC"/>
    <w:rsid w:val="0027243B"/>
    <w:rsid w:val="00272620"/>
    <w:rsid w:val="00273071"/>
    <w:rsid w:val="0027314E"/>
    <w:rsid w:val="0027387E"/>
    <w:rsid w:val="00273BD5"/>
    <w:rsid w:val="0027610C"/>
    <w:rsid w:val="00276569"/>
    <w:rsid w:val="00277A17"/>
    <w:rsid w:val="00277E8E"/>
    <w:rsid w:val="00277ECF"/>
    <w:rsid w:val="00280160"/>
    <w:rsid w:val="00280AC9"/>
    <w:rsid w:val="00280C76"/>
    <w:rsid w:val="00280EF3"/>
    <w:rsid w:val="00280FB1"/>
    <w:rsid w:val="00281403"/>
    <w:rsid w:val="00281730"/>
    <w:rsid w:val="00281B9D"/>
    <w:rsid w:val="002824B7"/>
    <w:rsid w:val="00282526"/>
    <w:rsid w:val="00282DF9"/>
    <w:rsid w:val="00283752"/>
    <w:rsid w:val="00283E82"/>
    <w:rsid w:val="00284956"/>
    <w:rsid w:val="00285AC8"/>
    <w:rsid w:val="00286113"/>
    <w:rsid w:val="002863CC"/>
    <w:rsid w:val="0028641F"/>
    <w:rsid w:val="002877BA"/>
    <w:rsid w:val="002901C2"/>
    <w:rsid w:val="00290220"/>
    <w:rsid w:val="002902B0"/>
    <w:rsid w:val="00290A50"/>
    <w:rsid w:val="00290E7B"/>
    <w:rsid w:val="0029135C"/>
    <w:rsid w:val="00291D39"/>
    <w:rsid w:val="0029223E"/>
    <w:rsid w:val="002923FB"/>
    <w:rsid w:val="00292877"/>
    <w:rsid w:val="00292CB0"/>
    <w:rsid w:val="002931ED"/>
    <w:rsid w:val="00295266"/>
    <w:rsid w:val="00295CC1"/>
    <w:rsid w:val="00295FCC"/>
    <w:rsid w:val="002965AA"/>
    <w:rsid w:val="002974AF"/>
    <w:rsid w:val="00297869"/>
    <w:rsid w:val="00297CAA"/>
    <w:rsid w:val="00297E2B"/>
    <w:rsid w:val="002A0BB7"/>
    <w:rsid w:val="002A0F23"/>
    <w:rsid w:val="002A138A"/>
    <w:rsid w:val="002A14CE"/>
    <w:rsid w:val="002A1982"/>
    <w:rsid w:val="002A27CF"/>
    <w:rsid w:val="002A3476"/>
    <w:rsid w:val="002A368D"/>
    <w:rsid w:val="002A40E4"/>
    <w:rsid w:val="002A437A"/>
    <w:rsid w:val="002A4700"/>
    <w:rsid w:val="002A49F8"/>
    <w:rsid w:val="002A4E35"/>
    <w:rsid w:val="002A5D9C"/>
    <w:rsid w:val="002A64C1"/>
    <w:rsid w:val="002A6DBA"/>
    <w:rsid w:val="002A72BF"/>
    <w:rsid w:val="002A7641"/>
    <w:rsid w:val="002B0C4C"/>
    <w:rsid w:val="002B0D92"/>
    <w:rsid w:val="002B246C"/>
    <w:rsid w:val="002B2928"/>
    <w:rsid w:val="002B32EC"/>
    <w:rsid w:val="002B351F"/>
    <w:rsid w:val="002B3FFF"/>
    <w:rsid w:val="002B41FD"/>
    <w:rsid w:val="002B492D"/>
    <w:rsid w:val="002B4C4D"/>
    <w:rsid w:val="002B598E"/>
    <w:rsid w:val="002B63F9"/>
    <w:rsid w:val="002B6656"/>
    <w:rsid w:val="002B6E7F"/>
    <w:rsid w:val="002B76F6"/>
    <w:rsid w:val="002C1C88"/>
    <w:rsid w:val="002C2708"/>
    <w:rsid w:val="002C2ABF"/>
    <w:rsid w:val="002C3613"/>
    <w:rsid w:val="002C3F5B"/>
    <w:rsid w:val="002C52B3"/>
    <w:rsid w:val="002C56ED"/>
    <w:rsid w:val="002C57DE"/>
    <w:rsid w:val="002C58CF"/>
    <w:rsid w:val="002C6AD5"/>
    <w:rsid w:val="002C6BE4"/>
    <w:rsid w:val="002C7392"/>
    <w:rsid w:val="002C769F"/>
    <w:rsid w:val="002D0270"/>
    <w:rsid w:val="002D0789"/>
    <w:rsid w:val="002D28CA"/>
    <w:rsid w:val="002D2AB7"/>
    <w:rsid w:val="002D2DDA"/>
    <w:rsid w:val="002D30AC"/>
    <w:rsid w:val="002D43AB"/>
    <w:rsid w:val="002D446C"/>
    <w:rsid w:val="002D4D38"/>
    <w:rsid w:val="002D555A"/>
    <w:rsid w:val="002D5655"/>
    <w:rsid w:val="002D6102"/>
    <w:rsid w:val="002D689F"/>
    <w:rsid w:val="002D6C48"/>
    <w:rsid w:val="002D6CF6"/>
    <w:rsid w:val="002D72D6"/>
    <w:rsid w:val="002D74D6"/>
    <w:rsid w:val="002D7863"/>
    <w:rsid w:val="002D7B9A"/>
    <w:rsid w:val="002E02FC"/>
    <w:rsid w:val="002E0338"/>
    <w:rsid w:val="002E1D33"/>
    <w:rsid w:val="002E24B1"/>
    <w:rsid w:val="002E2578"/>
    <w:rsid w:val="002E2ADA"/>
    <w:rsid w:val="002E323B"/>
    <w:rsid w:val="002E3463"/>
    <w:rsid w:val="002E3883"/>
    <w:rsid w:val="002E3A45"/>
    <w:rsid w:val="002E4CD3"/>
    <w:rsid w:val="002E6298"/>
    <w:rsid w:val="002E6F8A"/>
    <w:rsid w:val="002E7A54"/>
    <w:rsid w:val="002E7E49"/>
    <w:rsid w:val="002F06D3"/>
    <w:rsid w:val="002F0B38"/>
    <w:rsid w:val="002F1563"/>
    <w:rsid w:val="002F1DC5"/>
    <w:rsid w:val="002F1E36"/>
    <w:rsid w:val="002F2B83"/>
    <w:rsid w:val="002F365B"/>
    <w:rsid w:val="002F5C5B"/>
    <w:rsid w:val="002F5EDF"/>
    <w:rsid w:val="002F600D"/>
    <w:rsid w:val="002F62D0"/>
    <w:rsid w:val="002F640A"/>
    <w:rsid w:val="002F69E4"/>
    <w:rsid w:val="002F6D99"/>
    <w:rsid w:val="002F70D5"/>
    <w:rsid w:val="002F717A"/>
    <w:rsid w:val="003002B4"/>
    <w:rsid w:val="00300AE5"/>
    <w:rsid w:val="003013FE"/>
    <w:rsid w:val="003029D7"/>
    <w:rsid w:val="003031AB"/>
    <w:rsid w:val="003036FE"/>
    <w:rsid w:val="00303B22"/>
    <w:rsid w:val="00304782"/>
    <w:rsid w:val="00304F0C"/>
    <w:rsid w:val="00304F91"/>
    <w:rsid w:val="003065DF"/>
    <w:rsid w:val="003067B8"/>
    <w:rsid w:val="00306A62"/>
    <w:rsid w:val="00306B8E"/>
    <w:rsid w:val="00306C55"/>
    <w:rsid w:val="003107D9"/>
    <w:rsid w:val="00310E10"/>
    <w:rsid w:val="00312112"/>
    <w:rsid w:val="0031317D"/>
    <w:rsid w:val="00313486"/>
    <w:rsid w:val="003141ED"/>
    <w:rsid w:val="0031497E"/>
    <w:rsid w:val="003155B5"/>
    <w:rsid w:val="00315838"/>
    <w:rsid w:val="00315B39"/>
    <w:rsid w:val="00316426"/>
    <w:rsid w:val="00316866"/>
    <w:rsid w:val="00317C1F"/>
    <w:rsid w:val="00317E01"/>
    <w:rsid w:val="00320012"/>
    <w:rsid w:val="00320CCE"/>
    <w:rsid w:val="003218C0"/>
    <w:rsid w:val="00322013"/>
    <w:rsid w:val="00322837"/>
    <w:rsid w:val="00322F12"/>
    <w:rsid w:val="00323F85"/>
    <w:rsid w:val="00324B81"/>
    <w:rsid w:val="00325699"/>
    <w:rsid w:val="003258D9"/>
    <w:rsid w:val="00326497"/>
    <w:rsid w:val="0032699B"/>
    <w:rsid w:val="003274A0"/>
    <w:rsid w:val="0032785B"/>
    <w:rsid w:val="00327942"/>
    <w:rsid w:val="003279CA"/>
    <w:rsid w:val="00327D1C"/>
    <w:rsid w:val="00331446"/>
    <w:rsid w:val="003314B6"/>
    <w:rsid w:val="00331F7C"/>
    <w:rsid w:val="00331F9B"/>
    <w:rsid w:val="003327BD"/>
    <w:rsid w:val="0033284F"/>
    <w:rsid w:val="00332951"/>
    <w:rsid w:val="003329DD"/>
    <w:rsid w:val="00332ADD"/>
    <w:rsid w:val="00333E7A"/>
    <w:rsid w:val="0033401C"/>
    <w:rsid w:val="0033412F"/>
    <w:rsid w:val="0033497F"/>
    <w:rsid w:val="00335003"/>
    <w:rsid w:val="00335B8B"/>
    <w:rsid w:val="00335C2B"/>
    <w:rsid w:val="00336376"/>
    <w:rsid w:val="00336EF7"/>
    <w:rsid w:val="003407BD"/>
    <w:rsid w:val="0034105F"/>
    <w:rsid w:val="0034117D"/>
    <w:rsid w:val="00342187"/>
    <w:rsid w:val="003425A6"/>
    <w:rsid w:val="003438E5"/>
    <w:rsid w:val="00344930"/>
    <w:rsid w:val="00344E47"/>
    <w:rsid w:val="00344F93"/>
    <w:rsid w:val="00345203"/>
    <w:rsid w:val="00345D2E"/>
    <w:rsid w:val="00347AAB"/>
    <w:rsid w:val="00347F75"/>
    <w:rsid w:val="00350E8C"/>
    <w:rsid w:val="00351137"/>
    <w:rsid w:val="0035191E"/>
    <w:rsid w:val="00352939"/>
    <w:rsid w:val="00353CDC"/>
    <w:rsid w:val="0035527D"/>
    <w:rsid w:val="00355693"/>
    <w:rsid w:val="003566A5"/>
    <w:rsid w:val="00356F86"/>
    <w:rsid w:val="00356FF4"/>
    <w:rsid w:val="003574C4"/>
    <w:rsid w:val="00357A05"/>
    <w:rsid w:val="00357A29"/>
    <w:rsid w:val="00357A4C"/>
    <w:rsid w:val="00357CA8"/>
    <w:rsid w:val="00360403"/>
    <w:rsid w:val="00360F43"/>
    <w:rsid w:val="00361835"/>
    <w:rsid w:val="0036231A"/>
    <w:rsid w:val="0036371A"/>
    <w:rsid w:val="0036444E"/>
    <w:rsid w:val="003651D2"/>
    <w:rsid w:val="00366034"/>
    <w:rsid w:val="00366223"/>
    <w:rsid w:val="00366E8F"/>
    <w:rsid w:val="00366F54"/>
    <w:rsid w:val="0036786F"/>
    <w:rsid w:val="00370391"/>
    <w:rsid w:val="00370E04"/>
    <w:rsid w:val="0037107B"/>
    <w:rsid w:val="003718FD"/>
    <w:rsid w:val="0037255E"/>
    <w:rsid w:val="00374064"/>
    <w:rsid w:val="003747AD"/>
    <w:rsid w:val="00374881"/>
    <w:rsid w:val="00375174"/>
    <w:rsid w:val="003753F5"/>
    <w:rsid w:val="00376062"/>
    <w:rsid w:val="003763EB"/>
    <w:rsid w:val="003772D8"/>
    <w:rsid w:val="003800E9"/>
    <w:rsid w:val="00380801"/>
    <w:rsid w:val="00380AE8"/>
    <w:rsid w:val="003815E0"/>
    <w:rsid w:val="0038160C"/>
    <w:rsid w:val="00382328"/>
    <w:rsid w:val="00384C38"/>
    <w:rsid w:val="00385409"/>
    <w:rsid w:val="00385450"/>
    <w:rsid w:val="00386345"/>
    <w:rsid w:val="003866BD"/>
    <w:rsid w:val="003867BA"/>
    <w:rsid w:val="00387E4F"/>
    <w:rsid w:val="003904C0"/>
    <w:rsid w:val="003906D7"/>
    <w:rsid w:val="00390A39"/>
    <w:rsid w:val="00390C63"/>
    <w:rsid w:val="00390D74"/>
    <w:rsid w:val="00390DE5"/>
    <w:rsid w:val="00392B0A"/>
    <w:rsid w:val="00393604"/>
    <w:rsid w:val="003937FC"/>
    <w:rsid w:val="0039400B"/>
    <w:rsid w:val="003943FA"/>
    <w:rsid w:val="003964CD"/>
    <w:rsid w:val="00396E3E"/>
    <w:rsid w:val="003A10F1"/>
    <w:rsid w:val="003A14D4"/>
    <w:rsid w:val="003A18C1"/>
    <w:rsid w:val="003A2762"/>
    <w:rsid w:val="003A3C74"/>
    <w:rsid w:val="003A3D9F"/>
    <w:rsid w:val="003A490A"/>
    <w:rsid w:val="003A4AF9"/>
    <w:rsid w:val="003A4EAE"/>
    <w:rsid w:val="003A5EC3"/>
    <w:rsid w:val="003A69D8"/>
    <w:rsid w:val="003A6F5B"/>
    <w:rsid w:val="003A734B"/>
    <w:rsid w:val="003A74EE"/>
    <w:rsid w:val="003B102A"/>
    <w:rsid w:val="003B1CEA"/>
    <w:rsid w:val="003B1FFD"/>
    <w:rsid w:val="003B299F"/>
    <w:rsid w:val="003B3E06"/>
    <w:rsid w:val="003B4232"/>
    <w:rsid w:val="003B44DF"/>
    <w:rsid w:val="003B4EA3"/>
    <w:rsid w:val="003B5750"/>
    <w:rsid w:val="003B6577"/>
    <w:rsid w:val="003B7255"/>
    <w:rsid w:val="003B73C2"/>
    <w:rsid w:val="003B7C9F"/>
    <w:rsid w:val="003C0934"/>
    <w:rsid w:val="003C0BD7"/>
    <w:rsid w:val="003C0E3D"/>
    <w:rsid w:val="003C214F"/>
    <w:rsid w:val="003C2627"/>
    <w:rsid w:val="003C2D43"/>
    <w:rsid w:val="003C35FB"/>
    <w:rsid w:val="003C3E52"/>
    <w:rsid w:val="003C4483"/>
    <w:rsid w:val="003C49D8"/>
    <w:rsid w:val="003C54B2"/>
    <w:rsid w:val="003C5A02"/>
    <w:rsid w:val="003C5B7B"/>
    <w:rsid w:val="003C5DBA"/>
    <w:rsid w:val="003C61C5"/>
    <w:rsid w:val="003C642E"/>
    <w:rsid w:val="003C66CB"/>
    <w:rsid w:val="003C6A23"/>
    <w:rsid w:val="003C714D"/>
    <w:rsid w:val="003C755B"/>
    <w:rsid w:val="003C768B"/>
    <w:rsid w:val="003D076D"/>
    <w:rsid w:val="003D1334"/>
    <w:rsid w:val="003D175E"/>
    <w:rsid w:val="003D1B42"/>
    <w:rsid w:val="003D1DEA"/>
    <w:rsid w:val="003D2288"/>
    <w:rsid w:val="003D2FAA"/>
    <w:rsid w:val="003D35E8"/>
    <w:rsid w:val="003D3733"/>
    <w:rsid w:val="003D4BBD"/>
    <w:rsid w:val="003D4D11"/>
    <w:rsid w:val="003D4DC7"/>
    <w:rsid w:val="003D4FF1"/>
    <w:rsid w:val="003D53A4"/>
    <w:rsid w:val="003D55E0"/>
    <w:rsid w:val="003D6383"/>
    <w:rsid w:val="003D64C7"/>
    <w:rsid w:val="003D64ED"/>
    <w:rsid w:val="003D6A83"/>
    <w:rsid w:val="003D6C5A"/>
    <w:rsid w:val="003D6D48"/>
    <w:rsid w:val="003D7F51"/>
    <w:rsid w:val="003D7FD2"/>
    <w:rsid w:val="003E00CD"/>
    <w:rsid w:val="003E0257"/>
    <w:rsid w:val="003E02F7"/>
    <w:rsid w:val="003E0636"/>
    <w:rsid w:val="003E1265"/>
    <w:rsid w:val="003E13DB"/>
    <w:rsid w:val="003E1E00"/>
    <w:rsid w:val="003E44A4"/>
    <w:rsid w:val="003E5242"/>
    <w:rsid w:val="003E5564"/>
    <w:rsid w:val="003E5DC2"/>
    <w:rsid w:val="003E63AC"/>
    <w:rsid w:val="003E6BD8"/>
    <w:rsid w:val="003E7451"/>
    <w:rsid w:val="003F01DF"/>
    <w:rsid w:val="003F07A5"/>
    <w:rsid w:val="003F197B"/>
    <w:rsid w:val="003F24F6"/>
    <w:rsid w:val="003F394A"/>
    <w:rsid w:val="003F4F1C"/>
    <w:rsid w:val="003F5FBE"/>
    <w:rsid w:val="003F639B"/>
    <w:rsid w:val="003F6424"/>
    <w:rsid w:val="003F65F7"/>
    <w:rsid w:val="003F7510"/>
    <w:rsid w:val="003F7E4B"/>
    <w:rsid w:val="00400BCE"/>
    <w:rsid w:val="00400CC6"/>
    <w:rsid w:val="00400DBE"/>
    <w:rsid w:val="004014EF"/>
    <w:rsid w:val="004021DC"/>
    <w:rsid w:val="00402261"/>
    <w:rsid w:val="00402757"/>
    <w:rsid w:val="004035B1"/>
    <w:rsid w:val="00403879"/>
    <w:rsid w:val="0040393F"/>
    <w:rsid w:val="00404202"/>
    <w:rsid w:val="00404C9F"/>
    <w:rsid w:val="004055F3"/>
    <w:rsid w:val="00405A64"/>
    <w:rsid w:val="004061CA"/>
    <w:rsid w:val="00406269"/>
    <w:rsid w:val="004068AB"/>
    <w:rsid w:val="00410188"/>
    <w:rsid w:val="0041063F"/>
    <w:rsid w:val="00410B23"/>
    <w:rsid w:val="00410B7F"/>
    <w:rsid w:val="004141C8"/>
    <w:rsid w:val="0041459A"/>
    <w:rsid w:val="00414DFF"/>
    <w:rsid w:val="00414E00"/>
    <w:rsid w:val="00414EF1"/>
    <w:rsid w:val="00415E1B"/>
    <w:rsid w:val="00416325"/>
    <w:rsid w:val="0041644E"/>
    <w:rsid w:val="004168D6"/>
    <w:rsid w:val="00420CD2"/>
    <w:rsid w:val="00422868"/>
    <w:rsid w:val="00422DDE"/>
    <w:rsid w:val="00423133"/>
    <w:rsid w:val="0042360F"/>
    <w:rsid w:val="00423689"/>
    <w:rsid w:val="00423C34"/>
    <w:rsid w:val="00424451"/>
    <w:rsid w:val="00424483"/>
    <w:rsid w:val="0042530B"/>
    <w:rsid w:val="00425673"/>
    <w:rsid w:val="0042614B"/>
    <w:rsid w:val="004269A7"/>
    <w:rsid w:val="00426CF8"/>
    <w:rsid w:val="0042720E"/>
    <w:rsid w:val="0042759A"/>
    <w:rsid w:val="004279A0"/>
    <w:rsid w:val="004279E2"/>
    <w:rsid w:val="00427C2C"/>
    <w:rsid w:val="00427DB2"/>
    <w:rsid w:val="004310B7"/>
    <w:rsid w:val="00431613"/>
    <w:rsid w:val="0043295A"/>
    <w:rsid w:val="00432E28"/>
    <w:rsid w:val="004337E9"/>
    <w:rsid w:val="00433858"/>
    <w:rsid w:val="00434540"/>
    <w:rsid w:val="0043476B"/>
    <w:rsid w:val="004348F3"/>
    <w:rsid w:val="00434BEA"/>
    <w:rsid w:val="00434D1C"/>
    <w:rsid w:val="00434F6E"/>
    <w:rsid w:val="0043521E"/>
    <w:rsid w:val="004353C0"/>
    <w:rsid w:val="0043583E"/>
    <w:rsid w:val="00436C34"/>
    <w:rsid w:val="00436D33"/>
    <w:rsid w:val="0043749E"/>
    <w:rsid w:val="00437718"/>
    <w:rsid w:val="00437F0E"/>
    <w:rsid w:val="00440464"/>
    <w:rsid w:val="00440C79"/>
    <w:rsid w:val="00440E40"/>
    <w:rsid w:val="0044173A"/>
    <w:rsid w:val="0044185A"/>
    <w:rsid w:val="004418C7"/>
    <w:rsid w:val="00443CDA"/>
    <w:rsid w:val="00443E4E"/>
    <w:rsid w:val="00444212"/>
    <w:rsid w:val="0044436A"/>
    <w:rsid w:val="004443A4"/>
    <w:rsid w:val="00444AE3"/>
    <w:rsid w:val="00446373"/>
    <w:rsid w:val="00447348"/>
    <w:rsid w:val="00447788"/>
    <w:rsid w:val="00447B1E"/>
    <w:rsid w:val="00447B50"/>
    <w:rsid w:val="00447C1B"/>
    <w:rsid w:val="00447C3C"/>
    <w:rsid w:val="00450537"/>
    <w:rsid w:val="00450E24"/>
    <w:rsid w:val="00450EA7"/>
    <w:rsid w:val="00450FDC"/>
    <w:rsid w:val="00451D71"/>
    <w:rsid w:val="00452391"/>
    <w:rsid w:val="004523D7"/>
    <w:rsid w:val="00452460"/>
    <w:rsid w:val="0045283C"/>
    <w:rsid w:val="00452973"/>
    <w:rsid w:val="00452ABF"/>
    <w:rsid w:val="00452F4C"/>
    <w:rsid w:val="00452F67"/>
    <w:rsid w:val="004532E4"/>
    <w:rsid w:val="00454E54"/>
    <w:rsid w:val="00456585"/>
    <w:rsid w:val="0045780E"/>
    <w:rsid w:val="00457824"/>
    <w:rsid w:val="004604A5"/>
    <w:rsid w:val="00460599"/>
    <w:rsid w:val="004605EF"/>
    <w:rsid w:val="004606C6"/>
    <w:rsid w:val="00460835"/>
    <w:rsid w:val="00460EFE"/>
    <w:rsid w:val="00461504"/>
    <w:rsid w:val="00461552"/>
    <w:rsid w:val="00462037"/>
    <w:rsid w:val="004637A8"/>
    <w:rsid w:val="00463E79"/>
    <w:rsid w:val="00463F29"/>
    <w:rsid w:val="0046427C"/>
    <w:rsid w:val="00464C8A"/>
    <w:rsid w:val="004655BB"/>
    <w:rsid w:val="00465F2C"/>
    <w:rsid w:val="00465FFF"/>
    <w:rsid w:val="004665C3"/>
    <w:rsid w:val="00466DB9"/>
    <w:rsid w:val="00467868"/>
    <w:rsid w:val="00470303"/>
    <w:rsid w:val="0047038F"/>
    <w:rsid w:val="0047050F"/>
    <w:rsid w:val="00470DF7"/>
    <w:rsid w:val="00471135"/>
    <w:rsid w:val="004715FA"/>
    <w:rsid w:val="00471613"/>
    <w:rsid w:val="00471987"/>
    <w:rsid w:val="00471E40"/>
    <w:rsid w:val="00472659"/>
    <w:rsid w:val="00473323"/>
    <w:rsid w:val="00473376"/>
    <w:rsid w:val="00473B64"/>
    <w:rsid w:val="00473B8D"/>
    <w:rsid w:val="00473B91"/>
    <w:rsid w:val="004748D2"/>
    <w:rsid w:val="0047568D"/>
    <w:rsid w:val="004759C5"/>
    <w:rsid w:val="0047682F"/>
    <w:rsid w:val="00477AAD"/>
    <w:rsid w:val="00477AF9"/>
    <w:rsid w:val="00477D10"/>
    <w:rsid w:val="00477D28"/>
    <w:rsid w:val="00481F55"/>
    <w:rsid w:val="004826D2"/>
    <w:rsid w:val="004834AC"/>
    <w:rsid w:val="0048362D"/>
    <w:rsid w:val="004836A2"/>
    <w:rsid w:val="00484C63"/>
    <w:rsid w:val="00484FF6"/>
    <w:rsid w:val="004852A2"/>
    <w:rsid w:val="0048553C"/>
    <w:rsid w:val="004859C4"/>
    <w:rsid w:val="004871EC"/>
    <w:rsid w:val="00487812"/>
    <w:rsid w:val="00491681"/>
    <w:rsid w:val="004917CA"/>
    <w:rsid w:val="0049211D"/>
    <w:rsid w:val="004923FD"/>
    <w:rsid w:val="00492B58"/>
    <w:rsid w:val="00494311"/>
    <w:rsid w:val="004947A5"/>
    <w:rsid w:val="00494C11"/>
    <w:rsid w:val="00496240"/>
    <w:rsid w:val="00496DC0"/>
    <w:rsid w:val="004972C8"/>
    <w:rsid w:val="004A04BE"/>
    <w:rsid w:val="004A09D2"/>
    <w:rsid w:val="004A1019"/>
    <w:rsid w:val="004A1057"/>
    <w:rsid w:val="004A19E2"/>
    <w:rsid w:val="004A1A32"/>
    <w:rsid w:val="004A2246"/>
    <w:rsid w:val="004A33A6"/>
    <w:rsid w:val="004A345C"/>
    <w:rsid w:val="004A3892"/>
    <w:rsid w:val="004A3936"/>
    <w:rsid w:val="004A457A"/>
    <w:rsid w:val="004A4D59"/>
    <w:rsid w:val="004A582E"/>
    <w:rsid w:val="004A5F77"/>
    <w:rsid w:val="004A63C3"/>
    <w:rsid w:val="004A696E"/>
    <w:rsid w:val="004A7391"/>
    <w:rsid w:val="004A788D"/>
    <w:rsid w:val="004A7E68"/>
    <w:rsid w:val="004B03DB"/>
    <w:rsid w:val="004B04C2"/>
    <w:rsid w:val="004B279F"/>
    <w:rsid w:val="004B2DA4"/>
    <w:rsid w:val="004B33A7"/>
    <w:rsid w:val="004B3BE3"/>
    <w:rsid w:val="004B4026"/>
    <w:rsid w:val="004B4692"/>
    <w:rsid w:val="004B4CAE"/>
    <w:rsid w:val="004B5494"/>
    <w:rsid w:val="004B5686"/>
    <w:rsid w:val="004B576D"/>
    <w:rsid w:val="004B590E"/>
    <w:rsid w:val="004B6E6E"/>
    <w:rsid w:val="004B7C8A"/>
    <w:rsid w:val="004C0B1E"/>
    <w:rsid w:val="004C22DC"/>
    <w:rsid w:val="004C24C7"/>
    <w:rsid w:val="004C399C"/>
    <w:rsid w:val="004C4033"/>
    <w:rsid w:val="004C4ED4"/>
    <w:rsid w:val="004C53CD"/>
    <w:rsid w:val="004C5756"/>
    <w:rsid w:val="004C640C"/>
    <w:rsid w:val="004C67CC"/>
    <w:rsid w:val="004C6AAD"/>
    <w:rsid w:val="004C6DBB"/>
    <w:rsid w:val="004C6EBB"/>
    <w:rsid w:val="004C73AD"/>
    <w:rsid w:val="004C7574"/>
    <w:rsid w:val="004C7FBF"/>
    <w:rsid w:val="004D013E"/>
    <w:rsid w:val="004D01E2"/>
    <w:rsid w:val="004D1A29"/>
    <w:rsid w:val="004D2202"/>
    <w:rsid w:val="004D3569"/>
    <w:rsid w:val="004D540A"/>
    <w:rsid w:val="004D5A4C"/>
    <w:rsid w:val="004D6407"/>
    <w:rsid w:val="004D66FE"/>
    <w:rsid w:val="004D72EC"/>
    <w:rsid w:val="004D73B5"/>
    <w:rsid w:val="004E05B3"/>
    <w:rsid w:val="004E0880"/>
    <w:rsid w:val="004E08D3"/>
    <w:rsid w:val="004E0D9A"/>
    <w:rsid w:val="004E17F0"/>
    <w:rsid w:val="004E278A"/>
    <w:rsid w:val="004E48A9"/>
    <w:rsid w:val="004E4B8E"/>
    <w:rsid w:val="004E52F2"/>
    <w:rsid w:val="004E5729"/>
    <w:rsid w:val="004E5F0A"/>
    <w:rsid w:val="004E5F58"/>
    <w:rsid w:val="004E6235"/>
    <w:rsid w:val="004E65E2"/>
    <w:rsid w:val="004E6718"/>
    <w:rsid w:val="004E672B"/>
    <w:rsid w:val="004E678F"/>
    <w:rsid w:val="004E7239"/>
    <w:rsid w:val="004E7581"/>
    <w:rsid w:val="004E75EF"/>
    <w:rsid w:val="004E7827"/>
    <w:rsid w:val="004F0C3A"/>
    <w:rsid w:val="004F0CA8"/>
    <w:rsid w:val="004F19E8"/>
    <w:rsid w:val="004F1ADA"/>
    <w:rsid w:val="004F1CD8"/>
    <w:rsid w:val="004F2D0B"/>
    <w:rsid w:val="004F383E"/>
    <w:rsid w:val="004F39FF"/>
    <w:rsid w:val="004F4545"/>
    <w:rsid w:val="004F519B"/>
    <w:rsid w:val="004F5B99"/>
    <w:rsid w:val="004F6234"/>
    <w:rsid w:val="004F6FEF"/>
    <w:rsid w:val="004F7175"/>
    <w:rsid w:val="004F7177"/>
    <w:rsid w:val="004F7549"/>
    <w:rsid w:val="004F7D01"/>
    <w:rsid w:val="004F7DBA"/>
    <w:rsid w:val="00500018"/>
    <w:rsid w:val="00501970"/>
    <w:rsid w:val="00502A9A"/>
    <w:rsid w:val="00502E0A"/>
    <w:rsid w:val="00503B35"/>
    <w:rsid w:val="00503EF4"/>
    <w:rsid w:val="00503F14"/>
    <w:rsid w:val="00504155"/>
    <w:rsid w:val="00504689"/>
    <w:rsid w:val="005055F6"/>
    <w:rsid w:val="00505AFC"/>
    <w:rsid w:val="0050664A"/>
    <w:rsid w:val="00506946"/>
    <w:rsid w:val="00506AEA"/>
    <w:rsid w:val="0050758C"/>
    <w:rsid w:val="00510446"/>
    <w:rsid w:val="0051100B"/>
    <w:rsid w:val="00511790"/>
    <w:rsid w:val="0051227C"/>
    <w:rsid w:val="0051317B"/>
    <w:rsid w:val="005143B8"/>
    <w:rsid w:val="005144CB"/>
    <w:rsid w:val="00514751"/>
    <w:rsid w:val="00515BBB"/>
    <w:rsid w:val="00515DCB"/>
    <w:rsid w:val="005165C3"/>
    <w:rsid w:val="00520142"/>
    <w:rsid w:val="00520846"/>
    <w:rsid w:val="00520D75"/>
    <w:rsid w:val="00520E5A"/>
    <w:rsid w:val="0052165C"/>
    <w:rsid w:val="00521FF5"/>
    <w:rsid w:val="00522052"/>
    <w:rsid w:val="005230A3"/>
    <w:rsid w:val="00523437"/>
    <w:rsid w:val="005234D2"/>
    <w:rsid w:val="005237EB"/>
    <w:rsid w:val="005239A8"/>
    <w:rsid w:val="00524454"/>
    <w:rsid w:val="005251AC"/>
    <w:rsid w:val="00525CD5"/>
    <w:rsid w:val="005266A1"/>
    <w:rsid w:val="00526987"/>
    <w:rsid w:val="005269FB"/>
    <w:rsid w:val="00526E30"/>
    <w:rsid w:val="005274EE"/>
    <w:rsid w:val="0052764D"/>
    <w:rsid w:val="005278B3"/>
    <w:rsid w:val="00527C52"/>
    <w:rsid w:val="00527FFA"/>
    <w:rsid w:val="00530E59"/>
    <w:rsid w:val="005317F6"/>
    <w:rsid w:val="00533078"/>
    <w:rsid w:val="0053315D"/>
    <w:rsid w:val="00533712"/>
    <w:rsid w:val="00533CA2"/>
    <w:rsid w:val="00534306"/>
    <w:rsid w:val="00534927"/>
    <w:rsid w:val="00534E4E"/>
    <w:rsid w:val="00535C76"/>
    <w:rsid w:val="00536459"/>
    <w:rsid w:val="00536B39"/>
    <w:rsid w:val="005414BD"/>
    <w:rsid w:val="0054156D"/>
    <w:rsid w:val="005415DA"/>
    <w:rsid w:val="00541AEC"/>
    <w:rsid w:val="0054223A"/>
    <w:rsid w:val="005425FE"/>
    <w:rsid w:val="00543068"/>
    <w:rsid w:val="00543D37"/>
    <w:rsid w:val="00543F78"/>
    <w:rsid w:val="00544A33"/>
    <w:rsid w:val="00544FC5"/>
    <w:rsid w:val="00545084"/>
    <w:rsid w:val="005454DB"/>
    <w:rsid w:val="00545E4E"/>
    <w:rsid w:val="00546D37"/>
    <w:rsid w:val="00547215"/>
    <w:rsid w:val="00547E38"/>
    <w:rsid w:val="00550512"/>
    <w:rsid w:val="0055164C"/>
    <w:rsid w:val="00552C68"/>
    <w:rsid w:val="005531FA"/>
    <w:rsid w:val="005532E3"/>
    <w:rsid w:val="00554CCD"/>
    <w:rsid w:val="005563C9"/>
    <w:rsid w:val="00556DC8"/>
    <w:rsid w:val="00557C16"/>
    <w:rsid w:val="005604B7"/>
    <w:rsid w:val="005615B1"/>
    <w:rsid w:val="00561CE5"/>
    <w:rsid w:val="00562F06"/>
    <w:rsid w:val="00563017"/>
    <w:rsid w:val="005631F9"/>
    <w:rsid w:val="005632BA"/>
    <w:rsid w:val="0056417B"/>
    <w:rsid w:val="00566109"/>
    <w:rsid w:val="0056658E"/>
    <w:rsid w:val="00566E10"/>
    <w:rsid w:val="00567659"/>
    <w:rsid w:val="00570031"/>
    <w:rsid w:val="00571DD1"/>
    <w:rsid w:val="00572056"/>
    <w:rsid w:val="00572486"/>
    <w:rsid w:val="0057332B"/>
    <w:rsid w:val="00573AD0"/>
    <w:rsid w:val="00574273"/>
    <w:rsid w:val="005745DF"/>
    <w:rsid w:val="00574E96"/>
    <w:rsid w:val="00574F6E"/>
    <w:rsid w:val="00576F2C"/>
    <w:rsid w:val="00577198"/>
    <w:rsid w:val="00580058"/>
    <w:rsid w:val="005803FB"/>
    <w:rsid w:val="005808E3"/>
    <w:rsid w:val="00580C3E"/>
    <w:rsid w:val="005813E1"/>
    <w:rsid w:val="0058163B"/>
    <w:rsid w:val="005816BC"/>
    <w:rsid w:val="005818F7"/>
    <w:rsid w:val="00581A17"/>
    <w:rsid w:val="00581AF6"/>
    <w:rsid w:val="005827F1"/>
    <w:rsid w:val="005831AE"/>
    <w:rsid w:val="0058346D"/>
    <w:rsid w:val="00583E77"/>
    <w:rsid w:val="0058468F"/>
    <w:rsid w:val="00584ABA"/>
    <w:rsid w:val="0058560C"/>
    <w:rsid w:val="005860EE"/>
    <w:rsid w:val="005868D5"/>
    <w:rsid w:val="00587479"/>
    <w:rsid w:val="0058749F"/>
    <w:rsid w:val="00587635"/>
    <w:rsid w:val="00587A65"/>
    <w:rsid w:val="00587D3D"/>
    <w:rsid w:val="00587E16"/>
    <w:rsid w:val="00590E9E"/>
    <w:rsid w:val="00591465"/>
    <w:rsid w:val="005914BC"/>
    <w:rsid w:val="005915E9"/>
    <w:rsid w:val="00592D48"/>
    <w:rsid w:val="00594888"/>
    <w:rsid w:val="00595180"/>
    <w:rsid w:val="005955CC"/>
    <w:rsid w:val="00595BC6"/>
    <w:rsid w:val="0059679F"/>
    <w:rsid w:val="00596B0E"/>
    <w:rsid w:val="0059746C"/>
    <w:rsid w:val="005974EA"/>
    <w:rsid w:val="00597E5A"/>
    <w:rsid w:val="005A0104"/>
    <w:rsid w:val="005A0114"/>
    <w:rsid w:val="005A057D"/>
    <w:rsid w:val="005A0960"/>
    <w:rsid w:val="005A1E13"/>
    <w:rsid w:val="005A320E"/>
    <w:rsid w:val="005A4142"/>
    <w:rsid w:val="005A42C9"/>
    <w:rsid w:val="005A436B"/>
    <w:rsid w:val="005A4371"/>
    <w:rsid w:val="005A4685"/>
    <w:rsid w:val="005A476B"/>
    <w:rsid w:val="005A4886"/>
    <w:rsid w:val="005A4DA5"/>
    <w:rsid w:val="005A4F48"/>
    <w:rsid w:val="005A5B7D"/>
    <w:rsid w:val="005A5BDB"/>
    <w:rsid w:val="005A5ED8"/>
    <w:rsid w:val="005A6E4D"/>
    <w:rsid w:val="005A6E5F"/>
    <w:rsid w:val="005A77EB"/>
    <w:rsid w:val="005A78CA"/>
    <w:rsid w:val="005B14C1"/>
    <w:rsid w:val="005B1960"/>
    <w:rsid w:val="005B1C76"/>
    <w:rsid w:val="005B2A6D"/>
    <w:rsid w:val="005B3380"/>
    <w:rsid w:val="005B3AAA"/>
    <w:rsid w:val="005B452F"/>
    <w:rsid w:val="005B4DC8"/>
    <w:rsid w:val="005B5205"/>
    <w:rsid w:val="005B64CF"/>
    <w:rsid w:val="005B6A36"/>
    <w:rsid w:val="005B700B"/>
    <w:rsid w:val="005B77DF"/>
    <w:rsid w:val="005B7931"/>
    <w:rsid w:val="005B7D22"/>
    <w:rsid w:val="005C0354"/>
    <w:rsid w:val="005C1948"/>
    <w:rsid w:val="005C1E8F"/>
    <w:rsid w:val="005C22DD"/>
    <w:rsid w:val="005C2571"/>
    <w:rsid w:val="005C2F9D"/>
    <w:rsid w:val="005C4BDF"/>
    <w:rsid w:val="005C4DDC"/>
    <w:rsid w:val="005C5230"/>
    <w:rsid w:val="005C52AA"/>
    <w:rsid w:val="005C58F9"/>
    <w:rsid w:val="005C73DA"/>
    <w:rsid w:val="005C794A"/>
    <w:rsid w:val="005D0B8E"/>
    <w:rsid w:val="005D0FAD"/>
    <w:rsid w:val="005D1603"/>
    <w:rsid w:val="005D1DCF"/>
    <w:rsid w:val="005D1FD7"/>
    <w:rsid w:val="005D34D1"/>
    <w:rsid w:val="005D4361"/>
    <w:rsid w:val="005D465D"/>
    <w:rsid w:val="005D61E2"/>
    <w:rsid w:val="005D6759"/>
    <w:rsid w:val="005D69A8"/>
    <w:rsid w:val="005D6C6C"/>
    <w:rsid w:val="005D7068"/>
    <w:rsid w:val="005D762C"/>
    <w:rsid w:val="005E13EB"/>
    <w:rsid w:val="005E14D7"/>
    <w:rsid w:val="005E18D1"/>
    <w:rsid w:val="005E1979"/>
    <w:rsid w:val="005E1E0E"/>
    <w:rsid w:val="005E1F2B"/>
    <w:rsid w:val="005E265A"/>
    <w:rsid w:val="005E28BB"/>
    <w:rsid w:val="005E3B13"/>
    <w:rsid w:val="005E4107"/>
    <w:rsid w:val="005E428E"/>
    <w:rsid w:val="005E4476"/>
    <w:rsid w:val="005E465C"/>
    <w:rsid w:val="005E4BAC"/>
    <w:rsid w:val="005E5424"/>
    <w:rsid w:val="005E57B2"/>
    <w:rsid w:val="005E5F21"/>
    <w:rsid w:val="005E603F"/>
    <w:rsid w:val="005E747E"/>
    <w:rsid w:val="005E7549"/>
    <w:rsid w:val="005E7CBA"/>
    <w:rsid w:val="005E7D9B"/>
    <w:rsid w:val="005E7EA3"/>
    <w:rsid w:val="005F0AED"/>
    <w:rsid w:val="005F11FE"/>
    <w:rsid w:val="005F1B7D"/>
    <w:rsid w:val="005F1CDB"/>
    <w:rsid w:val="005F37A5"/>
    <w:rsid w:val="005F3A0C"/>
    <w:rsid w:val="005F4F60"/>
    <w:rsid w:val="005F5382"/>
    <w:rsid w:val="005F5AA9"/>
    <w:rsid w:val="005F6101"/>
    <w:rsid w:val="005F64AD"/>
    <w:rsid w:val="00600269"/>
    <w:rsid w:val="00600437"/>
    <w:rsid w:val="00600C0E"/>
    <w:rsid w:val="00600DBE"/>
    <w:rsid w:val="00600EC1"/>
    <w:rsid w:val="006011ED"/>
    <w:rsid w:val="00601721"/>
    <w:rsid w:val="00601E70"/>
    <w:rsid w:val="00602BE0"/>
    <w:rsid w:val="00602D6C"/>
    <w:rsid w:val="00603138"/>
    <w:rsid w:val="006036FE"/>
    <w:rsid w:val="0060377F"/>
    <w:rsid w:val="00604413"/>
    <w:rsid w:val="00605116"/>
    <w:rsid w:val="00605401"/>
    <w:rsid w:val="00605C90"/>
    <w:rsid w:val="006061C9"/>
    <w:rsid w:val="006067AD"/>
    <w:rsid w:val="00606A9A"/>
    <w:rsid w:val="0061000F"/>
    <w:rsid w:val="006107B5"/>
    <w:rsid w:val="00610B2E"/>
    <w:rsid w:val="00610C08"/>
    <w:rsid w:val="00610F91"/>
    <w:rsid w:val="0061102B"/>
    <w:rsid w:val="00611445"/>
    <w:rsid w:val="00611B27"/>
    <w:rsid w:val="00611FE0"/>
    <w:rsid w:val="00613579"/>
    <w:rsid w:val="00613991"/>
    <w:rsid w:val="00614681"/>
    <w:rsid w:val="00614813"/>
    <w:rsid w:val="00615298"/>
    <w:rsid w:val="006153F6"/>
    <w:rsid w:val="00615B22"/>
    <w:rsid w:val="00617125"/>
    <w:rsid w:val="00617863"/>
    <w:rsid w:val="0061797F"/>
    <w:rsid w:val="00617B1A"/>
    <w:rsid w:val="0062002C"/>
    <w:rsid w:val="00620A3D"/>
    <w:rsid w:val="00620BD2"/>
    <w:rsid w:val="0062122F"/>
    <w:rsid w:val="00621AAA"/>
    <w:rsid w:val="00622790"/>
    <w:rsid w:val="006238C6"/>
    <w:rsid w:val="00623F85"/>
    <w:rsid w:val="00624C9F"/>
    <w:rsid w:val="00625C1E"/>
    <w:rsid w:val="006269B7"/>
    <w:rsid w:val="00626D56"/>
    <w:rsid w:val="00626F0E"/>
    <w:rsid w:val="00626F6D"/>
    <w:rsid w:val="006271E5"/>
    <w:rsid w:val="006277DD"/>
    <w:rsid w:val="00627915"/>
    <w:rsid w:val="006306B2"/>
    <w:rsid w:val="00630B1B"/>
    <w:rsid w:val="006318F9"/>
    <w:rsid w:val="0063229D"/>
    <w:rsid w:val="00632534"/>
    <w:rsid w:val="00632EBA"/>
    <w:rsid w:val="00633C48"/>
    <w:rsid w:val="006353DF"/>
    <w:rsid w:val="006361DB"/>
    <w:rsid w:val="00636A57"/>
    <w:rsid w:val="00637A4D"/>
    <w:rsid w:val="00640902"/>
    <w:rsid w:val="00640BBB"/>
    <w:rsid w:val="00641349"/>
    <w:rsid w:val="006416F0"/>
    <w:rsid w:val="00641BCD"/>
    <w:rsid w:val="0064256A"/>
    <w:rsid w:val="006455C2"/>
    <w:rsid w:val="00645E67"/>
    <w:rsid w:val="0064696B"/>
    <w:rsid w:val="006469DB"/>
    <w:rsid w:val="00646A08"/>
    <w:rsid w:val="006471C0"/>
    <w:rsid w:val="006509A5"/>
    <w:rsid w:val="00651A3A"/>
    <w:rsid w:val="00651F68"/>
    <w:rsid w:val="00652148"/>
    <w:rsid w:val="00653AC4"/>
    <w:rsid w:val="0065433A"/>
    <w:rsid w:val="006546F5"/>
    <w:rsid w:val="006550F3"/>
    <w:rsid w:val="00655230"/>
    <w:rsid w:val="00655E09"/>
    <w:rsid w:val="0065786C"/>
    <w:rsid w:val="006600D6"/>
    <w:rsid w:val="006615B9"/>
    <w:rsid w:val="00661F38"/>
    <w:rsid w:val="00663FCB"/>
    <w:rsid w:val="00664040"/>
    <w:rsid w:val="00664AD0"/>
    <w:rsid w:val="00664BBA"/>
    <w:rsid w:val="00665139"/>
    <w:rsid w:val="006653A1"/>
    <w:rsid w:val="00665BB2"/>
    <w:rsid w:val="00667FDE"/>
    <w:rsid w:val="00670A8C"/>
    <w:rsid w:val="00670E79"/>
    <w:rsid w:val="00671E67"/>
    <w:rsid w:val="00671EF0"/>
    <w:rsid w:val="00672187"/>
    <w:rsid w:val="00672C59"/>
    <w:rsid w:val="006733E1"/>
    <w:rsid w:val="00673405"/>
    <w:rsid w:val="00673490"/>
    <w:rsid w:val="00673BA3"/>
    <w:rsid w:val="00673D45"/>
    <w:rsid w:val="006743A0"/>
    <w:rsid w:val="0067470C"/>
    <w:rsid w:val="00674BFF"/>
    <w:rsid w:val="00675220"/>
    <w:rsid w:val="006754F2"/>
    <w:rsid w:val="00675A35"/>
    <w:rsid w:val="00675ECF"/>
    <w:rsid w:val="00676CB6"/>
    <w:rsid w:val="00681505"/>
    <w:rsid w:val="0068177B"/>
    <w:rsid w:val="006826DE"/>
    <w:rsid w:val="00682F07"/>
    <w:rsid w:val="00683414"/>
    <w:rsid w:val="00683F4A"/>
    <w:rsid w:val="0068405C"/>
    <w:rsid w:val="0068446D"/>
    <w:rsid w:val="00685451"/>
    <w:rsid w:val="0068685C"/>
    <w:rsid w:val="00686DC4"/>
    <w:rsid w:val="00687314"/>
    <w:rsid w:val="0068734E"/>
    <w:rsid w:val="00687812"/>
    <w:rsid w:val="006902B4"/>
    <w:rsid w:val="00691457"/>
    <w:rsid w:val="006920F7"/>
    <w:rsid w:val="006927BE"/>
    <w:rsid w:val="00692B40"/>
    <w:rsid w:val="00692F01"/>
    <w:rsid w:val="006937B8"/>
    <w:rsid w:val="00693F91"/>
    <w:rsid w:val="00694231"/>
    <w:rsid w:val="006971E3"/>
    <w:rsid w:val="00697571"/>
    <w:rsid w:val="00697A3A"/>
    <w:rsid w:val="00697C4E"/>
    <w:rsid w:val="00697E94"/>
    <w:rsid w:val="006A0939"/>
    <w:rsid w:val="006A0D7B"/>
    <w:rsid w:val="006A171A"/>
    <w:rsid w:val="006A2862"/>
    <w:rsid w:val="006A2AB0"/>
    <w:rsid w:val="006A2DDA"/>
    <w:rsid w:val="006A30A8"/>
    <w:rsid w:val="006A34B4"/>
    <w:rsid w:val="006A3A28"/>
    <w:rsid w:val="006A4104"/>
    <w:rsid w:val="006A53FD"/>
    <w:rsid w:val="006A54B7"/>
    <w:rsid w:val="006A5C6E"/>
    <w:rsid w:val="006A6228"/>
    <w:rsid w:val="006A63F9"/>
    <w:rsid w:val="006A6745"/>
    <w:rsid w:val="006A70B3"/>
    <w:rsid w:val="006A7A51"/>
    <w:rsid w:val="006A7F60"/>
    <w:rsid w:val="006B1096"/>
    <w:rsid w:val="006B125C"/>
    <w:rsid w:val="006B13BF"/>
    <w:rsid w:val="006B1442"/>
    <w:rsid w:val="006B14BE"/>
    <w:rsid w:val="006B2983"/>
    <w:rsid w:val="006B43CC"/>
    <w:rsid w:val="006B46C1"/>
    <w:rsid w:val="006B63FA"/>
    <w:rsid w:val="006B6B7A"/>
    <w:rsid w:val="006C0052"/>
    <w:rsid w:val="006C04CE"/>
    <w:rsid w:val="006C09DE"/>
    <w:rsid w:val="006C09E8"/>
    <w:rsid w:val="006C0F88"/>
    <w:rsid w:val="006C17FF"/>
    <w:rsid w:val="006C1931"/>
    <w:rsid w:val="006C199E"/>
    <w:rsid w:val="006C1E38"/>
    <w:rsid w:val="006C2CDD"/>
    <w:rsid w:val="006C306A"/>
    <w:rsid w:val="006C3672"/>
    <w:rsid w:val="006C3AF4"/>
    <w:rsid w:val="006C3B81"/>
    <w:rsid w:val="006C42F5"/>
    <w:rsid w:val="006C446B"/>
    <w:rsid w:val="006C476F"/>
    <w:rsid w:val="006C4B44"/>
    <w:rsid w:val="006C50FF"/>
    <w:rsid w:val="006C5108"/>
    <w:rsid w:val="006C5B1D"/>
    <w:rsid w:val="006C6769"/>
    <w:rsid w:val="006C6BF5"/>
    <w:rsid w:val="006C746A"/>
    <w:rsid w:val="006C7941"/>
    <w:rsid w:val="006D11FE"/>
    <w:rsid w:val="006D239F"/>
    <w:rsid w:val="006D2E53"/>
    <w:rsid w:val="006D3132"/>
    <w:rsid w:val="006D3657"/>
    <w:rsid w:val="006D44C6"/>
    <w:rsid w:val="006D462E"/>
    <w:rsid w:val="006D4917"/>
    <w:rsid w:val="006D4941"/>
    <w:rsid w:val="006D497F"/>
    <w:rsid w:val="006D4CB5"/>
    <w:rsid w:val="006D5363"/>
    <w:rsid w:val="006D53D0"/>
    <w:rsid w:val="006D53F3"/>
    <w:rsid w:val="006D550F"/>
    <w:rsid w:val="006D5769"/>
    <w:rsid w:val="006D59BC"/>
    <w:rsid w:val="006D5B08"/>
    <w:rsid w:val="006D6BCD"/>
    <w:rsid w:val="006D759F"/>
    <w:rsid w:val="006D786A"/>
    <w:rsid w:val="006D7E2A"/>
    <w:rsid w:val="006E00A2"/>
    <w:rsid w:val="006E083E"/>
    <w:rsid w:val="006E09E2"/>
    <w:rsid w:val="006E2D64"/>
    <w:rsid w:val="006E46FF"/>
    <w:rsid w:val="006E4AD5"/>
    <w:rsid w:val="006E4EDE"/>
    <w:rsid w:val="006E51FA"/>
    <w:rsid w:val="006E6402"/>
    <w:rsid w:val="006E6BB6"/>
    <w:rsid w:val="006E6F59"/>
    <w:rsid w:val="006E76A2"/>
    <w:rsid w:val="006F0413"/>
    <w:rsid w:val="006F193F"/>
    <w:rsid w:val="006F1C38"/>
    <w:rsid w:val="006F1ED0"/>
    <w:rsid w:val="006F27DA"/>
    <w:rsid w:val="006F3229"/>
    <w:rsid w:val="006F33B0"/>
    <w:rsid w:val="006F55CB"/>
    <w:rsid w:val="006F5EBE"/>
    <w:rsid w:val="006F61E7"/>
    <w:rsid w:val="006F6FE9"/>
    <w:rsid w:val="00700E68"/>
    <w:rsid w:val="007014C0"/>
    <w:rsid w:val="00702466"/>
    <w:rsid w:val="00703422"/>
    <w:rsid w:val="00703458"/>
    <w:rsid w:val="00703935"/>
    <w:rsid w:val="00703D7A"/>
    <w:rsid w:val="00704473"/>
    <w:rsid w:val="00704D76"/>
    <w:rsid w:val="0070537C"/>
    <w:rsid w:val="0070746C"/>
    <w:rsid w:val="00707A0F"/>
    <w:rsid w:val="00710647"/>
    <w:rsid w:val="007106EC"/>
    <w:rsid w:val="0071140F"/>
    <w:rsid w:val="0071148D"/>
    <w:rsid w:val="00711B0D"/>
    <w:rsid w:val="00711B6F"/>
    <w:rsid w:val="00711EEE"/>
    <w:rsid w:val="0071213F"/>
    <w:rsid w:val="00712444"/>
    <w:rsid w:val="007132F6"/>
    <w:rsid w:val="00713D31"/>
    <w:rsid w:val="00713DDB"/>
    <w:rsid w:val="00713F82"/>
    <w:rsid w:val="00714D96"/>
    <w:rsid w:val="00714EBA"/>
    <w:rsid w:val="00714F50"/>
    <w:rsid w:val="007155E8"/>
    <w:rsid w:val="00715F4B"/>
    <w:rsid w:val="00715F6A"/>
    <w:rsid w:val="007169BD"/>
    <w:rsid w:val="00716A0D"/>
    <w:rsid w:val="00716D08"/>
    <w:rsid w:val="00716F28"/>
    <w:rsid w:val="00717071"/>
    <w:rsid w:val="00717472"/>
    <w:rsid w:val="0071753F"/>
    <w:rsid w:val="007175CC"/>
    <w:rsid w:val="007177BA"/>
    <w:rsid w:val="00717FE0"/>
    <w:rsid w:val="00720692"/>
    <w:rsid w:val="007206F9"/>
    <w:rsid w:val="00720BCE"/>
    <w:rsid w:val="0072111D"/>
    <w:rsid w:val="00721F40"/>
    <w:rsid w:val="007230A0"/>
    <w:rsid w:val="00723FAF"/>
    <w:rsid w:val="007241C3"/>
    <w:rsid w:val="00724765"/>
    <w:rsid w:val="00724BDF"/>
    <w:rsid w:val="00725331"/>
    <w:rsid w:val="0072582E"/>
    <w:rsid w:val="0072604A"/>
    <w:rsid w:val="007270C3"/>
    <w:rsid w:val="00730A7F"/>
    <w:rsid w:val="00730BAF"/>
    <w:rsid w:val="00731273"/>
    <w:rsid w:val="00731DE4"/>
    <w:rsid w:val="00732092"/>
    <w:rsid w:val="007328DB"/>
    <w:rsid w:val="00732991"/>
    <w:rsid w:val="007334F6"/>
    <w:rsid w:val="007339C4"/>
    <w:rsid w:val="007343E5"/>
    <w:rsid w:val="007345B5"/>
    <w:rsid w:val="00734814"/>
    <w:rsid w:val="0073487F"/>
    <w:rsid w:val="00735509"/>
    <w:rsid w:val="00735737"/>
    <w:rsid w:val="007358DC"/>
    <w:rsid w:val="00735954"/>
    <w:rsid w:val="00735AA8"/>
    <w:rsid w:val="007363F6"/>
    <w:rsid w:val="007371CA"/>
    <w:rsid w:val="00737487"/>
    <w:rsid w:val="00740934"/>
    <w:rsid w:val="00740EC6"/>
    <w:rsid w:val="00741389"/>
    <w:rsid w:val="00741D54"/>
    <w:rsid w:val="00741E38"/>
    <w:rsid w:val="007426F7"/>
    <w:rsid w:val="007427A3"/>
    <w:rsid w:val="00742ED6"/>
    <w:rsid w:val="00742F17"/>
    <w:rsid w:val="00742F7F"/>
    <w:rsid w:val="00743106"/>
    <w:rsid w:val="00743CD5"/>
    <w:rsid w:val="0074483E"/>
    <w:rsid w:val="00744BCE"/>
    <w:rsid w:val="00745D97"/>
    <w:rsid w:val="00746448"/>
    <w:rsid w:val="00746689"/>
    <w:rsid w:val="0075067E"/>
    <w:rsid w:val="00750809"/>
    <w:rsid w:val="007513A2"/>
    <w:rsid w:val="007514AF"/>
    <w:rsid w:val="00751CCA"/>
    <w:rsid w:val="00751F51"/>
    <w:rsid w:val="00752135"/>
    <w:rsid w:val="007522FB"/>
    <w:rsid w:val="00753082"/>
    <w:rsid w:val="00753D76"/>
    <w:rsid w:val="00753EF0"/>
    <w:rsid w:val="00753FA6"/>
    <w:rsid w:val="00754611"/>
    <w:rsid w:val="00754FE9"/>
    <w:rsid w:val="00755A3F"/>
    <w:rsid w:val="00756C87"/>
    <w:rsid w:val="00756F47"/>
    <w:rsid w:val="007571C0"/>
    <w:rsid w:val="007600A8"/>
    <w:rsid w:val="00760905"/>
    <w:rsid w:val="00760B90"/>
    <w:rsid w:val="00760C6E"/>
    <w:rsid w:val="00761951"/>
    <w:rsid w:val="00761B5C"/>
    <w:rsid w:val="00761E2B"/>
    <w:rsid w:val="0076256C"/>
    <w:rsid w:val="00762B16"/>
    <w:rsid w:val="00763B77"/>
    <w:rsid w:val="00763E9C"/>
    <w:rsid w:val="007648EE"/>
    <w:rsid w:val="0076564B"/>
    <w:rsid w:val="00765CB2"/>
    <w:rsid w:val="0076630F"/>
    <w:rsid w:val="00767A37"/>
    <w:rsid w:val="00767FD2"/>
    <w:rsid w:val="00770046"/>
    <w:rsid w:val="00770575"/>
    <w:rsid w:val="00770C0A"/>
    <w:rsid w:val="00770D2B"/>
    <w:rsid w:val="00770FCB"/>
    <w:rsid w:val="0077163E"/>
    <w:rsid w:val="00772329"/>
    <w:rsid w:val="00773DE5"/>
    <w:rsid w:val="0077430B"/>
    <w:rsid w:val="007744B3"/>
    <w:rsid w:val="00774528"/>
    <w:rsid w:val="00774715"/>
    <w:rsid w:val="0077482E"/>
    <w:rsid w:val="007748C0"/>
    <w:rsid w:val="00774A2C"/>
    <w:rsid w:val="00774E5C"/>
    <w:rsid w:val="00776528"/>
    <w:rsid w:val="0078062D"/>
    <w:rsid w:val="007808C7"/>
    <w:rsid w:val="00780CEB"/>
    <w:rsid w:val="0078154D"/>
    <w:rsid w:val="00781747"/>
    <w:rsid w:val="00782133"/>
    <w:rsid w:val="007822C7"/>
    <w:rsid w:val="00782AAE"/>
    <w:rsid w:val="0078341E"/>
    <w:rsid w:val="00783442"/>
    <w:rsid w:val="00783706"/>
    <w:rsid w:val="00783BA0"/>
    <w:rsid w:val="00784CA5"/>
    <w:rsid w:val="00784D21"/>
    <w:rsid w:val="00785ADC"/>
    <w:rsid w:val="00786A16"/>
    <w:rsid w:val="00786C77"/>
    <w:rsid w:val="007874A2"/>
    <w:rsid w:val="00790177"/>
    <w:rsid w:val="0079075B"/>
    <w:rsid w:val="007908EB"/>
    <w:rsid w:val="00790A8E"/>
    <w:rsid w:val="00791268"/>
    <w:rsid w:val="00791A65"/>
    <w:rsid w:val="00793197"/>
    <w:rsid w:val="00793530"/>
    <w:rsid w:val="00794525"/>
    <w:rsid w:val="00794B80"/>
    <w:rsid w:val="007954CE"/>
    <w:rsid w:val="00795B10"/>
    <w:rsid w:val="007960D1"/>
    <w:rsid w:val="00797B42"/>
    <w:rsid w:val="007A03E9"/>
    <w:rsid w:val="007A049A"/>
    <w:rsid w:val="007A0938"/>
    <w:rsid w:val="007A1733"/>
    <w:rsid w:val="007A3378"/>
    <w:rsid w:val="007A3F91"/>
    <w:rsid w:val="007A4060"/>
    <w:rsid w:val="007A5798"/>
    <w:rsid w:val="007A58DC"/>
    <w:rsid w:val="007A5974"/>
    <w:rsid w:val="007A65C5"/>
    <w:rsid w:val="007A6842"/>
    <w:rsid w:val="007A7142"/>
    <w:rsid w:val="007A7438"/>
    <w:rsid w:val="007A7CBE"/>
    <w:rsid w:val="007B0016"/>
    <w:rsid w:val="007B0C7C"/>
    <w:rsid w:val="007B0ED0"/>
    <w:rsid w:val="007B1C2C"/>
    <w:rsid w:val="007B1EF7"/>
    <w:rsid w:val="007B2749"/>
    <w:rsid w:val="007B2E9C"/>
    <w:rsid w:val="007B34C2"/>
    <w:rsid w:val="007B403B"/>
    <w:rsid w:val="007B470A"/>
    <w:rsid w:val="007B4DB2"/>
    <w:rsid w:val="007B51E4"/>
    <w:rsid w:val="007B586F"/>
    <w:rsid w:val="007B58CF"/>
    <w:rsid w:val="007B5A2F"/>
    <w:rsid w:val="007B624F"/>
    <w:rsid w:val="007B6768"/>
    <w:rsid w:val="007B689D"/>
    <w:rsid w:val="007B6ABD"/>
    <w:rsid w:val="007B6CF8"/>
    <w:rsid w:val="007B7F65"/>
    <w:rsid w:val="007C0B91"/>
    <w:rsid w:val="007C1015"/>
    <w:rsid w:val="007C2688"/>
    <w:rsid w:val="007C26F6"/>
    <w:rsid w:val="007C2A2A"/>
    <w:rsid w:val="007C2FA4"/>
    <w:rsid w:val="007C32B7"/>
    <w:rsid w:val="007C376B"/>
    <w:rsid w:val="007C3D05"/>
    <w:rsid w:val="007C415B"/>
    <w:rsid w:val="007C46F1"/>
    <w:rsid w:val="007C4B87"/>
    <w:rsid w:val="007C6468"/>
    <w:rsid w:val="007C775E"/>
    <w:rsid w:val="007C7C51"/>
    <w:rsid w:val="007D11EA"/>
    <w:rsid w:val="007D21D0"/>
    <w:rsid w:val="007D2456"/>
    <w:rsid w:val="007D2A37"/>
    <w:rsid w:val="007D2EA8"/>
    <w:rsid w:val="007D2F29"/>
    <w:rsid w:val="007D4375"/>
    <w:rsid w:val="007D4634"/>
    <w:rsid w:val="007D5804"/>
    <w:rsid w:val="007D5F02"/>
    <w:rsid w:val="007D62E5"/>
    <w:rsid w:val="007D7242"/>
    <w:rsid w:val="007D729B"/>
    <w:rsid w:val="007D7644"/>
    <w:rsid w:val="007D7EFD"/>
    <w:rsid w:val="007E0099"/>
    <w:rsid w:val="007E0BEC"/>
    <w:rsid w:val="007E104E"/>
    <w:rsid w:val="007E1256"/>
    <w:rsid w:val="007E143E"/>
    <w:rsid w:val="007E27E7"/>
    <w:rsid w:val="007E2C04"/>
    <w:rsid w:val="007E2DE5"/>
    <w:rsid w:val="007E449D"/>
    <w:rsid w:val="007E45A0"/>
    <w:rsid w:val="007E45A4"/>
    <w:rsid w:val="007E576E"/>
    <w:rsid w:val="007E5AF2"/>
    <w:rsid w:val="007E5B78"/>
    <w:rsid w:val="007E5BAD"/>
    <w:rsid w:val="007E6AC0"/>
    <w:rsid w:val="007E6B25"/>
    <w:rsid w:val="007E6EF9"/>
    <w:rsid w:val="007E7570"/>
    <w:rsid w:val="007E7D6E"/>
    <w:rsid w:val="007F02CC"/>
    <w:rsid w:val="007F09D1"/>
    <w:rsid w:val="007F14F3"/>
    <w:rsid w:val="007F2649"/>
    <w:rsid w:val="007F27E1"/>
    <w:rsid w:val="007F3083"/>
    <w:rsid w:val="007F3AE9"/>
    <w:rsid w:val="007F4140"/>
    <w:rsid w:val="007F449C"/>
    <w:rsid w:val="007F4CB4"/>
    <w:rsid w:val="007F5693"/>
    <w:rsid w:val="007F5DAE"/>
    <w:rsid w:val="007F6238"/>
    <w:rsid w:val="007F7063"/>
    <w:rsid w:val="007F7C21"/>
    <w:rsid w:val="007F7FC4"/>
    <w:rsid w:val="00800B37"/>
    <w:rsid w:val="0080118C"/>
    <w:rsid w:val="00801A91"/>
    <w:rsid w:val="0080290D"/>
    <w:rsid w:val="00802A80"/>
    <w:rsid w:val="008030C3"/>
    <w:rsid w:val="008035EE"/>
    <w:rsid w:val="008037CF"/>
    <w:rsid w:val="0080431E"/>
    <w:rsid w:val="00804756"/>
    <w:rsid w:val="0080617C"/>
    <w:rsid w:val="008064B4"/>
    <w:rsid w:val="00807120"/>
    <w:rsid w:val="00807659"/>
    <w:rsid w:val="0080794F"/>
    <w:rsid w:val="00807C38"/>
    <w:rsid w:val="00807EC1"/>
    <w:rsid w:val="00810099"/>
    <w:rsid w:val="00810EFE"/>
    <w:rsid w:val="00811351"/>
    <w:rsid w:val="008117C3"/>
    <w:rsid w:val="00811954"/>
    <w:rsid w:val="0081196C"/>
    <w:rsid w:val="008130A2"/>
    <w:rsid w:val="008133BF"/>
    <w:rsid w:val="00813FCC"/>
    <w:rsid w:val="0081476F"/>
    <w:rsid w:val="008147A4"/>
    <w:rsid w:val="00815332"/>
    <w:rsid w:val="0081538A"/>
    <w:rsid w:val="008156A0"/>
    <w:rsid w:val="00815A5E"/>
    <w:rsid w:val="008165DA"/>
    <w:rsid w:val="008169F3"/>
    <w:rsid w:val="00817A62"/>
    <w:rsid w:val="00817CBB"/>
    <w:rsid w:val="00820431"/>
    <w:rsid w:val="00820B00"/>
    <w:rsid w:val="00820CA2"/>
    <w:rsid w:val="00820D2E"/>
    <w:rsid w:val="00821B5B"/>
    <w:rsid w:val="008220C5"/>
    <w:rsid w:val="00822602"/>
    <w:rsid w:val="00822FC3"/>
    <w:rsid w:val="008235AF"/>
    <w:rsid w:val="0082505F"/>
    <w:rsid w:val="0082558F"/>
    <w:rsid w:val="0082559D"/>
    <w:rsid w:val="008260E3"/>
    <w:rsid w:val="00826842"/>
    <w:rsid w:val="00826A3D"/>
    <w:rsid w:val="00827036"/>
    <w:rsid w:val="00827AC5"/>
    <w:rsid w:val="00827D57"/>
    <w:rsid w:val="00830502"/>
    <w:rsid w:val="00830537"/>
    <w:rsid w:val="00830D22"/>
    <w:rsid w:val="00830F5E"/>
    <w:rsid w:val="008312E6"/>
    <w:rsid w:val="00831FF0"/>
    <w:rsid w:val="0083328D"/>
    <w:rsid w:val="00833906"/>
    <w:rsid w:val="00833BA2"/>
    <w:rsid w:val="008345FC"/>
    <w:rsid w:val="00834A8A"/>
    <w:rsid w:val="00835AE5"/>
    <w:rsid w:val="00835D55"/>
    <w:rsid w:val="00836F71"/>
    <w:rsid w:val="00837256"/>
    <w:rsid w:val="00840FE8"/>
    <w:rsid w:val="00841694"/>
    <w:rsid w:val="00841CCE"/>
    <w:rsid w:val="0084236B"/>
    <w:rsid w:val="00842747"/>
    <w:rsid w:val="008435DD"/>
    <w:rsid w:val="0084473B"/>
    <w:rsid w:val="00845380"/>
    <w:rsid w:val="008467F4"/>
    <w:rsid w:val="00846B75"/>
    <w:rsid w:val="00847175"/>
    <w:rsid w:val="0084766F"/>
    <w:rsid w:val="00850146"/>
    <w:rsid w:val="0085117B"/>
    <w:rsid w:val="008511E3"/>
    <w:rsid w:val="008516E5"/>
    <w:rsid w:val="00852617"/>
    <w:rsid w:val="00852C31"/>
    <w:rsid w:val="00852E4C"/>
    <w:rsid w:val="00852F59"/>
    <w:rsid w:val="008542BD"/>
    <w:rsid w:val="008547AC"/>
    <w:rsid w:val="00854F58"/>
    <w:rsid w:val="00856B8D"/>
    <w:rsid w:val="00857038"/>
    <w:rsid w:val="008573A1"/>
    <w:rsid w:val="00857883"/>
    <w:rsid w:val="008579FF"/>
    <w:rsid w:val="0086057B"/>
    <w:rsid w:val="00860CC8"/>
    <w:rsid w:val="00861991"/>
    <w:rsid w:val="00861DD1"/>
    <w:rsid w:val="008624C9"/>
    <w:rsid w:val="00862914"/>
    <w:rsid w:val="00862C1D"/>
    <w:rsid w:val="0086301B"/>
    <w:rsid w:val="00863D8D"/>
    <w:rsid w:val="008651F4"/>
    <w:rsid w:val="00865307"/>
    <w:rsid w:val="00866119"/>
    <w:rsid w:val="00866738"/>
    <w:rsid w:val="00867B69"/>
    <w:rsid w:val="008706E1"/>
    <w:rsid w:val="00870D63"/>
    <w:rsid w:val="00870F87"/>
    <w:rsid w:val="0087180F"/>
    <w:rsid w:val="00871EC4"/>
    <w:rsid w:val="0087204A"/>
    <w:rsid w:val="00872C31"/>
    <w:rsid w:val="0087326F"/>
    <w:rsid w:val="008734FC"/>
    <w:rsid w:val="00873AF1"/>
    <w:rsid w:val="00873B34"/>
    <w:rsid w:val="00874368"/>
    <w:rsid w:val="00874CD9"/>
    <w:rsid w:val="00875DF3"/>
    <w:rsid w:val="00876B29"/>
    <w:rsid w:val="00876CCE"/>
    <w:rsid w:val="0087719D"/>
    <w:rsid w:val="00877512"/>
    <w:rsid w:val="008775B6"/>
    <w:rsid w:val="0087779F"/>
    <w:rsid w:val="0087784E"/>
    <w:rsid w:val="00881470"/>
    <w:rsid w:val="00881892"/>
    <w:rsid w:val="00882834"/>
    <w:rsid w:val="0088299B"/>
    <w:rsid w:val="00883931"/>
    <w:rsid w:val="00883A54"/>
    <w:rsid w:val="00884188"/>
    <w:rsid w:val="00884AFD"/>
    <w:rsid w:val="00884C30"/>
    <w:rsid w:val="0088509C"/>
    <w:rsid w:val="00885CCE"/>
    <w:rsid w:val="00885DBD"/>
    <w:rsid w:val="0088620A"/>
    <w:rsid w:val="00887ADC"/>
    <w:rsid w:val="00887BF1"/>
    <w:rsid w:val="0089009A"/>
    <w:rsid w:val="00890ABA"/>
    <w:rsid w:val="0089109D"/>
    <w:rsid w:val="008915D0"/>
    <w:rsid w:val="0089193E"/>
    <w:rsid w:val="00891F76"/>
    <w:rsid w:val="008921BA"/>
    <w:rsid w:val="008933FB"/>
    <w:rsid w:val="00893E46"/>
    <w:rsid w:val="00894A78"/>
    <w:rsid w:val="00894FB1"/>
    <w:rsid w:val="008954B3"/>
    <w:rsid w:val="008957F6"/>
    <w:rsid w:val="00895C47"/>
    <w:rsid w:val="00895D10"/>
    <w:rsid w:val="00895ED6"/>
    <w:rsid w:val="008971B7"/>
    <w:rsid w:val="008974B1"/>
    <w:rsid w:val="0089772D"/>
    <w:rsid w:val="00897824"/>
    <w:rsid w:val="00897B79"/>
    <w:rsid w:val="008A07D8"/>
    <w:rsid w:val="008A0CC0"/>
    <w:rsid w:val="008A1095"/>
    <w:rsid w:val="008A1097"/>
    <w:rsid w:val="008A1484"/>
    <w:rsid w:val="008A1F64"/>
    <w:rsid w:val="008A2492"/>
    <w:rsid w:val="008A2799"/>
    <w:rsid w:val="008A2956"/>
    <w:rsid w:val="008A46A3"/>
    <w:rsid w:val="008A4CBD"/>
    <w:rsid w:val="008A4E54"/>
    <w:rsid w:val="008A52FD"/>
    <w:rsid w:val="008A57D9"/>
    <w:rsid w:val="008A655D"/>
    <w:rsid w:val="008A6D15"/>
    <w:rsid w:val="008A7C6F"/>
    <w:rsid w:val="008A7EAF"/>
    <w:rsid w:val="008A7ECA"/>
    <w:rsid w:val="008B0B2F"/>
    <w:rsid w:val="008B0BF0"/>
    <w:rsid w:val="008B3186"/>
    <w:rsid w:val="008B4BA5"/>
    <w:rsid w:val="008B4D3C"/>
    <w:rsid w:val="008B54DF"/>
    <w:rsid w:val="008B63D1"/>
    <w:rsid w:val="008B7881"/>
    <w:rsid w:val="008C0363"/>
    <w:rsid w:val="008C0C51"/>
    <w:rsid w:val="008C0E15"/>
    <w:rsid w:val="008C18AC"/>
    <w:rsid w:val="008C1D31"/>
    <w:rsid w:val="008C4327"/>
    <w:rsid w:val="008C4BAA"/>
    <w:rsid w:val="008C514F"/>
    <w:rsid w:val="008C5871"/>
    <w:rsid w:val="008C5BE4"/>
    <w:rsid w:val="008C5BF9"/>
    <w:rsid w:val="008C6DA8"/>
    <w:rsid w:val="008D0D9E"/>
    <w:rsid w:val="008D0DC9"/>
    <w:rsid w:val="008D148C"/>
    <w:rsid w:val="008D1ACD"/>
    <w:rsid w:val="008D1AF7"/>
    <w:rsid w:val="008D31B8"/>
    <w:rsid w:val="008D3571"/>
    <w:rsid w:val="008D38AC"/>
    <w:rsid w:val="008D45EC"/>
    <w:rsid w:val="008D4E95"/>
    <w:rsid w:val="008D5A32"/>
    <w:rsid w:val="008D6005"/>
    <w:rsid w:val="008D62DF"/>
    <w:rsid w:val="008D65C7"/>
    <w:rsid w:val="008D6BE9"/>
    <w:rsid w:val="008D7378"/>
    <w:rsid w:val="008E08FB"/>
    <w:rsid w:val="008E1C0B"/>
    <w:rsid w:val="008E22CA"/>
    <w:rsid w:val="008E27EC"/>
    <w:rsid w:val="008E2E4B"/>
    <w:rsid w:val="008E34FD"/>
    <w:rsid w:val="008E3BC6"/>
    <w:rsid w:val="008E4442"/>
    <w:rsid w:val="008E451A"/>
    <w:rsid w:val="008E4C85"/>
    <w:rsid w:val="008E502F"/>
    <w:rsid w:val="008E581F"/>
    <w:rsid w:val="008E6803"/>
    <w:rsid w:val="008E6B45"/>
    <w:rsid w:val="008E6CD0"/>
    <w:rsid w:val="008E6CED"/>
    <w:rsid w:val="008E71C5"/>
    <w:rsid w:val="008E79C3"/>
    <w:rsid w:val="008F1122"/>
    <w:rsid w:val="008F14E6"/>
    <w:rsid w:val="008F1CCF"/>
    <w:rsid w:val="008F3467"/>
    <w:rsid w:val="008F354A"/>
    <w:rsid w:val="008F38FF"/>
    <w:rsid w:val="008F3D7B"/>
    <w:rsid w:val="008F4730"/>
    <w:rsid w:val="008F558B"/>
    <w:rsid w:val="008F5CB0"/>
    <w:rsid w:val="008F61CB"/>
    <w:rsid w:val="008F6360"/>
    <w:rsid w:val="008F6AFF"/>
    <w:rsid w:val="008F6E57"/>
    <w:rsid w:val="008F7823"/>
    <w:rsid w:val="008F7D26"/>
    <w:rsid w:val="00901294"/>
    <w:rsid w:val="009018F4"/>
    <w:rsid w:val="0090212C"/>
    <w:rsid w:val="00902CB5"/>
    <w:rsid w:val="0090371A"/>
    <w:rsid w:val="00903D14"/>
    <w:rsid w:val="00903FCB"/>
    <w:rsid w:val="009055A5"/>
    <w:rsid w:val="00905D6A"/>
    <w:rsid w:val="009061A5"/>
    <w:rsid w:val="00906B39"/>
    <w:rsid w:val="00906CA3"/>
    <w:rsid w:val="00907FA5"/>
    <w:rsid w:val="009100F5"/>
    <w:rsid w:val="00911D60"/>
    <w:rsid w:val="00911E92"/>
    <w:rsid w:val="00914633"/>
    <w:rsid w:val="00914776"/>
    <w:rsid w:val="00914AE0"/>
    <w:rsid w:val="0091598D"/>
    <w:rsid w:val="00917083"/>
    <w:rsid w:val="0092057E"/>
    <w:rsid w:val="00920B96"/>
    <w:rsid w:val="009210B8"/>
    <w:rsid w:val="00921BBE"/>
    <w:rsid w:val="00921DEC"/>
    <w:rsid w:val="00923884"/>
    <w:rsid w:val="00923E7C"/>
    <w:rsid w:val="00924819"/>
    <w:rsid w:val="00924DEB"/>
    <w:rsid w:val="00924F05"/>
    <w:rsid w:val="009253CC"/>
    <w:rsid w:val="00925501"/>
    <w:rsid w:val="00925BF9"/>
    <w:rsid w:val="00926852"/>
    <w:rsid w:val="00927076"/>
    <w:rsid w:val="00927AC9"/>
    <w:rsid w:val="00930795"/>
    <w:rsid w:val="0093087D"/>
    <w:rsid w:val="00930C11"/>
    <w:rsid w:val="00930EFE"/>
    <w:rsid w:val="00931C1C"/>
    <w:rsid w:val="00931C73"/>
    <w:rsid w:val="00931D9F"/>
    <w:rsid w:val="00932A6C"/>
    <w:rsid w:val="00932CF7"/>
    <w:rsid w:val="0093321A"/>
    <w:rsid w:val="00933DF0"/>
    <w:rsid w:val="009342B7"/>
    <w:rsid w:val="0093453B"/>
    <w:rsid w:val="009352FE"/>
    <w:rsid w:val="0093535F"/>
    <w:rsid w:val="009358CD"/>
    <w:rsid w:val="00936ECB"/>
    <w:rsid w:val="00936F79"/>
    <w:rsid w:val="009376D7"/>
    <w:rsid w:val="0093784D"/>
    <w:rsid w:val="00937EAE"/>
    <w:rsid w:val="00942ABE"/>
    <w:rsid w:val="00943109"/>
    <w:rsid w:val="009431FC"/>
    <w:rsid w:val="00943BAE"/>
    <w:rsid w:val="00944020"/>
    <w:rsid w:val="00944957"/>
    <w:rsid w:val="00944D03"/>
    <w:rsid w:val="0094543D"/>
    <w:rsid w:val="00945B16"/>
    <w:rsid w:val="00946322"/>
    <w:rsid w:val="00946363"/>
    <w:rsid w:val="00946F0C"/>
    <w:rsid w:val="00947949"/>
    <w:rsid w:val="009505A2"/>
    <w:rsid w:val="00950A9F"/>
    <w:rsid w:val="00950BB3"/>
    <w:rsid w:val="00950EDF"/>
    <w:rsid w:val="0095374F"/>
    <w:rsid w:val="00953D8C"/>
    <w:rsid w:val="0095440F"/>
    <w:rsid w:val="0095491A"/>
    <w:rsid w:val="009553F0"/>
    <w:rsid w:val="009564AE"/>
    <w:rsid w:val="00956C01"/>
    <w:rsid w:val="00956E13"/>
    <w:rsid w:val="00956F95"/>
    <w:rsid w:val="00957511"/>
    <w:rsid w:val="00957C3F"/>
    <w:rsid w:val="00960FB8"/>
    <w:rsid w:val="00962176"/>
    <w:rsid w:val="0096263A"/>
    <w:rsid w:val="00962CC0"/>
    <w:rsid w:val="0096382A"/>
    <w:rsid w:val="00963DE4"/>
    <w:rsid w:val="00964171"/>
    <w:rsid w:val="00964291"/>
    <w:rsid w:val="00964FB9"/>
    <w:rsid w:val="00965093"/>
    <w:rsid w:val="009654C8"/>
    <w:rsid w:val="009654D3"/>
    <w:rsid w:val="00965835"/>
    <w:rsid w:val="00966021"/>
    <w:rsid w:val="009672E7"/>
    <w:rsid w:val="009706C7"/>
    <w:rsid w:val="009718A5"/>
    <w:rsid w:val="00971B0B"/>
    <w:rsid w:val="00971F5F"/>
    <w:rsid w:val="00972048"/>
    <w:rsid w:val="00973350"/>
    <w:rsid w:val="009739AF"/>
    <w:rsid w:val="009746EB"/>
    <w:rsid w:val="009749CD"/>
    <w:rsid w:val="009752D8"/>
    <w:rsid w:val="00975CBD"/>
    <w:rsid w:val="0097665C"/>
    <w:rsid w:val="00976D89"/>
    <w:rsid w:val="00977E6D"/>
    <w:rsid w:val="009808A4"/>
    <w:rsid w:val="00980AD5"/>
    <w:rsid w:val="009814AF"/>
    <w:rsid w:val="00981EF1"/>
    <w:rsid w:val="00981EFC"/>
    <w:rsid w:val="00982831"/>
    <w:rsid w:val="00982D30"/>
    <w:rsid w:val="009838FC"/>
    <w:rsid w:val="00984E72"/>
    <w:rsid w:val="00984ED8"/>
    <w:rsid w:val="009852F3"/>
    <w:rsid w:val="00986672"/>
    <w:rsid w:val="00986912"/>
    <w:rsid w:val="00987D57"/>
    <w:rsid w:val="009902C2"/>
    <w:rsid w:val="00990345"/>
    <w:rsid w:val="009907A1"/>
    <w:rsid w:val="00991DED"/>
    <w:rsid w:val="00991FA1"/>
    <w:rsid w:val="00992446"/>
    <w:rsid w:val="0099269B"/>
    <w:rsid w:val="00992E05"/>
    <w:rsid w:val="0099302E"/>
    <w:rsid w:val="00993833"/>
    <w:rsid w:val="0099516D"/>
    <w:rsid w:val="00995A61"/>
    <w:rsid w:val="00996C4A"/>
    <w:rsid w:val="009972EF"/>
    <w:rsid w:val="009977DE"/>
    <w:rsid w:val="00997F4C"/>
    <w:rsid w:val="009A0739"/>
    <w:rsid w:val="009A2D8C"/>
    <w:rsid w:val="009A2F1C"/>
    <w:rsid w:val="009A3119"/>
    <w:rsid w:val="009A32D8"/>
    <w:rsid w:val="009A369E"/>
    <w:rsid w:val="009A3DB8"/>
    <w:rsid w:val="009A3F52"/>
    <w:rsid w:val="009A5E22"/>
    <w:rsid w:val="009A604B"/>
    <w:rsid w:val="009A6884"/>
    <w:rsid w:val="009A6935"/>
    <w:rsid w:val="009A7183"/>
    <w:rsid w:val="009A7E9B"/>
    <w:rsid w:val="009B00A9"/>
    <w:rsid w:val="009B0290"/>
    <w:rsid w:val="009B1910"/>
    <w:rsid w:val="009B20CA"/>
    <w:rsid w:val="009B21DC"/>
    <w:rsid w:val="009B27DD"/>
    <w:rsid w:val="009B3073"/>
    <w:rsid w:val="009B31FD"/>
    <w:rsid w:val="009B3AEC"/>
    <w:rsid w:val="009B4964"/>
    <w:rsid w:val="009B4975"/>
    <w:rsid w:val="009B532D"/>
    <w:rsid w:val="009B56D3"/>
    <w:rsid w:val="009B663B"/>
    <w:rsid w:val="009B6FBF"/>
    <w:rsid w:val="009C0BD8"/>
    <w:rsid w:val="009C1839"/>
    <w:rsid w:val="009C20FC"/>
    <w:rsid w:val="009C2BEC"/>
    <w:rsid w:val="009C3092"/>
    <w:rsid w:val="009C3C4A"/>
    <w:rsid w:val="009C406B"/>
    <w:rsid w:val="009C42C1"/>
    <w:rsid w:val="009C4560"/>
    <w:rsid w:val="009C49DA"/>
    <w:rsid w:val="009C5115"/>
    <w:rsid w:val="009C5BA3"/>
    <w:rsid w:val="009C5D2F"/>
    <w:rsid w:val="009C6425"/>
    <w:rsid w:val="009C6F60"/>
    <w:rsid w:val="009C719F"/>
    <w:rsid w:val="009C77FF"/>
    <w:rsid w:val="009D0BB0"/>
    <w:rsid w:val="009D0BBB"/>
    <w:rsid w:val="009D1FC8"/>
    <w:rsid w:val="009D23CF"/>
    <w:rsid w:val="009D2447"/>
    <w:rsid w:val="009D245A"/>
    <w:rsid w:val="009D24A8"/>
    <w:rsid w:val="009D2557"/>
    <w:rsid w:val="009D2843"/>
    <w:rsid w:val="009D2A27"/>
    <w:rsid w:val="009D3977"/>
    <w:rsid w:val="009D3A4D"/>
    <w:rsid w:val="009D4D6A"/>
    <w:rsid w:val="009D53DF"/>
    <w:rsid w:val="009D55F4"/>
    <w:rsid w:val="009D5A9E"/>
    <w:rsid w:val="009D5F6E"/>
    <w:rsid w:val="009D5F97"/>
    <w:rsid w:val="009D693B"/>
    <w:rsid w:val="009D6F97"/>
    <w:rsid w:val="009D7427"/>
    <w:rsid w:val="009D7A6F"/>
    <w:rsid w:val="009D7BB4"/>
    <w:rsid w:val="009D7F85"/>
    <w:rsid w:val="009E0737"/>
    <w:rsid w:val="009E0D0F"/>
    <w:rsid w:val="009E0EC7"/>
    <w:rsid w:val="009E1BE3"/>
    <w:rsid w:val="009E1ECD"/>
    <w:rsid w:val="009E2368"/>
    <w:rsid w:val="009E2ABA"/>
    <w:rsid w:val="009E3035"/>
    <w:rsid w:val="009E33C1"/>
    <w:rsid w:val="009E34CF"/>
    <w:rsid w:val="009E3C61"/>
    <w:rsid w:val="009E3E7A"/>
    <w:rsid w:val="009E40C9"/>
    <w:rsid w:val="009E57CE"/>
    <w:rsid w:val="009E5B10"/>
    <w:rsid w:val="009E5E6E"/>
    <w:rsid w:val="009E5FD2"/>
    <w:rsid w:val="009E6439"/>
    <w:rsid w:val="009E6D09"/>
    <w:rsid w:val="009E6D56"/>
    <w:rsid w:val="009E740F"/>
    <w:rsid w:val="009F2632"/>
    <w:rsid w:val="009F30D6"/>
    <w:rsid w:val="009F3CD3"/>
    <w:rsid w:val="009F3EE8"/>
    <w:rsid w:val="009F4CD6"/>
    <w:rsid w:val="009F4E21"/>
    <w:rsid w:val="009F51FB"/>
    <w:rsid w:val="009F5813"/>
    <w:rsid w:val="009F6909"/>
    <w:rsid w:val="009F7DC9"/>
    <w:rsid w:val="00A002B2"/>
    <w:rsid w:val="00A00D8A"/>
    <w:rsid w:val="00A01234"/>
    <w:rsid w:val="00A015BC"/>
    <w:rsid w:val="00A01B25"/>
    <w:rsid w:val="00A022CB"/>
    <w:rsid w:val="00A02D10"/>
    <w:rsid w:val="00A03332"/>
    <w:rsid w:val="00A0396F"/>
    <w:rsid w:val="00A04507"/>
    <w:rsid w:val="00A04F31"/>
    <w:rsid w:val="00A04F3B"/>
    <w:rsid w:val="00A0607A"/>
    <w:rsid w:val="00A076F3"/>
    <w:rsid w:val="00A0775C"/>
    <w:rsid w:val="00A07A93"/>
    <w:rsid w:val="00A100C7"/>
    <w:rsid w:val="00A10547"/>
    <w:rsid w:val="00A11028"/>
    <w:rsid w:val="00A11038"/>
    <w:rsid w:val="00A11D95"/>
    <w:rsid w:val="00A125FF"/>
    <w:rsid w:val="00A130E6"/>
    <w:rsid w:val="00A13191"/>
    <w:rsid w:val="00A1449D"/>
    <w:rsid w:val="00A14DCB"/>
    <w:rsid w:val="00A1594A"/>
    <w:rsid w:val="00A15D9E"/>
    <w:rsid w:val="00A15E4F"/>
    <w:rsid w:val="00A17BDD"/>
    <w:rsid w:val="00A20B0F"/>
    <w:rsid w:val="00A21193"/>
    <w:rsid w:val="00A21866"/>
    <w:rsid w:val="00A2235C"/>
    <w:rsid w:val="00A223A3"/>
    <w:rsid w:val="00A2273D"/>
    <w:rsid w:val="00A23280"/>
    <w:rsid w:val="00A235B1"/>
    <w:rsid w:val="00A2491E"/>
    <w:rsid w:val="00A24CAD"/>
    <w:rsid w:val="00A272EA"/>
    <w:rsid w:val="00A27478"/>
    <w:rsid w:val="00A27EA2"/>
    <w:rsid w:val="00A27EA8"/>
    <w:rsid w:val="00A27EB2"/>
    <w:rsid w:val="00A30001"/>
    <w:rsid w:val="00A309B9"/>
    <w:rsid w:val="00A30C73"/>
    <w:rsid w:val="00A324D9"/>
    <w:rsid w:val="00A32B1A"/>
    <w:rsid w:val="00A33D12"/>
    <w:rsid w:val="00A345BE"/>
    <w:rsid w:val="00A34AAA"/>
    <w:rsid w:val="00A34DB3"/>
    <w:rsid w:val="00A3547E"/>
    <w:rsid w:val="00A354FC"/>
    <w:rsid w:val="00A35B6D"/>
    <w:rsid w:val="00A36235"/>
    <w:rsid w:val="00A3681F"/>
    <w:rsid w:val="00A36A2C"/>
    <w:rsid w:val="00A36BD1"/>
    <w:rsid w:val="00A36BD6"/>
    <w:rsid w:val="00A36E50"/>
    <w:rsid w:val="00A375A2"/>
    <w:rsid w:val="00A37ABC"/>
    <w:rsid w:val="00A37B61"/>
    <w:rsid w:val="00A408FE"/>
    <w:rsid w:val="00A40F1C"/>
    <w:rsid w:val="00A40F3C"/>
    <w:rsid w:val="00A40FC1"/>
    <w:rsid w:val="00A41342"/>
    <w:rsid w:val="00A41455"/>
    <w:rsid w:val="00A42928"/>
    <w:rsid w:val="00A42BA5"/>
    <w:rsid w:val="00A42E99"/>
    <w:rsid w:val="00A43248"/>
    <w:rsid w:val="00A43ABD"/>
    <w:rsid w:val="00A43F4F"/>
    <w:rsid w:val="00A44227"/>
    <w:rsid w:val="00A443A0"/>
    <w:rsid w:val="00A44B18"/>
    <w:rsid w:val="00A45BAE"/>
    <w:rsid w:val="00A45E54"/>
    <w:rsid w:val="00A461EF"/>
    <w:rsid w:val="00A464E8"/>
    <w:rsid w:val="00A46D11"/>
    <w:rsid w:val="00A4713D"/>
    <w:rsid w:val="00A50CD1"/>
    <w:rsid w:val="00A51171"/>
    <w:rsid w:val="00A513F2"/>
    <w:rsid w:val="00A515B8"/>
    <w:rsid w:val="00A523B3"/>
    <w:rsid w:val="00A52709"/>
    <w:rsid w:val="00A536B5"/>
    <w:rsid w:val="00A538F5"/>
    <w:rsid w:val="00A53A92"/>
    <w:rsid w:val="00A53FD3"/>
    <w:rsid w:val="00A54206"/>
    <w:rsid w:val="00A54497"/>
    <w:rsid w:val="00A54B49"/>
    <w:rsid w:val="00A54BE7"/>
    <w:rsid w:val="00A571C6"/>
    <w:rsid w:val="00A57ACF"/>
    <w:rsid w:val="00A61020"/>
    <w:rsid w:val="00A61372"/>
    <w:rsid w:val="00A62ADF"/>
    <w:rsid w:val="00A62FCE"/>
    <w:rsid w:val="00A630CF"/>
    <w:rsid w:val="00A634E3"/>
    <w:rsid w:val="00A63A4D"/>
    <w:rsid w:val="00A63ADB"/>
    <w:rsid w:val="00A63C9E"/>
    <w:rsid w:val="00A63F43"/>
    <w:rsid w:val="00A63F4F"/>
    <w:rsid w:val="00A6400C"/>
    <w:rsid w:val="00A64968"/>
    <w:rsid w:val="00A64BD4"/>
    <w:rsid w:val="00A651C4"/>
    <w:rsid w:val="00A6530F"/>
    <w:rsid w:val="00A657A7"/>
    <w:rsid w:val="00A66431"/>
    <w:rsid w:val="00A6700A"/>
    <w:rsid w:val="00A7037D"/>
    <w:rsid w:val="00A71B03"/>
    <w:rsid w:val="00A72740"/>
    <w:rsid w:val="00A7290E"/>
    <w:rsid w:val="00A72D0F"/>
    <w:rsid w:val="00A737E0"/>
    <w:rsid w:val="00A738A2"/>
    <w:rsid w:val="00A73C4A"/>
    <w:rsid w:val="00A740D6"/>
    <w:rsid w:val="00A74248"/>
    <w:rsid w:val="00A74384"/>
    <w:rsid w:val="00A74CEF"/>
    <w:rsid w:val="00A74F3C"/>
    <w:rsid w:val="00A75B78"/>
    <w:rsid w:val="00A766BC"/>
    <w:rsid w:val="00A77695"/>
    <w:rsid w:val="00A80186"/>
    <w:rsid w:val="00A803DF"/>
    <w:rsid w:val="00A803F3"/>
    <w:rsid w:val="00A80891"/>
    <w:rsid w:val="00A809BA"/>
    <w:rsid w:val="00A81508"/>
    <w:rsid w:val="00A81890"/>
    <w:rsid w:val="00A836F0"/>
    <w:rsid w:val="00A84C8A"/>
    <w:rsid w:val="00A85787"/>
    <w:rsid w:val="00A86337"/>
    <w:rsid w:val="00A86C7C"/>
    <w:rsid w:val="00A875A4"/>
    <w:rsid w:val="00A875AD"/>
    <w:rsid w:val="00A87FD4"/>
    <w:rsid w:val="00A90705"/>
    <w:rsid w:val="00A90F68"/>
    <w:rsid w:val="00A91A26"/>
    <w:rsid w:val="00A91BED"/>
    <w:rsid w:val="00A9220C"/>
    <w:rsid w:val="00A92EEE"/>
    <w:rsid w:val="00A93B44"/>
    <w:rsid w:val="00A93E4E"/>
    <w:rsid w:val="00A947FF"/>
    <w:rsid w:val="00A960B7"/>
    <w:rsid w:val="00A966DE"/>
    <w:rsid w:val="00A97BF4"/>
    <w:rsid w:val="00AA0316"/>
    <w:rsid w:val="00AA0BD3"/>
    <w:rsid w:val="00AA113B"/>
    <w:rsid w:val="00AA32BE"/>
    <w:rsid w:val="00AA33F5"/>
    <w:rsid w:val="00AA3F68"/>
    <w:rsid w:val="00AA4E04"/>
    <w:rsid w:val="00AA542F"/>
    <w:rsid w:val="00AA5728"/>
    <w:rsid w:val="00AA5F97"/>
    <w:rsid w:val="00AA77BB"/>
    <w:rsid w:val="00AA7C15"/>
    <w:rsid w:val="00AB00B2"/>
    <w:rsid w:val="00AB1011"/>
    <w:rsid w:val="00AB104A"/>
    <w:rsid w:val="00AB1D44"/>
    <w:rsid w:val="00AB1EAF"/>
    <w:rsid w:val="00AB32E2"/>
    <w:rsid w:val="00AB3784"/>
    <w:rsid w:val="00AB383E"/>
    <w:rsid w:val="00AB39A9"/>
    <w:rsid w:val="00AB3A9C"/>
    <w:rsid w:val="00AB3E56"/>
    <w:rsid w:val="00AB43E3"/>
    <w:rsid w:val="00AB4B0F"/>
    <w:rsid w:val="00AB5022"/>
    <w:rsid w:val="00AB5215"/>
    <w:rsid w:val="00AB528D"/>
    <w:rsid w:val="00AB54BB"/>
    <w:rsid w:val="00AB5935"/>
    <w:rsid w:val="00AB5F25"/>
    <w:rsid w:val="00AB650F"/>
    <w:rsid w:val="00AB69AD"/>
    <w:rsid w:val="00AB6C0A"/>
    <w:rsid w:val="00AB6D2E"/>
    <w:rsid w:val="00AB6E30"/>
    <w:rsid w:val="00AB70CB"/>
    <w:rsid w:val="00AB7636"/>
    <w:rsid w:val="00AB7660"/>
    <w:rsid w:val="00AC0BCA"/>
    <w:rsid w:val="00AC0D38"/>
    <w:rsid w:val="00AC21E3"/>
    <w:rsid w:val="00AC22E7"/>
    <w:rsid w:val="00AC2386"/>
    <w:rsid w:val="00AC5CCD"/>
    <w:rsid w:val="00AC7A0F"/>
    <w:rsid w:val="00AC7D4B"/>
    <w:rsid w:val="00AD02DD"/>
    <w:rsid w:val="00AD0B6D"/>
    <w:rsid w:val="00AD160E"/>
    <w:rsid w:val="00AD186E"/>
    <w:rsid w:val="00AD194A"/>
    <w:rsid w:val="00AD2A3E"/>
    <w:rsid w:val="00AD2D74"/>
    <w:rsid w:val="00AD3386"/>
    <w:rsid w:val="00AD34E3"/>
    <w:rsid w:val="00AD43C5"/>
    <w:rsid w:val="00AD5A4D"/>
    <w:rsid w:val="00AD66DB"/>
    <w:rsid w:val="00AD684D"/>
    <w:rsid w:val="00AD7942"/>
    <w:rsid w:val="00AD7AA4"/>
    <w:rsid w:val="00AD7E89"/>
    <w:rsid w:val="00AE0584"/>
    <w:rsid w:val="00AE0D21"/>
    <w:rsid w:val="00AE1725"/>
    <w:rsid w:val="00AE2773"/>
    <w:rsid w:val="00AE2FCA"/>
    <w:rsid w:val="00AE39F4"/>
    <w:rsid w:val="00AE3B82"/>
    <w:rsid w:val="00AE3DB9"/>
    <w:rsid w:val="00AE48E9"/>
    <w:rsid w:val="00AE4D56"/>
    <w:rsid w:val="00AE5349"/>
    <w:rsid w:val="00AE6F70"/>
    <w:rsid w:val="00AE6F77"/>
    <w:rsid w:val="00AE7023"/>
    <w:rsid w:val="00AE7FC0"/>
    <w:rsid w:val="00AF1451"/>
    <w:rsid w:val="00AF158A"/>
    <w:rsid w:val="00AF1695"/>
    <w:rsid w:val="00AF2FC4"/>
    <w:rsid w:val="00AF37B3"/>
    <w:rsid w:val="00AF3AAA"/>
    <w:rsid w:val="00AF3B78"/>
    <w:rsid w:val="00AF3F6B"/>
    <w:rsid w:val="00AF4226"/>
    <w:rsid w:val="00AF48EF"/>
    <w:rsid w:val="00AF4EA4"/>
    <w:rsid w:val="00AF543E"/>
    <w:rsid w:val="00AF6ADD"/>
    <w:rsid w:val="00AF77A8"/>
    <w:rsid w:val="00AF7A05"/>
    <w:rsid w:val="00AF7EC1"/>
    <w:rsid w:val="00B001D3"/>
    <w:rsid w:val="00B00863"/>
    <w:rsid w:val="00B00C3B"/>
    <w:rsid w:val="00B00ECF"/>
    <w:rsid w:val="00B01ACC"/>
    <w:rsid w:val="00B01B1D"/>
    <w:rsid w:val="00B01B1F"/>
    <w:rsid w:val="00B024BB"/>
    <w:rsid w:val="00B02F27"/>
    <w:rsid w:val="00B031D4"/>
    <w:rsid w:val="00B035F9"/>
    <w:rsid w:val="00B039F0"/>
    <w:rsid w:val="00B041B0"/>
    <w:rsid w:val="00B0453B"/>
    <w:rsid w:val="00B04DE9"/>
    <w:rsid w:val="00B05349"/>
    <w:rsid w:val="00B0565B"/>
    <w:rsid w:val="00B05937"/>
    <w:rsid w:val="00B0599E"/>
    <w:rsid w:val="00B05E31"/>
    <w:rsid w:val="00B06A4F"/>
    <w:rsid w:val="00B06C45"/>
    <w:rsid w:val="00B076F9"/>
    <w:rsid w:val="00B07BE6"/>
    <w:rsid w:val="00B10410"/>
    <w:rsid w:val="00B10B24"/>
    <w:rsid w:val="00B10E33"/>
    <w:rsid w:val="00B10EB8"/>
    <w:rsid w:val="00B11560"/>
    <w:rsid w:val="00B1182A"/>
    <w:rsid w:val="00B12040"/>
    <w:rsid w:val="00B12AAC"/>
    <w:rsid w:val="00B12FD3"/>
    <w:rsid w:val="00B1312E"/>
    <w:rsid w:val="00B13BC7"/>
    <w:rsid w:val="00B14582"/>
    <w:rsid w:val="00B16B3E"/>
    <w:rsid w:val="00B16F9F"/>
    <w:rsid w:val="00B17C60"/>
    <w:rsid w:val="00B215C1"/>
    <w:rsid w:val="00B2179A"/>
    <w:rsid w:val="00B21C45"/>
    <w:rsid w:val="00B21DCF"/>
    <w:rsid w:val="00B2203C"/>
    <w:rsid w:val="00B23643"/>
    <w:rsid w:val="00B236C3"/>
    <w:rsid w:val="00B247EB"/>
    <w:rsid w:val="00B24AA6"/>
    <w:rsid w:val="00B25576"/>
    <w:rsid w:val="00B25CA1"/>
    <w:rsid w:val="00B26E59"/>
    <w:rsid w:val="00B2707A"/>
    <w:rsid w:val="00B27E34"/>
    <w:rsid w:val="00B3057D"/>
    <w:rsid w:val="00B31369"/>
    <w:rsid w:val="00B31B27"/>
    <w:rsid w:val="00B31CE1"/>
    <w:rsid w:val="00B320E0"/>
    <w:rsid w:val="00B325A9"/>
    <w:rsid w:val="00B32A19"/>
    <w:rsid w:val="00B34441"/>
    <w:rsid w:val="00B34AC2"/>
    <w:rsid w:val="00B34CED"/>
    <w:rsid w:val="00B354BE"/>
    <w:rsid w:val="00B364F8"/>
    <w:rsid w:val="00B37697"/>
    <w:rsid w:val="00B376CE"/>
    <w:rsid w:val="00B37BC5"/>
    <w:rsid w:val="00B41936"/>
    <w:rsid w:val="00B41EA7"/>
    <w:rsid w:val="00B42025"/>
    <w:rsid w:val="00B42203"/>
    <w:rsid w:val="00B42575"/>
    <w:rsid w:val="00B435C2"/>
    <w:rsid w:val="00B43996"/>
    <w:rsid w:val="00B439FE"/>
    <w:rsid w:val="00B43AD9"/>
    <w:rsid w:val="00B45189"/>
    <w:rsid w:val="00B45948"/>
    <w:rsid w:val="00B471D0"/>
    <w:rsid w:val="00B47795"/>
    <w:rsid w:val="00B47988"/>
    <w:rsid w:val="00B50E57"/>
    <w:rsid w:val="00B50FC7"/>
    <w:rsid w:val="00B50FC8"/>
    <w:rsid w:val="00B515E5"/>
    <w:rsid w:val="00B5165B"/>
    <w:rsid w:val="00B51F94"/>
    <w:rsid w:val="00B5278D"/>
    <w:rsid w:val="00B527FE"/>
    <w:rsid w:val="00B52872"/>
    <w:rsid w:val="00B52AC8"/>
    <w:rsid w:val="00B52CA5"/>
    <w:rsid w:val="00B52F38"/>
    <w:rsid w:val="00B53368"/>
    <w:rsid w:val="00B536D8"/>
    <w:rsid w:val="00B537D7"/>
    <w:rsid w:val="00B54565"/>
    <w:rsid w:val="00B5489D"/>
    <w:rsid w:val="00B548FF"/>
    <w:rsid w:val="00B55207"/>
    <w:rsid w:val="00B55DAF"/>
    <w:rsid w:val="00B569BE"/>
    <w:rsid w:val="00B56B0E"/>
    <w:rsid w:val="00B601C6"/>
    <w:rsid w:val="00B607D0"/>
    <w:rsid w:val="00B60F87"/>
    <w:rsid w:val="00B61754"/>
    <w:rsid w:val="00B6291B"/>
    <w:rsid w:val="00B63262"/>
    <w:rsid w:val="00B6388C"/>
    <w:rsid w:val="00B6441C"/>
    <w:rsid w:val="00B64547"/>
    <w:rsid w:val="00B6509F"/>
    <w:rsid w:val="00B659BB"/>
    <w:rsid w:val="00B66287"/>
    <w:rsid w:val="00B669EB"/>
    <w:rsid w:val="00B66FBB"/>
    <w:rsid w:val="00B679EB"/>
    <w:rsid w:val="00B70F4D"/>
    <w:rsid w:val="00B71774"/>
    <w:rsid w:val="00B71A30"/>
    <w:rsid w:val="00B71FC9"/>
    <w:rsid w:val="00B720BA"/>
    <w:rsid w:val="00B72DBB"/>
    <w:rsid w:val="00B72EB4"/>
    <w:rsid w:val="00B72F2A"/>
    <w:rsid w:val="00B73159"/>
    <w:rsid w:val="00B732DA"/>
    <w:rsid w:val="00B7409A"/>
    <w:rsid w:val="00B74115"/>
    <w:rsid w:val="00B74671"/>
    <w:rsid w:val="00B75561"/>
    <w:rsid w:val="00B7573A"/>
    <w:rsid w:val="00B75AAF"/>
    <w:rsid w:val="00B75D8D"/>
    <w:rsid w:val="00B76044"/>
    <w:rsid w:val="00B76BD7"/>
    <w:rsid w:val="00B76CFA"/>
    <w:rsid w:val="00B771CA"/>
    <w:rsid w:val="00B7736D"/>
    <w:rsid w:val="00B778F7"/>
    <w:rsid w:val="00B77D9A"/>
    <w:rsid w:val="00B80D84"/>
    <w:rsid w:val="00B81050"/>
    <w:rsid w:val="00B817B3"/>
    <w:rsid w:val="00B81BB5"/>
    <w:rsid w:val="00B82072"/>
    <w:rsid w:val="00B82318"/>
    <w:rsid w:val="00B83060"/>
    <w:rsid w:val="00B84049"/>
    <w:rsid w:val="00B843CD"/>
    <w:rsid w:val="00B84A98"/>
    <w:rsid w:val="00B84F0D"/>
    <w:rsid w:val="00B86267"/>
    <w:rsid w:val="00B875EA"/>
    <w:rsid w:val="00B87A65"/>
    <w:rsid w:val="00B87AC6"/>
    <w:rsid w:val="00B90785"/>
    <w:rsid w:val="00B90DE3"/>
    <w:rsid w:val="00B918CE"/>
    <w:rsid w:val="00B91EC5"/>
    <w:rsid w:val="00B91F2F"/>
    <w:rsid w:val="00B920E4"/>
    <w:rsid w:val="00B92522"/>
    <w:rsid w:val="00B92D26"/>
    <w:rsid w:val="00B92DBF"/>
    <w:rsid w:val="00B94DF2"/>
    <w:rsid w:val="00B95F66"/>
    <w:rsid w:val="00B97C48"/>
    <w:rsid w:val="00BA0D0B"/>
    <w:rsid w:val="00BA13A7"/>
    <w:rsid w:val="00BA13AC"/>
    <w:rsid w:val="00BA1909"/>
    <w:rsid w:val="00BA1E2E"/>
    <w:rsid w:val="00BA20FA"/>
    <w:rsid w:val="00BA32C5"/>
    <w:rsid w:val="00BA379B"/>
    <w:rsid w:val="00BA3A53"/>
    <w:rsid w:val="00BA3DED"/>
    <w:rsid w:val="00BA49DB"/>
    <w:rsid w:val="00BA4A84"/>
    <w:rsid w:val="00BA57E1"/>
    <w:rsid w:val="00BA5DCF"/>
    <w:rsid w:val="00BA6079"/>
    <w:rsid w:val="00BA68C7"/>
    <w:rsid w:val="00BA6F4A"/>
    <w:rsid w:val="00BA7363"/>
    <w:rsid w:val="00BA7828"/>
    <w:rsid w:val="00BB021F"/>
    <w:rsid w:val="00BB0B5A"/>
    <w:rsid w:val="00BB0E1A"/>
    <w:rsid w:val="00BB1625"/>
    <w:rsid w:val="00BB166B"/>
    <w:rsid w:val="00BB1672"/>
    <w:rsid w:val="00BB1AED"/>
    <w:rsid w:val="00BB287A"/>
    <w:rsid w:val="00BB2981"/>
    <w:rsid w:val="00BB4712"/>
    <w:rsid w:val="00BB5968"/>
    <w:rsid w:val="00BB5A36"/>
    <w:rsid w:val="00BB6833"/>
    <w:rsid w:val="00BB6C49"/>
    <w:rsid w:val="00BB7C4B"/>
    <w:rsid w:val="00BB7C6C"/>
    <w:rsid w:val="00BC014A"/>
    <w:rsid w:val="00BC0755"/>
    <w:rsid w:val="00BC07BB"/>
    <w:rsid w:val="00BC13C3"/>
    <w:rsid w:val="00BC16DE"/>
    <w:rsid w:val="00BC18C2"/>
    <w:rsid w:val="00BC38E1"/>
    <w:rsid w:val="00BC42A6"/>
    <w:rsid w:val="00BC4AED"/>
    <w:rsid w:val="00BC5522"/>
    <w:rsid w:val="00BC5E70"/>
    <w:rsid w:val="00BC64AF"/>
    <w:rsid w:val="00BC7C22"/>
    <w:rsid w:val="00BD0182"/>
    <w:rsid w:val="00BD1ABC"/>
    <w:rsid w:val="00BD1F2F"/>
    <w:rsid w:val="00BD1F7D"/>
    <w:rsid w:val="00BD2155"/>
    <w:rsid w:val="00BD229D"/>
    <w:rsid w:val="00BD2F44"/>
    <w:rsid w:val="00BD3108"/>
    <w:rsid w:val="00BD32C6"/>
    <w:rsid w:val="00BD346A"/>
    <w:rsid w:val="00BD3ADD"/>
    <w:rsid w:val="00BD3B7D"/>
    <w:rsid w:val="00BD3BD9"/>
    <w:rsid w:val="00BD4048"/>
    <w:rsid w:val="00BD44C6"/>
    <w:rsid w:val="00BD4576"/>
    <w:rsid w:val="00BD4892"/>
    <w:rsid w:val="00BD49D2"/>
    <w:rsid w:val="00BD501A"/>
    <w:rsid w:val="00BD51F3"/>
    <w:rsid w:val="00BD5D96"/>
    <w:rsid w:val="00BD6270"/>
    <w:rsid w:val="00BD6347"/>
    <w:rsid w:val="00BD711A"/>
    <w:rsid w:val="00BD798B"/>
    <w:rsid w:val="00BD7BC8"/>
    <w:rsid w:val="00BE009A"/>
    <w:rsid w:val="00BE026A"/>
    <w:rsid w:val="00BE0F39"/>
    <w:rsid w:val="00BE0FE2"/>
    <w:rsid w:val="00BE120C"/>
    <w:rsid w:val="00BE1EDE"/>
    <w:rsid w:val="00BE2713"/>
    <w:rsid w:val="00BE3543"/>
    <w:rsid w:val="00BE4CBB"/>
    <w:rsid w:val="00BE5046"/>
    <w:rsid w:val="00BE51C1"/>
    <w:rsid w:val="00BE5A24"/>
    <w:rsid w:val="00BE5B7C"/>
    <w:rsid w:val="00BE6854"/>
    <w:rsid w:val="00BE7780"/>
    <w:rsid w:val="00BE7EF0"/>
    <w:rsid w:val="00BF0570"/>
    <w:rsid w:val="00BF0A64"/>
    <w:rsid w:val="00BF0CF1"/>
    <w:rsid w:val="00BF10E8"/>
    <w:rsid w:val="00BF130D"/>
    <w:rsid w:val="00BF1851"/>
    <w:rsid w:val="00BF1CC9"/>
    <w:rsid w:val="00BF1EA3"/>
    <w:rsid w:val="00BF270C"/>
    <w:rsid w:val="00BF2861"/>
    <w:rsid w:val="00BF32AE"/>
    <w:rsid w:val="00BF4399"/>
    <w:rsid w:val="00BF59ED"/>
    <w:rsid w:val="00BF5A95"/>
    <w:rsid w:val="00BF5F23"/>
    <w:rsid w:val="00BF617B"/>
    <w:rsid w:val="00BF629E"/>
    <w:rsid w:val="00BF64B6"/>
    <w:rsid w:val="00BF65A2"/>
    <w:rsid w:val="00BF6E49"/>
    <w:rsid w:val="00BF7302"/>
    <w:rsid w:val="00BF7D4A"/>
    <w:rsid w:val="00C0035D"/>
    <w:rsid w:val="00C014CC"/>
    <w:rsid w:val="00C0274C"/>
    <w:rsid w:val="00C02D59"/>
    <w:rsid w:val="00C03AD4"/>
    <w:rsid w:val="00C04437"/>
    <w:rsid w:val="00C04E0F"/>
    <w:rsid w:val="00C04EB1"/>
    <w:rsid w:val="00C050D3"/>
    <w:rsid w:val="00C057CA"/>
    <w:rsid w:val="00C06796"/>
    <w:rsid w:val="00C06BE4"/>
    <w:rsid w:val="00C079BF"/>
    <w:rsid w:val="00C07A8B"/>
    <w:rsid w:val="00C07CC6"/>
    <w:rsid w:val="00C10A2F"/>
    <w:rsid w:val="00C10AA9"/>
    <w:rsid w:val="00C11341"/>
    <w:rsid w:val="00C115D9"/>
    <w:rsid w:val="00C11660"/>
    <w:rsid w:val="00C1187A"/>
    <w:rsid w:val="00C11C46"/>
    <w:rsid w:val="00C12791"/>
    <w:rsid w:val="00C12B9F"/>
    <w:rsid w:val="00C1368A"/>
    <w:rsid w:val="00C13FE3"/>
    <w:rsid w:val="00C14014"/>
    <w:rsid w:val="00C14116"/>
    <w:rsid w:val="00C14F40"/>
    <w:rsid w:val="00C150B9"/>
    <w:rsid w:val="00C15285"/>
    <w:rsid w:val="00C16681"/>
    <w:rsid w:val="00C16896"/>
    <w:rsid w:val="00C16B6C"/>
    <w:rsid w:val="00C17110"/>
    <w:rsid w:val="00C17140"/>
    <w:rsid w:val="00C17939"/>
    <w:rsid w:val="00C206BD"/>
    <w:rsid w:val="00C20731"/>
    <w:rsid w:val="00C21114"/>
    <w:rsid w:val="00C224FE"/>
    <w:rsid w:val="00C22CAA"/>
    <w:rsid w:val="00C22D6B"/>
    <w:rsid w:val="00C22DF2"/>
    <w:rsid w:val="00C23B76"/>
    <w:rsid w:val="00C23CD8"/>
    <w:rsid w:val="00C23F91"/>
    <w:rsid w:val="00C241CD"/>
    <w:rsid w:val="00C248EE"/>
    <w:rsid w:val="00C255C7"/>
    <w:rsid w:val="00C25E61"/>
    <w:rsid w:val="00C25E80"/>
    <w:rsid w:val="00C26B47"/>
    <w:rsid w:val="00C27CCD"/>
    <w:rsid w:val="00C27F76"/>
    <w:rsid w:val="00C300AC"/>
    <w:rsid w:val="00C31A7E"/>
    <w:rsid w:val="00C31ABD"/>
    <w:rsid w:val="00C31C91"/>
    <w:rsid w:val="00C32A55"/>
    <w:rsid w:val="00C32E8E"/>
    <w:rsid w:val="00C33012"/>
    <w:rsid w:val="00C33140"/>
    <w:rsid w:val="00C3343F"/>
    <w:rsid w:val="00C336FC"/>
    <w:rsid w:val="00C34072"/>
    <w:rsid w:val="00C34246"/>
    <w:rsid w:val="00C357E0"/>
    <w:rsid w:val="00C357E9"/>
    <w:rsid w:val="00C35E2D"/>
    <w:rsid w:val="00C36970"/>
    <w:rsid w:val="00C36CCE"/>
    <w:rsid w:val="00C3714D"/>
    <w:rsid w:val="00C374C6"/>
    <w:rsid w:val="00C3759E"/>
    <w:rsid w:val="00C3791C"/>
    <w:rsid w:val="00C407BC"/>
    <w:rsid w:val="00C41C64"/>
    <w:rsid w:val="00C41D12"/>
    <w:rsid w:val="00C43983"/>
    <w:rsid w:val="00C44451"/>
    <w:rsid w:val="00C444BE"/>
    <w:rsid w:val="00C4592C"/>
    <w:rsid w:val="00C461F4"/>
    <w:rsid w:val="00C47153"/>
    <w:rsid w:val="00C47A79"/>
    <w:rsid w:val="00C47DC0"/>
    <w:rsid w:val="00C50225"/>
    <w:rsid w:val="00C50805"/>
    <w:rsid w:val="00C50FEF"/>
    <w:rsid w:val="00C52B9D"/>
    <w:rsid w:val="00C54341"/>
    <w:rsid w:val="00C55350"/>
    <w:rsid w:val="00C5616C"/>
    <w:rsid w:val="00C563E8"/>
    <w:rsid w:val="00C56F2B"/>
    <w:rsid w:val="00C57066"/>
    <w:rsid w:val="00C5749D"/>
    <w:rsid w:val="00C57BDE"/>
    <w:rsid w:val="00C607C1"/>
    <w:rsid w:val="00C6092E"/>
    <w:rsid w:val="00C60F47"/>
    <w:rsid w:val="00C60F4E"/>
    <w:rsid w:val="00C6247D"/>
    <w:rsid w:val="00C6258C"/>
    <w:rsid w:val="00C62D12"/>
    <w:rsid w:val="00C633D9"/>
    <w:rsid w:val="00C639FF"/>
    <w:rsid w:val="00C63C8C"/>
    <w:rsid w:val="00C64302"/>
    <w:rsid w:val="00C643BD"/>
    <w:rsid w:val="00C649C5"/>
    <w:rsid w:val="00C64FC3"/>
    <w:rsid w:val="00C65AA9"/>
    <w:rsid w:val="00C667A8"/>
    <w:rsid w:val="00C66F5B"/>
    <w:rsid w:val="00C66FE0"/>
    <w:rsid w:val="00C67243"/>
    <w:rsid w:val="00C679FF"/>
    <w:rsid w:val="00C70AE1"/>
    <w:rsid w:val="00C70AE2"/>
    <w:rsid w:val="00C70C5B"/>
    <w:rsid w:val="00C71117"/>
    <w:rsid w:val="00C71FCC"/>
    <w:rsid w:val="00C72364"/>
    <w:rsid w:val="00C72C1E"/>
    <w:rsid w:val="00C740CB"/>
    <w:rsid w:val="00C746CC"/>
    <w:rsid w:val="00C774FF"/>
    <w:rsid w:val="00C77A1C"/>
    <w:rsid w:val="00C80861"/>
    <w:rsid w:val="00C80E5A"/>
    <w:rsid w:val="00C81105"/>
    <w:rsid w:val="00C81BB7"/>
    <w:rsid w:val="00C822C7"/>
    <w:rsid w:val="00C83389"/>
    <w:rsid w:val="00C83FE2"/>
    <w:rsid w:val="00C84029"/>
    <w:rsid w:val="00C846A3"/>
    <w:rsid w:val="00C8471B"/>
    <w:rsid w:val="00C84BE4"/>
    <w:rsid w:val="00C856B3"/>
    <w:rsid w:val="00C856F3"/>
    <w:rsid w:val="00C85CA6"/>
    <w:rsid w:val="00C864D6"/>
    <w:rsid w:val="00C8724D"/>
    <w:rsid w:val="00C8757E"/>
    <w:rsid w:val="00C87F8F"/>
    <w:rsid w:val="00C908BA"/>
    <w:rsid w:val="00C9135F"/>
    <w:rsid w:val="00C91A14"/>
    <w:rsid w:val="00C91B0B"/>
    <w:rsid w:val="00C91D09"/>
    <w:rsid w:val="00C91E68"/>
    <w:rsid w:val="00C92F9A"/>
    <w:rsid w:val="00C93597"/>
    <w:rsid w:val="00C94EAA"/>
    <w:rsid w:val="00C94EAF"/>
    <w:rsid w:val="00C95088"/>
    <w:rsid w:val="00C961A7"/>
    <w:rsid w:val="00C963C8"/>
    <w:rsid w:val="00C96B21"/>
    <w:rsid w:val="00C96F9A"/>
    <w:rsid w:val="00C973F0"/>
    <w:rsid w:val="00C976B3"/>
    <w:rsid w:val="00C97838"/>
    <w:rsid w:val="00CA027E"/>
    <w:rsid w:val="00CA05CA"/>
    <w:rsid w:val="00CA0C78"/>
    <w:rsid w:val="00CA2493"/>
    <w:rsid w:val="00CA4154"/>
    <w:rsid w:val="00CA43E0"/>
    <w:rsid w:val="00CA4BEF"/>
    <w:rsid w:val="00CA4C3B"/>
    <w:rsid w:val="00CA4D6C"/>
    <w:rsid w:val="00CA52FE"/>
    <w:rsid w:val="00CA612C"/>
    <w:rsid w:val="00CA646D"/>
    <w:rsid w:val="00CA7465"/>
    <w:rsid w:val="00CA7E36"/>
    <w:rsid w:val="00CB0194"/>
    <w:rsid w:val="00CB02DC"/>
    <w:rsid w:val="00CB106A"/>
    <w:rsid w:val="00CB1868"/>
    <w:rsid w:val="00CB1936"/>
    <w:rsid w:val="00CB241A"/>
    <w:rsid w:val="00CB2790"/>
    <w:rsid w:val="00CB29A1"/>
    <w:rsid w:val="00CB338D"/>
    <w:rsid w:val="00CB341B"/>
    <w:rsid w:val="00CB4AA1"/>
    <w:rsid w:val="00CB4BFA"/>
    <w:rsid w:val="00CB4C57"/>
    <w:rsid w:val="00CB4F7E"/>
    <w:rsid w:val="00CB59AE"/>
    <w:rsid w:val="00CB740B"/>
    <w:rsid w:val="00CB765E"/>
    <w:rsid w:val="00CC0753"/>
    <w:rsid w:val="00CC0CA4"/>
    <w:rsid w:val="00CC1194"/>
    <w:rsid w:val="00CC1CBB"/>
    <w:rsid w:val="00CC2026"/>
    <w:rsid w:val="00CC2032"/>
    <w:rsid w:val="00CC23EE"/>
    <w:rsid w:val="00CC2796"/>
    <w:rsid w:val="00CC42B3"/>
    <w:rsid w:val="00CC43E4"/>
    <w:rsid w:val="00CC4659"/>
    <w:rsid w:val="00CC5F62"/>
    <w:rsid w:val="00CC6158"/>
    <w:rsid w:val="00CC7017"/>
    <w:rsid w:val="00CC71E3"/>
    <w:rsid w:val="00CC7339"/>
    <w:rsid w:val="00CC790D"/>
    <w:rsid w:val="00CC7A72"/>
    <w:rsid w:val="00CC7CAF"/>
    <w:rsid w:val="00CD0349"/>
    <w:rsid w:val="00CD14F2"/>
    <w:rsid w:val="00CD1849"/>
    <w:rsid w:val="00CD1EFE"/>
    <w:rsid w:val="00CD1F54"/>
    <w:rsid w:val="00CD26E8"/>
    <w:rsid w:val="00CD44D0"/>
    <w:rsid w:val="00CD4808"/>
    <w:rsid w:val="00CD49C7"/>
    <w:rsid w:val="00CD4B5B"/>
    <w:rsid w:val="00CD5EB3"/>
    <w:rsid w:val="00CD606C"/>
    <w:rsid w:val="00CD6AB5"/>
    <w:rsid w:val="00CD749C"/>
    <w:rsid w:val="00CD7740"/>
    <w:rsid w:val="00CD7ECD"/>
    <w:rsid w:val="00CE00B2"/>
    <w:rsid w:val="00CE16AF"/>
    <w:rsid w:val="00CE1F76"/>
    <w:rsid w:val="00CE2184"/>
    <w:rsid w:val="00CE2C96"/>
    <w:rsid w:val="00CE2F47"/>
    <w:rsid w:val="00CE30D9"/>
    <w:rsid w:val="00CE3960"/>
    <w:rsid w:val="00CE41FB"/>
    <w:rsid w:val="00CE43F3"/>
    <w:rsid w:val="00CE4988"/>
    <w:rsid w:val="00CE4AAE"/>
    <w:rsid w:val="00CE572F"/>
    <w:rsid w:val="00CE585F"/>
    <w:rsid w:val="00CE5A88"/>
    <w:rsid w:val="00CE6E53"/>
    <w:rsid w:val="00CF0525"/>
    <w:rsid w:val="00CF0AE1"/>
    <w:rsid w:val="00CF0B47"/>
    <w:rsid w:val="00CF0DA2"/>
    <w:rsid w:val="00CF0F16"/>
    <w:rsid w:val="00CF10D9"/>
    <w:rsid w:val="00CF2470"/>
    <w:rsid w:val="00CF30D3"/>
    <w:rsid w:val="00CF324D"/>
    <w:rsid w:val="00CF3591"/>
    <w:rsid w:val="00CF3A53"/>
    <w:rsid w:val="00CF3AF6"/>
    <w:rsid w:val="00CF3C59"/>
    <w:rsid w:val="00CF4442"/>
    <w:rsid w:val="00CF4DC6"/>
    <w:rsid w:val="00CF4FDE"/>
    <w:rsid w:val="00CF50AE"/>
    <w:rsid w:val="00CF6BEA"/>
    <w:rsid w:val="00D016E9"/>
    <w:rsid w:val="00D01DEB"/>
    <w:rsid w:val="00D023B2"/>
    <w:rsid w:val="00D02453"/>
    <w:rsid w:val="00D024F5"/>
    <w:rsid w:val="00D0294A"/>
    <w:rsid w:val="00D02B9D"/>
    <w:rsid w:val="00D02C57"/>
    <w:rsid w:val="00D02E21"/>
    <w:rsid w:val="00D03382"/>
    <w:rsid w:val="00D0369F"/>
    <w:rsid w:val="00D047AA"/>
    <w:rsid w:val="00D049C1"/>
    <w:rsid w:val="00D05124"/>
    <w:rsid w:val="00D05727"/>
    <w:rsid w:val="00D05940"/>
    <w:rsid w:val="00D069DB"/>
    <w:rsid w:val="00D069EE"/>
    <w:rsid w:val="00D071C1"/>
    <w:rsid w:val="00D079DE"/>
    <w:rsid w:val="00D07C40"/>
    <w:rsid w:val="00D07D7A"/>
    <w:rsid w:val="00D11528"/>
    <w:rsid w:val="00D11582"/>
    <w:rsid w:val="00D12D29"/>
    <w:rsid w:val="00D13A9F"/>
    <w:rsid w:val="00D14CB8"/>
    <w:rsid w:val="00D14F46"/>
    <w:rsid w:val="00D15149"/>
    <w:rsid w:val="00D158A8"/>
    <w:rsid w:val="00D15DD3"/>
    <w:rsid w:val="00D15E88"/>
    <w:rsid w:val="00D16459"/>
    <w:rsid w:val="00D16581"/>
    <w:rsid w:val="00D170BD"/>
    <w:rsid w:val="00D17388"/>
    <w:rsid w:val="00D17650"/>
    <w:rsid w:val="00D178B2"/>
    <w:rsid w:val="00D17B89"/>
    <w:rsid w:val="00D17E01"/>
    <w:rsid w:val="00D202ED"/>
    <w:rsid w:val="00D2082A"/>
    <w:rsid w:val="00D20CA8"/>
    <w:rsid w:val="00D223B1"/>
    <w:rsid w:val="00D23305"/>
    <w:rsid w:val="00D2341F"/>
    <w:rsid w:val="00D25E83"/>
    <w:rsid w:val="00D2651F"/>
    <w:rsid w:val="00D2652A"/>
    <w:rsid w:val="00D2682B"/>
    <w:rsid w:val="00D26B03"/>
    <w:rsid w:val="00D26FEA"/>
    <w:rsid w:val="00D27CAB"/>
    <w:rsid w:val="00D30471"/>
    <w:rsid w:val="00D3105B"/>
    <w:rsid w:val="00D3191B"/>
    <w:rsid w:val="00D31D88"/>
    <w:rsid w:val="00D321D9"/>
    <w:rsid w:val="00D33AF9"/>
    <w:rsid w:val="00D34B53"/>
    <w:rsid w:val="00D3505F"/>
    <w:rsid w:val="00D358D3"/>
    <w:rsid w:val="00D36113"/>
    <w:rsid w:val="00D375D3"/>
    <w:rsid w:val="00D376D0"/>
    <w:rsid w:val="00D37C58"/>
    <w:rsid w:val="00D37DFC"/>
    <w:rsid w:val="00D37F77"/>
    <w:rsid w:val="00D401C8"/>
    <w:rsid w:val="00D40F0A"/>
    <w:rsid w:val="00D41422"/>
    <w:rsid w:val="00D419DA"/>
    <w:rsid w:val="00D41A79"/>
    <w:rsid w:val="00D41DEE"/>
    <w:rsid w:val="00D423F3"/>
    <w:rsid w:val="00D42F14"/>
    <w:rsid w:val="00D439E0"/>
    <w:rsid w:val="00D43BE4"/>
    <w:rsid w:val="00D43C42"/>
    <w:rsid w:val="00D43CA0"/>
    <w:rsid w:val="00D447F7"/>
    <w:rsid w:val="00D44CA5"/>
    <w:rsid w:val="00D45CAA"/>
    <w:rsid w:val="00D46CCB"/>
    <w:rsid w:val="00D4770E"/>
    <w:rsid w:val="00D47FBD"/>
    <w:rsid w:val="00D500FC"/>
    <w:rsid w:val="00D504DE"/>
    <w:rsid w:val="00D50ADF"/>
    <w:rsid w:val="00D50E03"/>
    <w:rsid w:val="00D50FE0"/>
    <w:rsid w:val="00D51166"/>
    <w:rsid w:val="00D51EEA"/>
    <w:rsid w:val="00D523C2"/>
    <w:rsid w:val="00D52763"/>
    <w:rsid w:val="00D52FB8"/>
    <w:rsid w:val="00D52FD7"/>
    <w:rsid w:val="00D53053"/>
    <w:rsid w:val="00D53732"/>
    <w:rsid w:val="00D53A83"/>
    <w:rsid w:val="00D53B31"/>
    <w:rsid w:val="00D54522"/>
    <w:rsid w:val="00D54AE1"/>
    <w:rsid w:val="00D55502"/>
    <w:rsid w:val="00D567A2"/>
    <w:rsid w:val="00D57717"/>
    <w:rsid w:val="00D60005"/>
    <w:rsid w:val="00D605AC"/>
    <w:rsid w:val="00D61D51"/>
    <w:rsid w:val="00D6217E"/>
    <w:rsid w:val="00D62252"/>
    <w:rsid w:val="00D6252B"/>
    <w:rsid w:val="00D63A02"/>
    <w:rsid w:val="00D701A8"/>
    <w:rsid w:val="00D70435"/>
    <w:rsid w:val="00D70A2A"/>
    <w:rsid w:val="00D7102C"/>
    <w:rsid w:val="00D71491"/>
    <w:rsid w:val="00D716F3"/>
    <w:rsid w:val="00D71EBF"/>
    <w:rsid w:val="00D71EF2"/>
    <w:rsid w:val="00D729FE"/>
    <w:rsid w:val="00D72CFE"/>
    <w:rsid w:val="00D72F4F"/>
    <w:rsid w:val="00D72FA7"/>
    <w:rsid w:val="00D731F9"/>
    <w:rsid w:val="00D73A05"/>
    <w:rsid w:val="00D74043"/>
    <w:rsid w:val="00D74149"/>
    <w:rsid w:val="00D7473F"/>
    <w:rsid w:val="00D74B9B"/>
    <w:rsid w:val="00D74DE3"/>
    <w:rsid w:val="00D753DC"/>
    <w:rsid w:val="00D75481"/>
    <w:rsid w:val="00D758A3"/>
    <w:rsid w:val="00D75FC9"/>
    <w:rsid w:val="00D76811"/>
    <w:rsid w:val="00D76D39"/>
    <w:rsid w:val="00D76EA3"/>
    <w:rsid w:val="00D770EC"/>
    <w:rsid w:val="00D775D0"/>
    <w:rsid w:val="00D77936"/>
    <w:rsid w:val="00D77B77"/>
    <w:rsid w:val="00D77C57"/>
    <w:rsid w:val="00D80323"/>
    <w:rsid w:val="00D81D6C"/>
    <w:rsid w:val="00D8254B"/>
    <w:rsid w:val="00D8268B"/>
    <w:rsid w:val="00D83738"/>
    <w:rsid w:val="00D8391A"/>
    <w:rsid w:val="00D839A0"/>
    <w:rsid w:val="00D843EF"/>
    <w:rsid w:val="00D847FF"/>
    <w:rsid w:val="00D85F17"/>
    <w:rsid w:val="00D86505"/>
    <w:rsid w:val="00D866CE"/>
    <w:rsid w:val="00D86F06"/>
    <w:rsid w:val="00D87294"/>
    <w:rsid w:val="00D87FBC"/>
    <w:rsid w:val="00D905A2"/>
    <w:rsid w:val="00D90696"/>
    <w:rsid w:val="00D90751"/>
    <w:rsid w:val="00D90C00"/>
    <w:rsid w:val="00D90D52"/>
    <w:rsid w:val="00D91C7A"/>
    <w:rsid w:val="00D9374E"/>
    <w:rsid w:val="00D93B0B"/>
    <w:rsid w:val="00D947CE"/>
    <w:rsid w:val="00D95220"/>
    <w:rsid w:val="00D95392"/>
    <w:rsid w:val="00D95AF2"/>
    <w:rsid w:val="00D95C0B"/>
    <w:rsid w:val="00D95EA6"/>
    <w:rsid w:val="00D962D9"/>
    <w:rsid w:val="00D97760"/>
    <w:rsid w:val="00D97947"/>
    <w:rsid w:val="00DA09D6"/>
    <w:rsid w:val="00DA131C"/>
    <w:rsid w:val="00DA18FD"/>
    <w:rsid w:val="00DA2421"/>
    <w:rsid w:val="00DA290E"/>
    <w:rsid w:val="00DA29FE"/>
    <w:rsid w:val="00DA30DC"/>
    <w:rsid w:val="00DA30F0"/>
    <w:rsid w:val="00DA3FD5"/>
    <w:rsid w:val="00DA417B"/>
    <w:rsid w:val="00DA4352"/>
    <w:rsid w:val="00DA589D"/>
    <w:rsid w:val="00DA664B"/>
    <w:rsid w:val="00DA69F0"/>
    <w:rsid w:val="00DA6CB4"/>
    <w:rsid w:val="00DA6CF6"/>
    <w:rsid w:val="00DA78B5"/>
    <w:rsid w:val="00DA7A20"/>
    <w:rsid w:val="00DB09E7"/>
    <w:rsid w:val="00DB0D18"/>
    <w:rsid w:val="00DB1B3A"/>
    <w:rsid w:val="00DB1D34"/>
    <w:rsid w:val="00DB1D8E"/>
    <w:rsid w:val="00DB2115"/>
    <w:rsid w:val="00DB3B5D"/>
    <w:rsid w:val="00DB3C36"/>
    <w:rsid w:val="00DB4181"/>
    <w:rsid w:val="00DB42EE"/>
    <w:rsid w:val="00DB510D"/>
    <w:rsid w:val="00DB5350"/>
    <w:rsid w:val="00DB592F"/>
    <w:rsid w:val="00DB5C16"/>
    <w:rsid w:val="00DB65D4"/>
    <w:rsid w:val="00DB6A65"/>
    <w:rsid w:val="00DB7C26"/>
    <w:rsid w:val="00DC0441"/>
    <w:rsid w:val="00DC08DC"/>
    <w:rsid w:val="00DC0D25"/>
    <w:rsid w:val="00DC1D88"/>
    <w:rsid w:val="00DC270E"/>
    <w:rsid w:val="00DC2811"/>
    <w:rsid w:val="00DC2B50"/>
    <w:rsid w:val="00DC3242"/>
    <w:rsid w:val="00DC4CB7"/>
    <w:rsid w:val="00DC5425"/>
    <w:rsid w:val="00DC5C78"/>
    <w:rsid w:val="00DC5F78"/>
    <w:rsid w:val="00DD0AFB"/>
    <w:rsid w:val="00DD0FCC"/>
    <w:rsid w:val="00DD1665"/>
    <w:rsid w:val="00DD38B2"/>
    <w:rsid w:val="00DD4825"/>
    <w:rsid w:val="00DD5254"/>
    <w:rsid w:val="00DD560B"/>
    <w:rsid w:val="00DD5AE9"/>
    <w:rsid w:val="00DD62F9"/>
    <w:rsid w:val="00DD6418"/>
    <w:rsid w:val="00DD6593"/>
    <w:rsid w:val="00DD6CEC"/>
    <w:rsid w:val="00DD6DFC"/>
    <w:rsid w:val="00DD7116"/>
    <w:rsid w:val="00DD7EAC"/>
    <w:rsid w:val="00DD7FEF"/>
    <w:rsid w:val="00DE0DDE"/>
    <w:rsid w:val="00DE1F6C"/>
    <w:rsid w:val="00DE2093"/>
    <w:rsid w:val="00DE2B7F"/>
    <w:rsid w:val="00DE323E"/>
    <w:rsid w:val="00DE3C5D"/>
    <w:rsid w:val="00DE3EAE"/>
    <w:rsid w:val="00DE3FC0"/>
    <w:rsid w:val="00DE4B19"/>
    <w:rsid w:val="00DE5427"/>
    <w:rsid w:val="00DE6CAF"/>
    <w:rsid w:val="00DE758C"/>
    <w:rsid w:val="00DE75A9"/>
    <w:rsid w:val="00DE7C86"/>
    <w:rsid w:val="00DE7E56"/>
    <w:rsid w:val="00DF1598"/>
    <w:rsid w:val="00DF2295"/>
    <w:rsid w:val="00DF2456"/>
    <w:rsid w:val="00DF2A56"/>
    <w:rsid w:val="00DF3497"/>
    <w:rsid w:val="00DF3D12"/>
    <w:rsid w:val="00DF417F"/>
    <w:rsid w:val="00DF4885"/>
    <w:rsid w:val="00DF53E2"/>
    <w:rsid w:val="00DF5B7F"/>
    <w:rsid w:val="00DF604B"/>
    <w:rsid w:val="00DF634C"/>
    <w:rsid w:val="00DF6BEC"/>
    <w:rsid w:val="00DF7973"/>
    <w:rsid w:val="00DF7EC0"/>
    <w:rsid w:val="00E0006B"/>
    <w:rsid w:val="00E0091D"/>
    <w:rsid w:val="00E00A7F"/>
    <w:rsid w:val="00E00B53"/>
    <w:rsid w:val="00E00C37"/>
    <w:rsid w:val="00E011A9"/>
    <w:rsid w:val="00E02049"/>
    <w:rsid w:val="00E02324"/>
    <w:rsid w:val="00E02975"/>
    <w:rsid w:val="00E02F65"/>
    <w:rsid w:val="00E02F9F"/>
    <w:rsid w:val="00E02FA6"/>
    <w:rsid w:val="00E04191"/>
    <w:rsid w:val="00E05048"/>
    <w:rsid w:val="00E0511E"/>
    <w:rsid w:val="00E05D23"/>
    <w:rsid w:val="00E06513"/>
    <w:rsid w:val="00E07831"/>
    <w:rsid w:val="00E105EB"/>
    <w:rsid w:val="00E106B4"/>
    <w:rsid w:val="00E107C8"/>
    <w:rsid w:val="00E10B5F"/>
    <w:rsid w:val="00E111F8"/>
    <w:rsid w:val="00E114F9"/>
    <w:rsid w:val="00E119B8"/>
    <w:rsid w:val="00E119C8"/>
    <w:rsid w:val="00E119FA"/>
    <w:rsid w:val="00E12739"/>
    <w:rsid w:val="00E12C40"/>
    <w:rsid w:val="00E12CDB"/>
    <w:rsid w:val="00E1375D"/>
    <w:rsid w:val="00E14707"/>
    <w:rsid w:val="00E14DD6"/>
    <w:rsid w:val="00E15A6C"/>
    <w:rsid w:val="00E162D2"/>
    <w:rsid w:val="00E1632A"/>
    <w:rsid w:val="00E1656A"/>
    <w:rsid w:val="00E171F7"/>
    <w:rsid w:val="00E17A55"/>
    <w:rsid w:val="00E17C68"/>
    <w:rsid w:val="00E21406"/>
    <w:rsid w:val="00E216FF"/>
    <w:rsid w:val="00E22935"/>
    <w:rsid w:val="00E22AD8"/>
    <w:rsid w:val="00E22DD0"/>
    <w:rsid w:val="00E23199"/>
    <w:rsid w:val="00E231BF"/>
    <w:rsid w:val="00E25559"/>
    <w:rsid w:val="00E25E9F"/>
    <w:rsid w:val="00E27384"/>
    <w:rsid w:val="00E278D0"/>
    <w:rsid w:val="00E27AE6"/>
    <w:rsid w:val="00E27C50"/>
    <w:rsid w:val="00E3011D"/>
    <w:rsid w:val="00E30FFE"/>
    <w:rsid w:val="00E31C4D"/>
    <w:rsid w:val="00E31E5C"/>
    <w:rsid w:val="00E31F58"/>
    <w:rsid w:val="00E333F3"/>
    <w:rsid w:val="00E33B31"/>
    <w:rsid w:val="00E33C99"/>
    <w:rsid w:val="00E34F2F"/>
    <w:rsid w:val="00E34F52"/>
    <w:rsid w:val="00E357F8"/>
    <w:rsid w:val="00E362AC"/>
    <w:rsid w:val="00E36A58"/>
    <w:rsid w:val="00E36AF4"/>
    <w:rsid w:val="00E36DCE"/>
    <w:rsid w:val="00E374AA"/>
    <w:rsid w:val="00E37D7E"/>
    <w:rsid w:val="00E40063"/>
    <w:rsid w:val="00E40256"/>
    <w:rsid w:val="00E4052E"/>
    <w:rsid w:val="00E407F4"/>
    <w:rsid w:val="00E40B67"/>
    <w:rsid w:val="00E40BD4"/>
    <w:rsid w:val="00E40E3C"/>
    <w:rsid w:val="00E40EA0"/>
    <w:rsid w:val="00E419EA"/>
    <w:rsid w:val="00E41BF9"/>
    <w:rsid w:val="00E41C9A"/>
    <w:rsid w:val="00E42108"/>
    <w:rsid w:val="00E43134"/>
    <w:rsid w:val="00E4322E"/>
    <w:rsid w:val="00E43607"/>
    <w:rsid w:val="00E4443D"/>
    <w:rsid w:val="00E44A7F"/>
    <w:rsid w:val="00E44BBF"/>
    <w:rsid w:val="00E44D3D"/>
    <w:rsid w:val="00E44F69"/>
    <w:rsid w:val="00E45246"/>
    <w:rsid w:val="00E45754"/>
    <w:rsid w:val="00E45B9A"/>
    <w:rsid w:val="00E45DCA"/>
    <w:rsid w:val="00E4611A"/>
    <w:rsid w:val="00E478D0"/>
    <w:rsid w:val="00E47CCB"/>
    <w:rsid w:val="00E47F11"/>
    <w:rsid w:val="00E509AE"/>
    <w:rsid w:val="00E516F1"/>
    <w:rsid w:val="00E51CE4"/>
    <w:rsid w:val="00E52195"/>
    <w:rsid w:val="00E5224A"/>
    <w:rsid w:val="00E531E9"/>
    <w:rsid w:val="00E533C0"/>
    <w:rsid w:val="00E5350D"/>
    <w:rsid w:val="00E53A4A"/>
    <w:rsid w:val="00E53AD0"/>
    <w:rsid w:val="00E54100"/>
    <w:rsid w:val="00E5422E"/>
    <w:rsid w:val="00E5435B"/>
    <w:rsid w:val="00E5657B"/>
    <w:rsid w:val="00E568AE"/>
    <w:rsid w:val="00E56F79"/>
    <w:rsid w:val="00E6039E"/>
    <w:rsid w:val="00E60892"/>
    <w:rsid w:val="00E60D08"/>
    <w:rsid w:val="00E60F51"/>
    <w:rsid w:val="00E618C4"/>
    <w:rsid w:val="00E618F3"/>
    <w:rsid w:val="00E622E7"/>
    <w:rsid w:val="00E62EC5"/>
    <w:rsid w:val="00E63AAE"/>
    <w:rsid w:val="00E64BC1"/>
    <w:rsid w:val="00E64DF0"/>
    <w:rsid w:val="00E65E0C"/>
    <w:rsid w:val="00E671F0"/>
    <w:rsid w:val="00E67861"/>
    <w:rsid w:val="00E678C9"/>
    <w:rsid w:val="00E704C0"/>
    <w:rsid w:val="00E711D8"/>
    <w:rsid w:val="00E71CF2"/>
    <w:rsid w:val="00E72022"/>
    <w:rsid w:val="00E7309D"/>
    <w:rsid w:val="00E73CAD"/>
    <w:rsid w:val="00E73F68"/>
    <w:rsid w:val="00E75BD9"/>
    <w:rsid w:val="00E75F41"/>
    <w:rsid w:val="00E7602A"/>
    <w:rsid w:val="00E76077"/>
    <w:rsid w:val="00E7640D"/>
    <w:rsid w:val="00E76BA6"/>
    <w:rsid w:val="00E77BDC"/>
    <w:rsid w:val="00E80000"/>
    <w:rsid w:val="00E80819"/>
    <w:rsid w:val="00E81AA9"/>
    <w:rsid w:val="00E81E9B"/>
    <w:rsid w:val="00E8232D"/>
    <w:rsid w:val="00E82C0E"/>
    <w:rsid w:val="00E83239"/>
    <w:rsid w:val="00E8324B"/>
    <w:rsid w:val="00E849E3"/>
    <w:rsid w:val="00E853CA"/>
    <w:rsid w:val="00E856C0"/>
    <w:rsid w:val="00E859B6"/>
    <w:rsid w:val="00E8614B"/>
    <w:rsid w:val="00E861B3"/>
    <w:rsid w:val="00E86329"/>
    <w:rsid w:val="00E86587"/>
    <w:rsid w:val="00E86A28"/>
    <w:rsid w:val="00E871C0"/>
    <w:rsid w:val="00E87879"/>
    <w:rsid w:val="00E879CF"/>
    <w:rsid w:val="00E90053"/>
    <w:rsid w:val="00E900F4"/>
    <w:rsid w:val="00E909F6"/>
    <w:rsid w:val="00E90CC2"/>
    <w:rsid w:val="00E91439"/>
    <w:rsid w:val="00E917A3"/>
    <w:rsid w:val="00E919F2"/>
    <w:rsid w:val="00E92B6E"/>
    <w:rsid w:val="00E92F6C"/>
    <w:rsid w:val="00E93CB9"/>
    <w:rsid w:val="00E95605"/>
    <w:rsid w:val="00E9630E"/>
    <w:rsid w:val="00E96592"/>
    <w:rsid w:val="00E97206"/>
    <w:rsid w:val="00E9760B"/>
    <w:rsid w:val="00E97D03"/>
    <w:rsid w:val="00EA002E"/>
    <w:rsid w:val="00EA028C"/>
    <w:rsid w:val="00EA0351"/>
    <w:rsid w:val="00EA0BD2"/>
    <w:rsid w:val="00EA0F9F"/>
    <w:rsid w:val="00EA1001"/>
    <w:rsid w:val="00EA1303"/>
    <w:rsid w:val="00EA2630"/>
    <w:rsid w:val="00EA2D7E"/>
    <w:rsid w:val="00EA3317"/>
    <w:rsid w:val="00EA37A4"/>
    <w:rsid w:val="00EA4367"/>
    <w:rsid w:val="00EA46D0"/>
    <w:rsid w:val="00EA4879"/>
    <w:rsid w:val="00EA4E1F"/>
    <w:rsid w:val="00EA5685"/>
    <w:rsid w:val="00EA5D0C"/>
    <w:rsid w:val="00EA64B3"/>
    <w:rsid w:val="00EA6C6B"/>
    <w:rsid w:val="00EA6FD1"/>
    <w:rsid w:val="00EB0812"/>
    <w:rsid w:val="00EB18C4"/>
    <w:rsid w:val="00EB3376"/>
    <w:rsid w:val="00EB4015"/>
    <w:rsid w:val="00EB53FB"/>
    <w:rsid w:val="00EB5B85"/>
    <w:rsid w:val="00EB78C9"/>
    <w:rsid w:val="00EB7CDC"/>
    <w:rsid w:val="00EB7DF8"/>
    <w:rsid w:val="00EC120B"/>
    <w:rsid w:val="00EC1551"/>
    <w:rsid w:val="00EC1564"/>
    <w:rsid w:val="00EC1ADB"/>
    <w:rsid w:val="00EC1EF0"/>
    <w:rsid w:val="00EC2A02"/>
    <w:rsid w:val="00EC3E87"/>
    <w:rsid w:val="00EC49A1"/>
    <w:rsid w:val="00EC49D5"/>
    <w:rsid w:val="00EC4DF0"/>
    <w:rsid w:val="00EC5305"/>
    <w:rsid w:val="00EC57DA"/>
    <w:rsid w:val="00EC5E94"/>
    <w:rsid w:val="00EC6D37"/>
    <w:rsid w:val="00EC7AEB"/>
    <w:rsid w:val="00ED0C52"/>
    <w:rsid w:val="00ED13D2"/>
    <w:rsid w:val="00ED183D"/>
    <w:rsid w:val="00ED1C01"/>
    <w:rsid w:val="00ED2C24"/>
    <w:rsid w:val="00ED2C77"/>
    <w:rsid w:val="00ED31FB"/>
    <w:rsid w:val="00ED34C7"/>
    <w:rsid w:val="00ED35A7"/>
    <w:rsid w:val="00ED3988"/>
    <w:rsid w:val="00ED3B71"/>
    <w:rsid w:val="00ED3E2D"/>
    <w:rsid w:val="00ED4094"/>
    <w:rsid w:val="00ED4C1B"/>
    <w:rsid w:val="00ED5D3C"/>
    <w:rsid w:val="00ED601C"/>
    <w:rsid w:val="00ED6062"/>
    <w:rsid w:val="00ED670B"/>
    <w:rsid w:val="00ED6CD7"/>
    <w:rsid w:val="00ED7247"/>
    <w:rsid w:val="00ED74BF"/>
    <w:rsid w:val="00EE030E"/>
    <w:rsid w:val="00EE049A"/>
    <w:rsid w:val="00EE08E8"/>
    <w:rsid w:val="00EE09C4"/>
    <w:rsid w:val="00EE12EC"/>
    <w:rsid w:val="00EE2756"/>
    <w:rsid w:val="00EE332A"/>
    <w:rsid w:val="00EE426B"/>
    <w:rsid w:val="00EE432A"/>
    <w:rsid w:val="00EE43E2"/>
    <w:rsid w:val="00EE5154"/>
    <w:rsid w:val="00EE5859"/>
    <w:rsid w:val="00EE5DD7"/>
    <w:rsid w:val="00EE7613"/>
    <w:rsid w:val="00EF032B"/>
    <w:rsid w:val="00EF07B1"/>
    <w:rsid w:val="00EF1406"/>
    <w:rsid w:val="00EF14EF"/>
    <w:rsid w:val="00EF1692"/>
    <w:rsid w:val="00EF2343"/>
    <w:rsid w:val="00EF23CE"/>
    <w:rsid w:val="00EF257B"/>
    <w:rsid w:val="00EF2619"/>
    <w:rsid w:val="00EF26D8"/>
    <w:rsid w:val="00EF32D7"/>
    <w:rsid w:val="00EF34A6"/>
    <w:rsid w:val="00EF3EFF"/>
    <w:rsid w:val="00EF455B"/>
    <w:rsid w:val="00EF469B"/>
    <w:rsid w:val="00EF4A5E"/>
    <w:rsid w:val="00EF4A93"/>
    <w:rsid w:val="00EF52DF"/>
    <w:rsid w:val="00EF5CCC"/>
    <w:rsid w:val="00EF6290"/>
    <w:rsid w:val="00EF65DA"/>
    <w:rsid w:val="00EF6880"/>
    <w:rsid w:val="00EF6C88"/>
    <w:rsid w:val="00EF749F"/>
    <w:rsid w:val="00EF79CD"/>
    <w:rsid w:val="00EF7A1E"/>
    <w:rsid w:val="00EF7EEE"/>
    <w:rsid w:val="00EF7FF5"/>
    <w:rsid w:val="00F02259"/>
    <w:rsid w:val="00F0343A"/>
    <w:rsid w:val="00F03C31"/>
    <w:rsid w:val="00F03E99"/>
    <w:rsid w:val="00F040A0"/>
    <w:rsid w:val="00F0455D"/>
    <w:rsid w:val="00F04904"/>
    <w:rsid w:val="00F04D4A"/>
    <w:rsid w:val="00F05682"/>
    <w:rsid w:val="00F0613C"/>
    <w:rsid w:val="00F0631A"/>
    <w:rsid w:val="00F0672F"/>
    <w:rsid w:val="00F06E35"/>
    <w:rsid w:val="00F104FE"/>
    <w:rsid w:val="00F11614"/>
    <w:rsid w:val="00F11F3A"/>
    <w:rsid w:val="00F121EA"/>
    <w:rsid w:val="00F126B0"/>
    <w:rsid w:val="00F13000"/>
    <w:rsid w:val="00F14DA4"/>
    <w:rsid w:val="00F1544B"/>
    <w:rsid w:val="00F15475"/>
    <w:rsid w:val="00F15D11"/>
    <w:rsid w:val="00F1654B"/>
    <w:rsid w:val="00F205CE"/>
    <w:rsid w:val="00F2097D"/>
    <w:rsid w:val="00F21270"/>
    <w:rsid w:val="00F21940"/>
    <w:rsid w:val="00F21989"/>
    <w:rsid w:val="00F21AE9"/>
    <w:rsid w:val="00F228BC"/>
    <w:rsid w:val="00F22E34"/>
    <w:rsid w:val="00F2317B"/>
    <w:rsid w:val="00F246AD"/>
    <w:rsid w:val="00F24EDE"/>
    <w:rsid w:val="00F25216"/>
    <w:rsid w:val="00F25334"/>
    <w:rsid w:val="00F253B5"/>
    <w:rsid w:val="00F25C04"/>
    <w:rsid w:val="00F26FCA"/>
    <w:rsid w:val="00F271D2"/>
    <w:rsid w:val="00F278F8"/>
    <w:rsid w:val="00F27F9D"/>
    <w:rsid w:val="00F31DE9"/>
    <w:rsid w:val="00F31F85"/>
    <w:rsid w:val="00F32542"/>
    <w:rsid w:val="00F32638"/>
    <w:rsid w:val="00F32C7C"/>
    <w:rsid w:val="00F339BE"/>
    <w:rsid w:val="00F3457A"/>
    <w:rsid w:val="00F34952"/>
    <w:rsid w:val="00F34DE9"/>
    <w:rsid w:val="00F34E56"/>
    <w:rsid w:val="00F35F1A"/>
    <w:rsid w:val="00F37E74"/>
    <w:rsid w:val="00F403C0"/>
    <w:rsid w:val="00F40DEA"/>
    <w:rsid w:val="00F41242"/>
    <w:rsid w:val="00F41628"/>
    <w:rsid w:val="00F428D1"/>
    <w:rsid w:val="00F453BA"/>
    <w:rsid w:val="00F45688"/>
    <w:rsid w:val="00F460FA"/>
    <w:rsid w:val="00F47461"/>
    <w:rsid w:val="00F51399"/>
    <w:rsid w:val="00F51417"/>
    <w:rsid w:val="00F52C54"/>
    <w:rsid w:val="00F52FE4"/>
    <w:rsid w:val="00F53184"/>
    <w:rsid w:val="00F531D7"/>
    <w:rsid w:val="00F53331"/>
    <w:rsid w:val="00F53A4F"/>
    <w:rsid w:val="00F53C3D"/>
    <w:rsid w:val="00F54909"/>
    <w:rsid w:val="00F54931"/>
    <w:rsid w:val="00F54968"/>
    <w:rsid w:val="00F57EA4"/>
    <w:rsid w:val="00F612FB"/>
    <w:rsid w:val="00F61ECE"/>
    <w:rsid w:val="00F62B4D"/>
    <w:rsid w:val="00F62B7A"/>
    <w:rsid w:val="00F637D5"/>
    <w:rsid w:val="00F63D47"/>
    <w:rsid w:val="00F64171"/>
    <w:rsid w:val="00F642C1"/>
    <w:rsid w:val="00F6516C"/>
    <w:rsid w:val="00F6522E"/>
    <w:rsid w:val="00F65277"/>
    <w:rsid w:val="00F65AC3"/>
    <w:rsid w:val="00F65CB8"/>
    <w:rsid w:val="00F6728A"/>
    <w:rsid w:val="00F677A1"/>
    <w:rsid w:val="00F679BD"/>
    <w:rsid w:val="00F707B5"/>
    <w:rsid w:val="00F70C5A"/>
    <w:rsid w:val="00F70FFC"/>
    <w:rsid w:val="00F715C3"/>
    <w:rsid w:val="00F7287F"/>
    <w:rsid w:val="00F72DC8"/>
    <w:rsid w:val="00F73051"/>
    <w:rsid w:val="00F736D0"/>
    <w:rsid w:val="00F73D99"/>
    <w:rsid w:val="00F73F0B"/>
    <w:rsid w:val="00F7476C"/>
    <w:rsid w:val="00F748F2"/>
    <w:rsid w:val="00F75483"/>
    <w:rsid w:val="00F7573E"/>
    <w:rsid w:val="00F77260"/>
    <w:rsid w:val="00F77816"/>
    <w:rsid w:val="00F77E5A"/>
    <w:rsid w:val="00F80E63"/>
    <w:rsid w:val="00F82068"/>
    <w:rsid w:val="00F849EC"/>
    <w:rsid w:val="00F84BF9"/>
    <w:rsid w:val="00F84F74"/>
    <w:rsid w:val="00F86301"/>
    <w:rsid w:val="00F869BB"/>
    <w:rsid w:val="00F871F3"/>
    <w:rsid w:val="00F91695"/>
    <w:rsid w:val="00F920C5"/>
    <w:rsid w:val="00F928CF"/>
    <w:rsid w:val="00F93372"/>
    <w:rsid w:val="00F934C5"/>
    <w:rsid w:val="00F93722"/>
    <w:rsid w:val="00F93874"/>
    <w:rsid w:val="00F93C06"/>
    <w:rsid w:val="00F94389"/>
    <w:rsid w:val="00F94796"/>
    <w:rsid w:val="00F95CCC"/>
    <w:rsid w:val="00F95F95"/>
    <w:rsid w:val="00F965DC"/>
    <w:rsid w:val="00F96D51"/>
    <w:rsid w:val="00F97D86"/>
    <w:rsid w:val="00F97E17"/>
    <w:rsid w:val="00F97EE4"/>
    <w:rsid w:val="00FA05C9"/>
    <w:rsid w:val="00FA06D5"/>
    <w:rsid w:val="00FA1F31"/>
    <w:rsid w:val="00FA287C"/>
    <w:rsid w:val="00FA2FE9"/>
    <w:rsid w:val="00FA5016"/>
    <w:rsid w:val="00FA509E"/>
    <w:rsid w:val="00FA6AEB"/>
    <w:rsid w:val="00FA7447"/>
    <w:rsid w:val="00FA752E"/>
    <w:rsid w:val="00FA76EB"/>
    <w:rsid w:val="00FB05D7"/>
    <w:rsid w:val="00FB0C4E"/>
    <w:rsid w:val="00FB1A32"/>
    <w:rsid w:val="00FB1E92"/>
    <w:rsid w:val="00FB229D"/>
    <w:rsid w:val="00FB3C31"/>
    <w:rsid w:val="00FB3C4C"/>
    <w:rsid w:val="00FB3D2F"/>
    <w:rsid w:val="00FB4088"/>
    <w:rsid w:val="00FB4635"/>
    <w:rsid w:val="00FB46DC"/>
    <w:rsid w:val="00FB490B"/>
    <w:rsid w:val="00FB4B6D"/>
    <w:rsid w:val="00FB5610"/>
    <w:rsid w:val="00FB6040"/>
    <w:rsid w:val="00FB61B6"/>
    <w:rsid w:val="00FB6957"/>
    <w:rsid w:val="00FB6989"/>
    <w:rsid w:val="00FB7D78"/>
    <w:rsid w:val="00FC04F2"/>
    <w:rsid w:val="00FC0837"/>
    <w:rsid w:val="00FC0B1C"/>
    <w:rsid w:val="00FC0E6C"/>
    <w:rsid w:val="00FC11BE"/>
    <w:rsid w:val="00FC11E3"/>
    <w:rsid w:val="00FC19AA"/>
    <w:rsid w:val="00FC1B59"/>
    <w:rsid w:val="00FC1C57"/>
    <w:rsid w:val="00FC65C4"/>
    <w:rsid w:val="00FC7B76"/>
    <w:rsid w:val="00FC7E9C"/>
    <w:rsid w:val="00FD0609"/>
    <w:rsid w:val="00FD106B"/>
    <w:rsid w:val="00FD1313"/>
    <w:rsid w:val="00FD15A6"/>
    <w:rsid w:val="00FD19A2"/>
    <w:rsid w:val="00FD1A01"/>
    <w:rsid w:val="00FD1D5B"/>
    <w:rsid w:val="00FD1F2A"/>
    <w:rsid w:val="00FD3C6B"/>
    <w:rsid w:val="00FD4CFB"/>
    <w:rsid w:val="00FD4E4A"/>
    <w:rsid w:val="00FD51E4"/>
    <w:rsid w:val="00FD555F"/>
    <w:rsid w:val="00FD568B"/>
    <w:rsid w:val="00FD59EF"/>
    <w:rsid w:val="00FD5C0E"/>
    <w:rsid w:val="00FD5F20"/>
    <w:rsid w:val="00FE0021"/>
    <w:rsid w:val="00FE05D3"/>
    <w:rsid w:val="00FE0B67"/>
    <w:rsid w:val="00FE1021"/>
    <w:rsid w:val="00FE1295"/>
    <w:rsid w:val="00FE193D"/>
    <w:rsid w:val="00FE1DDA"/>
    <w:rsid w:val="00FE242F"/>
    <w:rsid w:val="00FE28DB"/>
    <w:rsid w:val="00FE336F"/>
    <w:rsid w:val="00FE54C7"/>
    <w:rsid w:val="00FE5975"/>
    <w:rsid w:val="00FE669E"/>
    <w:rsid w:val="00FE7884"/>
    <w:rsid w:val="00FF2047"/>
    <w:rsid w:val="00FF207B"/>
    <w:rsid w:val="00FF3CE3"/>
    <w:rsid w:val="00FF48EA"/>
    <w:rsid w:val="00FF4A5D"/>
    <w:rsid w:val="00FF4EF5"/>
    <w:rsid w:val="00FF50C8"/>
    <w:rsid w:val="00FF516F"/>
    <w:rsid w:val="00FF51AE"/>
    <w:rsid w:val="00FF5C82"/>
    <w:rsid w:val="00FF62A8"/>
    <w:rsid w:val="00FF6D1A"/>
    <w:rsid w:val="00FF7064"/>
    <w:rsid w:val="00FF7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A9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uiPriority w:val="9"/>
    <w:qFormat/>
    <w:rsid w:val="009D5A9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aliases w:val="hd2,heading 2,Nagłówek 2_Positive,2,Heading 2 Hidden,PARA2,Headline 2,nmhd2"/>
    <w:basedOn w:val="Normalny"/>
    <w:next w:val="Normalny"/>
    <w:qFormat/>
    <w:rsid w:val="009D5A9E"/>
    <w:pPr>
      <w:keepNext/>
      <w:tabs>
        <w:tab w:val="left" w:pos="426"/>
        <w:tab w:val="left" w:pos="1418"/>
      </w:tabs>
      <w:jc w:val="both"/>
      <w:outlineLvl w:val="1"/>
    </w:pPr>
    <w:rPr>
      <w:sz w:val="24"/>
    </w:rPr>
  </w:style>
  <w:style w:type="paragraph" w:styleId="Nagwek3">
    <w:name w:val="heading 3"/>
    <w:aliases w:val="Nagłówek 3_Positive,adpis 3 Char,Podpodkapitola Char"/>
    <w:basedOn w:val="Normalny"/>
    <w:next w:val="Normalny"/>
    <w:qFormat/>
    <w:rsid w:val="009D5A9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qFormat/>
    <w:rsid w:val="009D5A9E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aliases w:val="H5"/>
    <w:basedOn w:val="Normalny"/>
    <w:next w:val="Normalny"/>
    <w:qFormat/>
    <w:rsid w:val="009D5A9E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qFormat/>
    <w:rsid w:val="009D5A9E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D5A9E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qFormat/>
    <w:rsid w:val="009D5A9E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qFormat/>
    <w:rsid w:val="009D5A9E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D5A9E"/>
    <w:pPr>
      <w:tabs>
        <w:tab w:val="left" w:pos="1418"/>
      </w:tabs>
      <w:jc w:val="both"/>
    </w:pPr>
    <w:rPr>
      <w:b/>
      <w:sz w:val="24"/>
    </w:rPr>
  </w:style>
  <w:style w:type="character" w:customStyle="1" w:styleId="TekstpodstawowyZnak">
    <w:name w:val="Tekst podstawowy Znak"/>
    <w:rsid w:val="009D5A9E"/>
    <w:rPr>
      <w:rFonts w:eastAsia="Times New Roman"/>
      <w:b/>
      <w:szCs w:val="20"/>
      <w:lang w:eastAsia="pl-PL"/>
    </w:rPr>
  </w:style>
  <w:style w:type="character" w:styleId="Uwydatnienie">
    <w:name w:val="Emphasis"/>
    <w:uiPriority w:val="20"/>
    <w:qFormat/>
    <w:rsid w:val="009D5A9E"/>
    <w:rPr>
      <w:i/>
    </w:rPr>
  </w:style>
  <w:style w:type="paragraph" w:styleId="Akapitzlist">
    <w:name w:val="List Paragraph"/>
    <w:aliases w:val="L1,Numerowanie,List Paragraph,Akapit z listą5,Normalny1,Akapit z listą31,Wypunktowanie,Normal2,Obiekt,List Paragraph1,BulletC,CW_Lista,normalny tekst,Akapit z list¹,Podsis rysunku,Akapit z list¹ numerowan¹,Akapit z list¹3,wypunktowanie"/>
    <w:basedOn w:val="Normalny"/>
    <w:link w:val="AkapitzlistZnak"/>
    <w:uiPriority w:val="34"/>
    <w:qFormat/>
    <w:rsid w:val="009D5A9E"/>
    <w:pPr>
      <w:ind w:left="720"/>
      <w:contextualSpacing/>
    </w:pPr>
    <w:rPr>
      <w:lang w:val="x-none" w:eastAsia="x-none"/>
    </w:rPr>
  </w:style>
  <w:style w:type="paragraph" w:customStyle="1" w:styleId="tekst">
    <w:name w:val="tekst"/>
    <w:basedOn w:val="Normalny"/>
    <w:rsid w:val="009D5A9E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customStyle="1" w:styleId="Nagwek2Znak">
    <w:name w:val="Nagłówek 2 Znak"/>
    <w:aliases w:val="hd2 Znak,heading 2 Znak"/>
    <w:rsid w:val="009D5A9E"/>
    <w:rPr>
      <w:rFonts w:eastAsia="Times New Roman"/>
      <w:szCs w:val="20"/>
      <w:lang w:eastAsia="pl-PL"/>
    </w:rPr>
  </w:style>
  <w:style w:type="character" w:styleId="Hipercze">
    <w:name w:val="Hyperlink"/>
    <w:uiPriority w:val="99"/>
    <w:rsid w:val="009D5A9E"/>
    <w:rPr>
      <w:color w:val="0000FF"/>
      <w:u w:val="single"/>
    </w:rPr>
  </w:style>
  <w:style w:type="paragraph" w:customStyle="1" w:styleId="Standard1stlevelindent">
    <w:name w:val="Standard 1st level indent"/>
    <w:basedOn w:val="Normalny"/>
    <w:rsid w:val="009D5A9E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lang w:val="en-US" w:eastAsia="en-US"/>
    </w:rPr>
  </w:style>
  <w:style w:type="character" w:customStyle="1" w:styleId="oznaczenie">
    <w:name w:val="oznaczenie"/>
    <w:basedOn w:val="Domylnaczcionkaakapitu"/>
    <w:rsid w:val="009D5A9E"/>
  </w:style>
  <w:style w:type="paragraph" w:customStyle="1" w:styleId="pkt">
    <w:name w:val="pkt"/>
    <w:basedOn w:val="Normalny"/>
    <w:qFormat/>
    <w:rsid w:val="009D5A9E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semiHidden/>
    <w:rsid w:val="009D5A9E"/>
    <w:pPr>
      <w:overflowPunct/>
      <w:autoSpaceDE/>
      <w:autoSpaceDN/>
      <w:adjustRightInd/>
      <w:textAlignment w:val="auto"/>
    </w:pPr>
    <w:rPr>
      <w:sz w:val="24"/>
    </w:rPr>
  </w:style>
  <w:style w:type="character" w:customStyle="1" w:styleId="dane1">
    <w:name w:val="dane1"/>
    <w:rsid w:val="009D5A9E"/>
    <w:rPr>
      <w:color w:val="0000CD"/>
    </w:rPr>
  </w:style>
  <w:style w:type="paragraph" w:styleId="Lista2">
    <w:name w:val="List 2"/>
    <w:basedOn w:val="Normalny"/>
    <w:semiHidden/>
    <w:unhideWhenUsed/>
    <w:rsid w:val="009D5A9E"/>
    <w:pPr>
      <w:ind w:left="566" w:hanging="283"/>
      <w:contextualSpacing/>
    </w:pPr>
  </w:style>
  <w:style w:type="paragraph" w:styleId="NormalnyWeb">
    <w:name w:val="Normal (Web)"/>
    <w:basedOn w:val="Normalny"/>
    <w:link w:val="NormalnyWebZnak"/>
    <w:uiPriority w:val="99"/>
    <w:rsid w:val="009D5A9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x-none" w:eastAsia="x-none"/>
    </w:rPr>
  </w:style>
  <w:style w:type="paragraph" w:styleId="Tekstpodstawowy3">
    <w:name w:val="Body Text 3"/>
    <w:basedOn w:val="Normalny"/>
    <w:unhideWhenUsed/>
    <w:rsid w:val="009D5A9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semiHidden/>
    <w:rsid w:val="009D5A9E"/>
    <w:rPr>
      <w:rFonts w:eastAsia="Times New Roman"/>
      <w:sz w:val="16"/>
      <w:szCs w:val="16"/>
      <w:lang w:eastAsia="pl-PL"/>
    </w:rPr>
  </w:style>
  <w:style w:type="paragraph" w:customStyle="1" w:styleId="TableText">
    <w:name w:val="Table Text"/>
    <w:basedOn w:val="Normalny"/>
    <w:rsid w:val="009D5A9E"/>
    <w:pPr>
      <w:overflowPunct/>
      <w:autoSpaceDE/>
      <w:autoSpaceDN/>
      <w:adjustRightInd/>
      <w:spacing w:before="60" w:after="60"/>
      <w:textAlignment w:val="auto"/>
    </w:pPr>
    <w:rPr>
      <w:sz w:val="22"/>
      <w:szCs w:val="24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9D5A9E"/>
    <w:pPr>
      <w:ind w:left="1080"/>
      <w:jc w:val="both"/>
    </w:pPr>
    <w:rPr>
      <w:sz w:val="22"/>
    </w:rPr>
  </w:style>
  <w:style w:type="character" w:customStyle="1" w:styleId="Nagwek1Znak">
    <w:name w:val="Nagłówek 1 Znak"/>
    <w:uiPriority w:val="9"/>
    <w:rsid w:val="009D5A9E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Tekstprzypisudolnego">
    <w:name w:val="footnote text"/>
    <w:basedOn w:val="Normalny"/>
    <w:rsid w:val="009D5A9E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rsid w:val="009D5A9E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D5A9E"/>
    <w:rPr>
      <w:vertAlign w:val="superscript"/>
    </w:rPr>
  </w:style>
  <w:style w:type="paragraph" w:styleId="Stopka">
    <w:name w:val="footer"/>
    <w:basedOn w:val="Normalny"/>
    <w:next w:val="Normalny"/>
    <w:link w:val="StopkaZnak1"/>
    <w:rsid w:val="009D5A9E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lang w:val="en-US" w:eastAsia="en-US"/>
    </w:rPr>
  </w:style>
  <w:style w:type="character" w:customStyle="1" w:styleId="StopkaZnak">
    <w:name w:val="Stopka Znak"/>
    <w:uiPriority w:val="99"/>
    <w:rsid w:val="009D5A9E"/>
    <w:rPr>
      <w:rFonts w:eastAsia="Times New Roman"/>
      <w:color w:val="000000"/>
      <w:szCs w:val="20"/>
      <w:lang w:val="en-US"/>
    </w:rPr>
  </w:style>
  <w:style w:type="paragraph" w:customStyle="1" w:styleId="Standardowy0">
    <w:name w:val="Standardowy.+"/>
    <w:rsid w:val="009D5A9E"/>
    <w:pPr>
      <w:autoSpaceDE w:val="0"/>
      <w:autoSpaceDN w:val="0"/>
    </w:pPr>
    <w:rPr>
      <w:rFonts w:ascii="Arial" w:eastAsia="Times New Roman" w:hAnsi="Arial" w:cs="Arial"/>
      <w:szCs w:val="24"/>
    </w:rPr>
  </w:style>
  <w:style w:type="character" w:customStyle="1" w:styleId="Nagwek3Znak">
    <w:name w:val="Nagłówek 3 Znak"/>
    <w:semiHidden/>
    <w:rsid w:val="009D5A9E"/>
    <w:rPr>
      <w:rFonts w:ascii="Cambria" w:eastAsia="Times New Roman" w:hAnsi="Cambria" w:cs="Times New Roman"/>
      <w:b/>
      <w:bCs/>
      <w:color w:val="4F81BD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rsid w:val="009D5A9E"/>
    <w:rPr>
      <w:lang w:val="x-none" w:eastAsia="x-none"/>
    </w:rPr>
  </w:style>
  <w:style w:type="character" w:customStyle="1" w:styleId="TekstkomentarzaZnak">
    <w:name w:val="Tekst komentarza Znak"/>
    <w:rsid w:val="009D5A9E"/>
    <w:rPr>
      <w:rFonts w:eastAsia="Times New Roman"/>
      <w:sz w:val="20"/>
      <w:szCs w:val="20"/>
      <w:lang w:eastAsia="pl-PL"/>
    </w:rPr>
  </w:style>
  <w:style w:type="paragraph" w:customStyle="1" w:styleId="FR1">
    <w:name w:val="FR1"/>
    <w:rsid w:val="009D5A9E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  <w:sz w:val="22"/>
      <w:szCs w:val="22"/>
    </w:rPr>
  </w:style>
  <w:style w:type="paragraph" w:styleId="Nagwek">
    <w:name w:val="header"/>
    <w:aliases w:val="Nagłówek strony"/>
    <w:basedOn w:val="Normalny"/>
    <w:uiPriority w:val="99"/>
    <w:unhideWhenUsed/>
    <w:rsid w:val="009D5A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uiPriority w:val="99"/>
    <w:rsid w:val="009D5A9E"/>
    <w:rPr>
      <w:rFonts w:eastAsia="Times New Roman"/>
      <w:sz w:val="20"/>
      <w:szCs w:val="20"/>
      <w:lang w:eastAsia="pl-PL"/>
    </w:rPr>
  </w:style>
  <w:style w:type="paragraph" w:styleId="Tekstpodstawowywcity">
    <w:name w:val="Body Text Indent"/>
    <w:basedOn w:val="Normalny"/>
    <w:semiHidden/>
    <w:rsid w:val="009D5A9E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paragraph" w:styleId="Tekstpodstawowy2">
    <w:name w:val="Body Text 2"/>
    <w:basedOn w:val="Normalny"/>
    <w:semiHidden/>
    <w:rsid w:val="009D5A9E"/>
    <w:pPr>
      <w:overflowPunct/>
      <w:autoSpaceDE/>
      <w:autoSpaceDN/>
      <w:adjustRightInd/>
      <w:textAlignment w:val="auto"/>
    </w:pPr>
    <w:rPr>
      <w:rFonts w:eastAsia="Calibri"/>
      <w:sz w:val="22"/>
    </w:rPr>
  </w:style>
  <w:style w:type="character" w:styleId="UyteHipercze">
    <w:name w:val="FollowedHyperlink"/>
    <w:semiHidden/>
    <w:rsid w:val="009D5A9E"/>
    <w:rPr>
      <w:color w:val="800080"/>
      <w:u w:val="single"/>
    </w:rPr>
  </w:style>
  <w:style w:type="paragraph" w:styleId="Tytu">
    <w:name w:val="Title"/>
    <w:basedOn w:val="Normalny"/>
    <w:qFormat/>
    <w:rsid w:val="009D5A9E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paragraph" w:styleId="Listapunktowana">
    <w:name w:val="List Bullet"/>
    <w:basedOn w:val="Normalny"/>
    <w:semiHidden/>
    <w:rsid w:val="009D5A9E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semiHidden/>
    <w:rsid w:val="009D5A9E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paragraph" w:customStyle="1" w:styleId="Akapitzlist1">
    <w:name w:val="Akapit z listą1"/>
    <w:basedOn w:val="Normalny"/>
    <w:qFormat/>
    <w:rsid w:val="009D5A9E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semiHidden/>
    <w:rsid w:val="009D5A9E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  <w:lang w:val="x-none" w:eastAsia="x-none"/>
    </w:rPr>
  </w:style>
  <w:style w:type="paragraph" w:customStyle="1" w:styleId="1BodyText">
    <w:name w:val="1Body_Text"/>
    <w:rsid w:val="009D5A9E"/>
    <w:pPr>
      <w:spacing w:before="160"/>
      <w:ind w:left="1701"/>
      <w:jc w:val="both"/>
    </w:pPr>
    <w:rPr>
      <w:rFonts w:eastAsia="Times New Roman"/>
      <w:sz w:val="22"/>
      <w:szCs w:val="22"/>
    </w:rPr>
  </w:style>
  <w:style w:type="paragraph" w:customStyle="1" w:styleId="1NumList1">
    <w:name w:val="1Num_List1"/>
    <w:basedOn w:val="1BodyText"/>
    <w:rsid w:val="009D5A9E"/>
    <w:pPr>
      <w:ind w:left="2058" w:hanging="357"/>
    </w:pPr>
  </w:style>
  <w:style w:type="paragraph" w:customStyle="1" w:styleId="BulletList2">
    <w:name w:val="Bullet_List 2"/>
    <w:basedOn w:val="Normalny"/>
    <w:rsid w:val="009D5A9E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rsid w:val="009D5A9E"/>
  </w:style>
  <w:style w:type="paragraph" w:customStyle="1" w:styleId="Tekstpodstawowy31">
    <w:name w:val="Tekst podstawowy 31"/>
    <w:basedOn w:val="Normalny"/>
    <w:rsid w:val="009D5A9E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Lucida Sans Unicode"/>
      <w:sz w:val="16"/>
      <w:szCs w:val="16"/>
    </w:rPr>
  </w:style>
  <w:style w:type="paragraph" w:customStyle="1" w:styleId="pgraftxt1">
    <w:name w:val="pgraf_txt1"/>
    <w:basedOn w:val="Normalny"/>
    <w:rsid w:val="009D5A9E"/>
    <w:pPr>
      <w:widowControl w:val="0"/>
      <w:tabs>
        <w:tab w:val="left" w:pos="907"/>
      </w:tabs>
      <w:spacing w:line="360" w:lineRule="atLeast"/>
      <w:jc w:val="both"/>
    </w:pPr>
    <w:rPr>
      <w:sz w:val="24"/>
    </w:rPr>
  </w:style>
  <w:style w:type="character" w:styleId="Odwoaniedokomentarza">
    <w:name w:val="annotation reference"/>
    <w:unhideWhenUsed/>
    <w:rsid w:val="001F3AD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AD8"/>
  </w:style>
  <w:style w:type="character" w:customStyle="1" w:styleId="TekstkomentarzaZnak1">
    <w:name w:val="Tekst komentarza Znak1"/>
    <w:link w:val="Tekstkomentarza"/>
    <w:semiHidden/>
    <w:rsid w:val="001F3AD8"/>
    <w:rPr>
      <w:rFonts w:eastAsia="Times New Roman"/>
    </w:rPr>
  </w:style>
  <w:style w:type="character" w:customStyle="1" w:styleId="TematkomentarzaZnak">
    <w:name w:val="Temat komentarza Znak"/>
    <w:link w:val="Tematkomentarza"/>
    <w:uiPriority w:val="99"/>
    <w:rsid w:val="001F3AD8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AD8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F3AD8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2C6BE4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80A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80AE8"/>
    <w:rPr>
      <w:rFonts w:ascii="Courier New" w:hAnsi="Courier New" w:cs="Courier New"/>
    </w:rPr>
  </w:style>
  <w:style w:type="paragraph" w:customStyle="1" w:styleId="St3-ust-czonowy">
    <w:name w:val="St3-ust-członowy"/>
    <w:basedOn w:val="Normalny"/>
    <w:rsid w:val="00D758A3"/>
    <w:pPr>
      <w:overflowPunct/>
      <w:autoSpaceDE/>
      <w:autoSpaceDN/>
      <w:adjustRightInd/>
      <w:ind w:left="397" w:hanging="397"/>
      <w:jc w:val="both"/>
      <w:textAlignment w:val="auto"/>
    </w:pPr>
    <w:rPr>
      <w:sz w:val="24"/>
    </w:rPr>
  </w:style>
  <w:style w:type="paragraph" w:customStyle="1" w:styleId="Plandokumentu">
    <w:name w:val="Plan dokumentu"/>
    <w:basedOn w:val="Normalny"/>
    <w:semiHidden/>
    <w:rsid w:val="00350E8C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59"/>
    <w:rsid w:val="00E678C9"/>
    <w:pPr>
      <w:widowControl w:val="0"/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E678C9"/>
    <w:pPr>
      <w:overflowPunct/>
      <w:autoSpaceDE/>
      <w:autoSpaceDN/>
      <w:adjustRightInd/>
      <w:textAlignment w:val="auto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E10B5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</w:rPr>
  </w:style>
  <w:style w:type="paragraph" w:customStyle="1" w:styleId="pkt1">
    <w:name w:val="pkt1"/>
    <w:basedOn w:val="pkt"/>
    <w:rsid w:val="00D15E88"/>
    <w:pPr>
      <w:ind w:left="850" w:hanging="425"/>
    </w:pPr>
    <w:rPr>
      <w:szCs w:val="20"/>
    </w:rPr>
  </w:style>
  <w:style w:type="paragraph" w:customStyle="1" w:styleId="Default">
    <w:name w:val="Default"/>
    <w:link w:val="DefaultZnak"/>
    <w:rsid w:val="00D15E8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Lista-kontynuacja">
    <w:name w:val="List Continue"/>
    <w:basedOn w:val="Normalny"/>
    <w:rsid w:val="00D523C2"/>
    <w:pPr>
      <w:spacing w:after="120"/>
      <w:ind w:left="283"/>
    </w:pPr>
  </w:style>
  <w:style w:type="character" w:customStyle="1" w:styleId="StopkaZnak1">
    <w:name w:val="Stopka Znak1"/>
    <w:link w:val="Stopka"/>
    <w:rsid w:val="00D523C2"/>
    <w:rPr>
      <w:color w:val="000000"/>
      <w:sz w:val="24"/>
      <w:lang w:val="en-US" w:eastAsia="en-US" w:bidi="ar-SA"/>
    </w:rPr>
  </w:style>
  <w:style w:type="paragraph" w:customStyle="1" w:styleId="BodyTextIndent21">
    <w:name w:val="Body Text Indent 21"/>
    <w:basedOn w:val="Normalny"/>
    <w:rsid w:val="00DF604B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</w:rPr>
  </w:style>
  <w:style w:type="paragraph" w:customStyle="1" w:styleId="1numlist10">
    <w:name w:val="1numlist1"/>
    <w:basedOn w:val="Normalny"/>
    <w:rsid w:val="00C64FC3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uiPriority w:val="22"/>
    <w:qFormat/>
    <w:rsid w:val="00AD684D"/>
    <w:rPr>
      <w:b/>
      <w:bCs/>
    </w:rPr>
  </w:style>
  <w:style w:type="paragraph" w:styleId="Poprawka">
    <w:name w:val="Revision"/>
    <w:hidden/>
    <w:uiPriority w:val="99"/>
    <w:semiHidden/>
    <w:rsid w:val="00AD684D"/>
    <w:rPr>
      <w:rFonts w:eastAsia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7C775E"/>
    <w:pPr>
      <w:overflowPunct/>
      <w:autoSpaceDE/>
      <w:autoSpaceDN/>
      <w:adjustRightInd/>
      <w:textAlignment w:val="auto"/>
    </w:pPr>
    <w:rPr>
      <w:rFonts w:ascii="Cambria" w:eastAsia="Calibri" w:hAnsi="Cambria"/>
      <w:color w:val="17365D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7C775E"/>
    <w:rPr>
      <w:rFonts w:ascii="Cambria" w:hAnsi="Cambria"/>
      <w:color w:val="17365D"/>
      <w:sz w:val="22"/>
      <w:szCs w:val="21"/>
      <w:lang w:eastAsia="en-US"/>
    </w:rPr>
  </w:style>
  <w:style w:type="paragraph" w:customStyle="1" w:styleId="paragraf">
    <w:name w:val="paragraf"/>
    <w:basedOn w:val="Normalny"/>
    <w:rsid w:val="00300AE5"/>
    <w:pPr>
      <w:keepNext/>
      <w:numPr>
        <w:numId w:val="2"/>
      </w:numPr>
      <w:spacing w:before="240" w:after="120" w:line="312" w:lineRule="auto"/>
      <w:jc w:val="center"/>
    </w:pPr>
    <w:rPr>
      <w:b/>
      <w:sz w:val="2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22602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5B2A6D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822602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822602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/>
      <w:sz w:val="22"/>
      <w:szCs w:val="22"/>
    </w:rPr>
  </w:style>
  <w:style w:type="paragraph" w:customStyle="1" w:styleId="Tekst0">
    <w:name w:val="Tekst"/>
    <w:basedOn w:val="Normalny"/>
    <w:rsid w:val="00465FF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/>
      <w:bCs/>
      <w:sz w:val="24"/>
      <w:szCs w:val="24"/>
    </w:rPr>
  </w:style>
  <w:style w:type="paragraph" w:styleId="Bezodstpw">
    <w:name w:val="No Spacing"/>
    <w:link w:val="BezodstpwZnak"/>
    <w:uiPriority w:val="1"/>
    <w:qFormat/>
    <w:rsid w:val="00F6728A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F6728A"/>
    <w:rPr>
      <w:rFonts w:ascii="Calibri" w:hAnsi="Calibri"/>
      <w:sz w:val="22"/>
      <w:szCs w:val="22"/>
      <w:lang w:eastAsia="en-US" w:bidi="ar-SA"/>
    </w:rPr>
  </w:style>
  <w:style w:type="paragraph" w:customStyle="1" w:styleId="Body1">
    <w:name w:val="Body 1"/>
    <w:basedOn w:val="Normalny"/>
    <w:link w:val="Body1Char"/>
    <w:rsid w:val="00827AC5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/>
      <w:lang w:val="x-none" w:eastAsia="en-US"/>
    </w:rPr>
  </w:style>
  <w:style w:type="character" w:customStyle="1" w:styleId="Body1Char">
    <w:name w:val="Body 1 Char"/>
    <w:link w:val="Body1"/>
    <w:locked/>
    <w:rsid w:val="00827AC5"/>
    <w:rPr>
      <w:rFonts w:ascii="Arial" w:eastAsia="PMingLiU" w:hAnsi="Arial"/>
      <w:lang w:eastAsia="en-US"/>
    </w:rPr>
  </w:style>
  <w:style w:type="paragraph" w:customStyle="1" w:styleId="ustp-umowy">
    <w:name w:val="ustęp-umowy"/>
    <w:basedOn w:val="Normalny"/>
    <w:rsid w:val="002923FB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List Paragraph Znak,Akapit z listą5 Znak,Normalny1 Znak,Akapit z listą31 Znak,Wypunktowanie Znak,Normal2 Znak,Obiekt Znak,List Paragraph1 Znak,BulletC Znak,CW_Lista Znak,normalny tekst Znak,wypunktowanie Znak"/>
    <w:link w:val="Akapitzlist"/>
    <w:uiPriority w:val="34"/>
    <w:qFormat/>
    <w:rsid w:val="00CC42B3"/>
    <w:rPr>
      <w:rFonts w:eastAsia="Times New Roman"/>
    </w:rPr>
  </w:style>
  <w:style w:type="character" w:customStyle="1" w:styleId="Nagwek4Znak">
    <w:name w:val="Nagłówek 4 Znak"/>
    <w:aliases w:val="H4 Znak,PARA4 Znak"/>
    <w:link w:val="Nagwek4"/>
    <w:locked/>
    <w:rsid w:val="00D15DD3"/>
    <w:rPr>
      <w:rFonts w:eastAsia="Times New Roman"/>
      <w:b/>
      <w:bCs/>
      <w:sz w:val="28"/>
      <w:szCs w:val="28"/>
    </w:rPr>
  </w:style>
  <w:style w:type="character" w:customStyle="1" w:styleId="NormalnyWebZnak">
    <w:name w:val="Normalny (Web) Znak"/>
    <w:link w:val="NormalnyWeb"/>
    <w:uiPriority w:val="99"/>
    <w:rsid w:val="00E853CA"/>
    <w:rPr>
      <w:rFonts w:eastAsia="Times New Roman"/>
      <w:sz w:val="24"/>
      <w:szCs w:val="24"/>
    </w:rPr>
  </w:style>
  <w:style w:type="character" w:customStyle="1" w:styleId="postbody">
    <w:name w:val="postbody"/>
    <w:rsid w:val="006153F6"/>
  </w:style>
  <w:style w:type="character" w:customStyle="1" w:styleId="DefaultZnak">
    <w:name w:val="Default Znak"/>
    <w:link w:val="Default"/>
    <w:rsid w:val="005317F6"/>
    <w:rPr>
      <w:rFonts w:eastAsia="Times New Roman"/>
      <w:color w:val="000000"/>
      <w:sz w:val="24"/>
      <w:szCs w:val="24"/>
      <w:lang w:bidi="ar-SA"/>
    </w:rPr>
  </w:style>
  <w:style w:type="paragraph" w:customStyle="1" w:styleId="tx">
    <w:name w:val="tx"/>
    <w:basedOn w:val="Normalny"/>
    <w:rsid w:val="00F95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rsid w:val="00E531E9"/>
    <w:pPr>
      <w:ind w:left="284" w:hanging="284"/>
      <w:jc w:val="both"/>
    </w:pPr>
    <w:rPr>
      <w:rFonts w:eastAsia="Times New Roman" w:cs="Arial"/>
    </w:rPr>
  </w:style>
  <w:style w:type="character" w:customStyle="1" w:styleId="IGindeksgrny">
    <w:name w:val="_IG_ – indeks górny"/>
    <w:uiPriority w:val="2"/>
    <w:qFormat/>
    <w:rsid w:val="00E531E9"/>
    <w:rPr>
      <w:rFonts w:cs="Times New Roman"/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rsid w:val="00DF7973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Arial"/>
      <w:bCs/>
      <w:sz w:val="24"/>
      <w:szCs w:val="24"/>
    </w:rPr>
  </w:style>
  <w:style w:type="paragraph" w:customStyle="1" w:styleId="ZnakZnak">
    <w:name w:val="Znak Znak"/>
    <w:basedOn w:val="Normalny"/>
    <w:rsid w:val="00A630C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/>
    </w:rPr>
  </w:style>
  <w:style w:type="character" w:customStyle="1" w:styleId="apple-converted-space">
    <w:name w:val="apple-converted-space"/>
    <w:basedOn w:val="Domylnaczcionkaakapitu"/>
    <w:rsid w:val="007C32B7"/>
  </w:style>
  <w:style w:type="paragraph" w:customStyle="1" w:styleId="Standard">
    <w:name w:val="Standard"/>
    <w:uiPriority w:val="99"/>
    <w:rsid w:val="004A389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ListHeading">
    <w:name w:val="List Heading"/>
    <w:basedOn w:val="Standard"/>
    <w:next w:val="Normalny"/>
    <w:rsid w:val="0080794F"/>
  </w:style>
  <w:style w:type="numbering" w:customStyle="1" w:styleId="WWNum17">
    <w:name w:val="WWNum17"/>
    <w:basedOn w:val="Bezlisty"/>
    <w:rsid w:val="0080794F"/>
    <w:pPr>
      <w:numPr>
        <w:numId w:val="3"/>
      </w:numPr>
    </w:pPr>
  </w:style>
  <w:style w:type="numbering" w:customStyle="1" w:styleId="WWNum5">
    <w:name w:val="WWNum5"/>
    <w:basedOn w:val="Bezlisty"/>
    <w:rsid w:val="0080794F"/>
    <w:pPr>
      <w:numPr>
        <w:numId w:val="4"/>
      </w:numPr>
    </w:pPr>
  </w:style>
  <w:style w:type="paragraph" w:customStyle="1" w:styleId="WW-Tekstpodstawowy2">
    <w:name w:val="WW-Tekst podstawowy 2"/>
    <w:basedOn w:val="Normalny"/>
    <w:rsid w:val="00DF53E2"/>
    <w:pPr>
      <w:suppressAutoHyphens/>
      <w:overflowPunct/>
      <w:autoSpaceDE/>
      <w:autoSpaceDN/>
      <w:adjustRightInd/>
      <w:textAlignment w:val="auto"/>
    </w:pPr>
    <w:rPr>
      <w:b/>
      <w:sz w:val="24"/>
    </w:rPr>
  </w:style>
  <w:style w:type="character" w:customStyle="1" w:styleId="marker">
    <w:name w:val="marker"/>
    <w:basedOn w:val="Domylnaczcionkaakapitu"/>
    <w:rsid w:val="00E119FA"/>
  </w:style>
  <w:style w:type="character" w:customStyle="1" w:styleId="colorstealblue">
    <w:name w:val="color_stealblue"/>
    <w:basedOn w:val="Domylnaczcionkaakapitu"/>
    <w:rsid w:val="00E119FA"/>
  </w:style>
  <w:style w:type="character" w:customStyle="1" w:styleId="colorcrimsonred">
    <w:name w:val="color_crimson_red"/>
    <w:basedOn w:val="Domylnaczcionkaakapitu"/>
    <w:rsid w:val="00E119FA"/>
  </w:style>
  <w:style w:type="character" w:customStyle="1" w:styleId="colordarkred">
    <w:name w:val="color_dark_red"/>
    <w:basedOn w:val="Domylnaczcionkaakapitu"/>
    <w:rsid w:val="00E119FA"/>
  </w:style>
  <w:style w:type="paragraph" w:customStyle="1" w:styleId="PKTpunkt">
    <w:name w:val="PKT – punkt"/>
    <w:uiPriority w:val="13"/>
    <w:qFormat/>
    <w:rsid w:val="007D21D0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7E4B"/>
    <w:rPr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F7E4B"/>
    <w:rPr>
      <w:rFonts w:eastAsia="Times New Roman"/>
    </w:rPr>
  </w:style>
  <w:style w:type="character" w:styleId="Odwoanieprzypisukocowego">
    <w:name w:val="endnote reference"/>
    <w:uiPriority w:val="99"/>
    <w:semiHidden/>
    <w:unhideWhenUsed/>
    <w:rsid w:val="003F7E4B"/>
    <w:rPr>
      <w:vertAlign w:val="superscript"/>
    </w:rPr>
  </w:style>
  <w:style w:type="character" w:customStyle="1" w:styleId="Teksttreci">
    <w:name w:val="Tekst treści_"/>
    <w:link w:val="Teksttreci0"/>
    <w:rsid w:val="00211CC0"/>
    <w:rPr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11CC0"/>
    <w:pPr>
      <w:shd w:val="clear" w:color="auto" w:fill="FFFFFF"/>
      <w:overflowPunct/>
      <w:autoSpaceDE/>
      <w:autoSpaceDN/>
      <w:adjustRightInd/>
      <w:spacing w:line="490" w:lineRule="exact"/>
      <w:ind w:hanging="420"/>
      <w:jc w:val="center"/>
      <w:textAlignment w:val="auto"/>
    </w:pPr>
    <w:rPr>
      <w:rFonts w:eastAsia="Calibri"/>
      <w:sz w:val="19"/>
      <w:szCs w:val="19"/>
      <w:lang w:val="x-none" w:eastAsia="x-none"/>
    </w:rPr>
  </w:style>
  <w:style w:type="paragraph" w:customStyle="1" w:styleId="ust">
    <w:name w:val="ust"/>
    <w:link w:val="ustZnak"/>
    <w:rsid w:val="00211CC0"/>
    <w:pPr>
      <w:suppressAutoHyphens/>
      <w:spacing w:before="60" w:after="60"/>
      <w:ind w:left="426" w:hanging="284"/>
      <w:jc w:val="both"/>
    </w:pPr>
    <w:rPr>
      <w:rFonts w:eastAsia="Times New Roman"/>
      <w:sz w:val="24"/>
    </w:rPr>
  </w:style>
  <w:style w:type="character" w:customStyle="1" w:styleId="ustZnak">
    <w:name w:val="ust Znak"/>
    <w:link w:val="ust"/>
    <w:rsid w:val="00211CC0"/>
    <w:rPr>
      <w:rFonts w:eastAsia="Times New Roman"/>
      <w:sz w:val="24"/>
      <w:lang w:val="pl-PL" w:bidi="ar-SA"/>
    </w:rPr>
  </w:style>
  <w:style w:type="paragraph" w:customStyle="1" w:styleId="Akapitzlist2">
    <w:name w:val="Akapit z listą2"/>
    <w:basedOn w:val="Normalny"/>
    <w:rsid w:val="002B0D92"/>
    <w:pPr>
      <w:overflowPunct/>
      <w:autoSpaceDE/>
      <w:autoSpaceDN/>
      <w:adjustRightInd/>
      <w:ind w:left="720" w:firstLine="709"/>
      <w:jc w:val="both"/>
      <w:textAlignment w:val="auto"/>
    </w:pPr>
    <w:rPr>
      <w:sz w:val="24"/>
      <w:szCs w:val="24"/>
      <w:lang w:eastAsia="en-US"/>
    </w:rPr>
  </w:style>
  <w:style w:type="paragraph" w:customStyle="1" w:styleId="Akapitzlist3">
    <w:name w:val="Akapit z listą3"/>
    <w:basedOn w:val="Normalny"/>
    <w:rsid w:val="002B0D92"/>
    <w:pPr>
      <w:overflowPunct/>
      <w:autoSpaceDE/>
      <w:autoSpaceDN/>
      <w:adjustRightInd/>
      <w:ind w:left="720" w:firstLine="709"/>
      <w:jc w:val="both"/>
      <w:textAlignment w:val="auto"/>
    </w:pPr>
    <w:rPr>
      <w:sz w:val="24"/>
      <w:szCs w:val="24"/>
      <w:lang w:eastAsia="en-US"/>
    </w:rPr>
  </w:style>
  <w:style w:type="character" w:customStyle="1" w:styleId="Tekstpodstawowywcity2Znak">
    <w:name w:val="Tekst podstawowy wcięty 2 Znak"/>
    <w:link w:val="Tekstpodstawowywcity2"/>
    <w:semiHidden/>
    <w:rsid w:val="005C794A"/>
    <w:rPr>
      <w:sz w:val="24"/>
      <w:szCs w:val="24"/>
    </w:rPr>
  </w:style>
  <w:style w:type="paragraph" w:customStyle="1" w:styleId="WW-Tekstpodstawowywcity2">
    <w:name w:val="WW-Tekst podstawowy wcięty 2"/>
    <w:basedOn w:val="Normalny"/>
    <w:rsid w:val="005C794A"/>
    <w:pPr>
      <w:suppressAutoHyphens/>
      <w:overflowPunct/>
      <w:autoSpaceDN/>
      <w:adjustRightInd/>
      <w:ind w:left="284" w:hanging="284"/>
      <w:jc w:val="both"/>
      <w:textAlignment w:val="auto"/>
    </w:pPr>
    <w:rPr>
      <w:rFonts w:ascii="Arial" w:hAnsi="Arial"/>
      <w:sz w:val="24"/>
    </w:rPr>
  </w:style>
  <w:style w:type="paragraph" w:customStyle="1" w:styleId="western">
    <w:name w:val="western"/>
    <w:basedOn w:val="Normalny"/>
    <w:rsid w:val="00241006"/>
    <w:pPr>
      <w:overflowPunct/>
      <w:autoSpaceDE/>
      <w:autoSpaceDN/>
      <w:adjustRightInd/>
      <w:spacing w:before="100" w:beforeAutospacing="1" w:after="119"/>
      <w:textAlignment w:val="auto"/>
    </w:pPr>
    <w:rPr>
      <w:color w:val="000000"/>
      <w:sz w:val="16"/>
      <w:szCs w:val="16"/>
      <w:u w:val="single"/>
    </w:rPr>
  </w:style>
  <w:style w:type="paragraph" w:customStyle="1" w:styleId="Tekstpodstawowy211">
    <w:name w:val="Tekst podstawowy 211"/>
    <w:basedOn w:val="Normalny"/>
    <w:uiPriority w:val="99"/>
    <w:rsid w:val="00ED601C"/>
    <w:pPr>
      <w:overflowPunct/>
      <w:autoSpaceDE/>
      <w:autoSpaceDN/>
      <w:adjustRightInd/>
      <w:jc w:val="both"/>
      <w:textAlignment w:val="auto"/>
    </w:pPr>
    <w:rPr>
      <w:rFonts w:ascii="Arial" w:hAnsi="Arial"/>
      <w:sz w:val="22"/>
    </w:rPr>
  </w:style>
  <w:style w:type="paragraph" w:customStyle="1" w:styleId="NormalN">
    <w:name w:val="Normal N"/>
    <w:basedOn w:val="Normalny"/>
    <w:link w:val="NormalNChar"/>
    <w:qFormat/>
    <w:rsid w:val="00807EC1"/>
    <w:pPr>
      <w:numPr>
        <w:numId w:val="7"/>
      </w:numPr>
      <w:overflowPunct/>
      <w:autoSpaceDE/>
      <w:autoSpaceDN/>
      <w:adjustRightInd/>
      <w:spacing w:before="60" w:after="40"/>
      <w:jc w:val="both"/>
      <w:textAlignment w:val="auto"/>
    </w:pPr>
    <w:rPr>
      <w:rFonts w:ascii="Calibri" w:hAnsi="Calibri"/>
      <w:kern w:val="8"/>
      <w:sz w:val="22"/>
      <w:szCs w:val="22"/>
      <w:lang w:val="x-none" w:eastAsia="en-US"/>
    </w:rPr>
  </w:style>
  <w:style w:type="character" w:customStyle="1" w:styleId="NormalNChar">
    <w:name w:val="Normal N Char"/>
    <w:link w:val="NormalN"/>
    <w:locked/>
    <w:rsid w:val="00807EC1"/>
    <w:rPr>
      <w:rFonts w:ascii="Calibri" w:eastAsia="Times New Roman" w:hAnsi="Calibri"/>
      <w:kern w:val="8"/>
      <w:sz w:val="22"/>
      <w:szCs w:val="22"/>
      <w:lang w:val="x-none" w:eastAsia="en-US"/>
    </w:rPr>
  </w:style>
  <w:style w:type="table" w:customStyle="1" w:styleId="TableGrid">
    <w:name w:val="TableGrid"/>
    <w:rsid w:val="0010227D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A1449D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A1449D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A1449D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character" w:customStyle="1" w:styleId="IGPindeksgrnyipogrubienie">
    <w:name w:val="_IG_P_ – indeks górny i pogrubienie"/>
    <w:uiPriority w:val="2"/>
    <w:qFormat/>
    <w:rsid w:val="00A1449D"/>
    <w:rPr>
      <w:b/>
      <w:bCs w:val="0"/>
      <w:vanish w:val="0"/>
      <w:webHidden w:val="0"/>
      <w:spacing w:val="0"/>
      <w:vertAlign w:val="superscript"/>
      <w:specVanish w:val="0"/>
    </w:rPr>
  </w:style>
  <w:style w:type="character" w:customStyle="1" w:styleId="Nierozpoznanawzmianka">
    <w:name w:val="Nierozpoznana wzmianka"/>
    <w:uiPriority w:val="99"/>
    <w:semiHidden/>
    <w:unhideWhenUsed/>
    <w:rsid w:val="00A1449D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B73159"/>
    <w:pPr>
      <w:suppressAutoHyphens/>
      <w:autoSpaceDE w:val="0"/>
      <w:autoSpaceDN w:val="0"/>
      <w:spacing w:before="120" w:line="360" w:lineRule="auto"/>
      <w:ind w:firstLine="510"/>
      <w:jc w:val="both"/>
      <w:textAlignment w:val="baseline"/>
    </w:pPr>
    <w:rPr>
      <w:rFonts w:ascii="Times" w:eastAsia="Times New Roman" w:hAnsi="Times" w:cs="Arial"/>
      <w:sz w:val="24"/>
    </w:rPr>
  </w:style>
  <w:style w:type="paragraph" w:customStyle="1" w:styleId="footnotedescription">
    <w:name w:val="footnote description"/>
    <w:next w:val="Normalny"/>
    <w:link w:val="footnotedescriptionChar"/>
    <w:rsid w:val="00B01B1D"/>
    <w:pPr>
      <w:suppressAutoHyphens/>
      <w:autoSpaceDN w:val="0"/>
      <w:spacing w:line="264" w:lineRule="auto"/>
      <w:ind w:right="1"/>
      <w:jc w:val="both"/>
      <w:textAlignment w:val="baseline"/>
    </w:pPr>
    <w:rPr>
      <w:rFonts w:ascii="Arial" w:eastAsia="Arial" w:hAnsi="Arial" w:cs="Arial"/>
      <w:color w:val="000000"/>
      <w:sz w:val="16"/>
      <w:szCs w:val="22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26497"/>
    <w:pPr>
      <w:adjustRightInd w:val="0"/>
      <w:spacing w:before="0"/>
      <w:textAlignment w:val="auto"/>
    </w:pPr>
    <w:rPr>
      <w:bCs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326497"/>
    <w:pPr>
      <w:keepNext/>
      <w:suppressAutoHyphens/>
      <w:spacing w:before="120" w:line="360" w:lineRule="auto"/>
      <w:jc w:val="center"/>
    </w:pPr>
    <w:rPr>
      <w:rFonts w:ascii="Times" w:eastAsia="Times New Roman" w:hAnsi="Times"/>
      <w:b/>
      <w:bCs/>
      <w:sz w:val="24"/>
      <w:szCs w:val="24"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326497"/>
    <w:pPr>
      <w:keepNext/>
      <w:suppressAutoHyphens/>
      <w:spacing w:before="12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</w:rPr>
  </w:style>
  <w:style w:type="character" w:customStyle="1" w:styleId="Ppogrubienie">
    <w:name w:val="_P_ – pogrubienie"/>
    <w:uiPriority w:val="1"/>
    <w:qFormat/>
    <w:rsid w:val="00326497"/>
    <w:rPr>
      <w:b/>
    </w:rPr>
  </w:style>
  <w:style w:type="numbering" w:customStyle="1" w:styleId="RTFNum35">
    <w:name w:val="RTF_Num 35"/>
    <w:rsid w:val="00C22D6B"/>
    <w:pPr>
      <w:numPr>
        <w:numId w:val="52"/>
      </w:numPr>
    </w:pPr>
  </w:style>
  <w:style w:type="paragraph" w:customStyle="1" w:styleId="ZPKTzmpktartykuempunktem">
    <w:name w:val="Z/PKT – zm. pkt artykułem (punktem)"/>
    <w:basedOn w:val="Normalny"/>
    <w:uiPriority w:val="31"/>
    <w:qFormat/>
    <w:rsid w:val="00125A6D"/>
    <w:pPr>
      <w:overflowPunct/>
      <w:autoSpaceDE/>
      <w:autoSpaceDN/>
      <w:adjustRightInd/>
      <w:spacing w:line="360" w:lineRule="auto"/>
      <w:ind w:left="1020" w:hanging="510"/>
      <w:jc w:val="both"/>
      <w:textAlignment w:val="auto"/>
    </w:pPr>
    <w:rPr>
      <w:rFonts w:ascii="Times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125A6D"/>
    <w:pPr>
      <w:suppressAutoHyphens/>
      <w:overflowPunct/>
      <w:spacing w:line="360" w:lineRule="auto"/>
      <w:ind w:left="510" w:firstLine="510"/>
      <w:jc w:val="both"/>
      <w:textAlignment w:val="auto"/>
    </w:pPr>
    <w:rPr>
      <w:rFonts w:ascii="Times" w:hAnsi="Times" w:cs="Arial"/>
      <w:sz w:val="24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125A6D"/>
    <w:pPr>
      <w:overflowPunct/>
      <w:autoSpaceDE/>
      <w:autoSpaceDN/>
      <w:adjustRightInd/>
      <w:spacing w:line="360" w:lineRule="auto"/>
      <w:ind w:left="510"/>
      <w:jc w:val="both"/>
      <w:textAlignment w:val="auto"/>
    </w:pPr>
    <w:rPr>
      <w:rFonts w:ascii="Times" w:hAnsi="Times" w:cs="Arial"/>
      <w:bCs/>
      <w:sz w:val="24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78062D"/>
  </w:style>
  <w:style w:type="paragraph" w:customStyle="1" w:styleId="Stopka1">
    <w:name w:val="Stopka1"/>
    <w:basedOn w:val="Normalny"/>
    <w:link w:val="Stopka0"/>
    <w:rsid w:val="00AD7AA4"/>
    <w:pPr>
      <w:shd w:val="clear" w:color="auto" w:fill="FFFFFF"/>
      <w:suppressAutoHyphens/>
      <w:overflowPunct/>
      <w:autoSpaceDE/>
      <w:adjustRightInd/>
      <w:spacing w:line="250" w:lineRule="exact"/>
      <w:ind w:hanging="360"/>
      <w:jc w:val="both"/>
    </w:pPr>
    <w:rPr>
      <w:rFonts w:ascii="Batang, 바탕" w:eastAsia="Batang, 바탕" w:hAnsi="Batang, 바탕"/>
      <w:kern w:val="3"/>
      <w:sz w:val="18"/>
      <w:szCs w:val="18"/>
      <w:shd w:val="clear" w:color="auto" w:fill="FFFFFF"/>
      <w:lang w:val="x-none" w:eastAsia="zh-CN"/>
    </w:rPr>
  </w:style>
  <w:style w:type="character" w:customStyle="1" w:styleId="Stopka0">
    <w:name w:val="Stopka_"/>
    <w:link w:val="Stopka1"/>
    <w:rsid w:val="00AD7AA4"/>
    <w:rPr>
      <w:rFonts w:ascii="Batang, 바탕" w:eastAsia="Batang, 바탕" w:hAnsi="Batang, 바탕"/>
      <w:kern w:val="3"/>
      <w:sz w:val="18"/>
      <w:szCs w:val="18"/>
      <w:shd w:val="clear" w:color="auto" w:fill="FFFFFF"/>
      <w:lang w:val="x-none" w:eastAsia="zh-CN"/>
    </w:rPr>
  </w:style>
  <w:style w:type="paragraph" w:customStyle="1" w:styleId="Teksttreci1">
    <w:name w:val="Tekst treści1"/>
    <w:basedOn w:val="Normalny"/>
    <w:rsid w:val="00DC1D88"/>
    <w:pPr>
      <w:shd w:val="clear" w:color="auto" w:fill="FFFFFF"/>
      <w:suppressAutoHyphens/>
      <w:overflowPunct/>
      <w:autoSpaceDE/>
      <w:adjustRightInd/>
      <w:spacing w:before="180" w:line="240" w:lineRule="atLeast"/>
      <w:ind w:hanging="500"/>
    </w:pPr>
    <w:rPr>
      <w:kern w:val="3"/>
      <w:sz w:val="22"/>
      <w:szCs w:val="22"/>
      <w:lang w:eastAsia="zh-CN"/>
    </w:rPr>
  </w:style>
  <w:style w:type="character" w:customStyle="1" w:styleId="footnotedescriptionChar">
    <w:name w:val="footnote description Char"/>
    <w:link w:val="footnotedescription"/>
    <w:rsid w:val="00C822C7"/>
    <w:rPr>
      <w:rFonts w:ascii="Arial" w:eastAsia="Arial" w:hAnsi="Arial" w:cs="Arial"/>
      <w:color w:val="000000"/>
      <w:sz w:val="16"/>
      <w:szCs w:val="22"/>
    </w:rPr>
  </w:style>
  <w:style w:type="character" w:customStyle="1" w:styleId="footnotemark">
    <w:name w:val="footnote mark"/>
    <w:hidden/>
    <w:rsid w:val="00C822C7"/>
    <w:rPr>
      <w:rFonts w:ascii="Trebuchet MS" w:eastAsia="Trebuchet MS" w:hAnsi="Trebuchet MS" w:cs="Trebuchet MS"/>
      <w:color w:val="000000"/>
      <w:sz w:val="21"/>
      <w:vertAlign w:val="superscript"/>
    </w:rPr>
  </w:style>
  <w:style w:type="character" w:customStyle="1" w:styleId="Nagwek7Znak">
    <w:name w:val="Nagłówek 7 Znak"/>
    <w:link w:val="Nagwek7"/>
    <w:rsid w:val="00315B39"/>
    <w:rPr>
      <w:rFonts w:eastAsia="Times New Roman"/>
      <w:sz w:val="24"/>
      <w:szCs w:val="24"/>
    </w:rPr>
  </w:style>
  <w:style w:type="character" w:customStyle="1" w:styleId="alb">
    <w:name w:val="a_lb"/>
    <w:basedOn w:val="Domylnaczcionkaakapitu"/>
    <w:rsid w:val="00AB3784"/>
  </w:style>
  <w:style w:type="numbering" w:customStyle="1" w:styleId="1111114">
    <w:name w:val="1 / 1.1 / 1.1.14"/>
    <w:rsid w:val="00230135"/>
    <w:pPr>
      <w:numPr>
        <w:numId w:val="39"/>
      </w:numPr>
    </w:pPr>
  </w:style>
  <w:style w:type="paragraph" w:customStyle="1" w:styleId="Tiret1">
    <w:name w:val="Tiret 1"/>
    <w:basedOn w:val="Normalny"/>
    <w:uiPriority w:val="99"/>
    <w:rsid w:val="00EF257B"/>
    <w:pPr>
      <w:numPr>
        <w:numId w:val="42"/>
      </w:numPr>
      <w:suppressAutoHyphens/>
      <w:overflowPunct/>
      <w:autoSpaceDE/>
      <w:autoSpaceDN/>
      <w:adjustRightInd/>
      <w:spacing w:before="120" w:after="120"/>
      <w:jc w:val="both"/>
      <w:textAlignment w:val="auto"/>
    </w:pPr>
    <w:rPr>
      <w:sz w:val="24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A9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uiPriority w:val="9"/>
    <w:qFormat/>
    <w:rsid w:val="009D5A9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aliases w:val="hd2,heading 2,Nagłówek 2_Positive,2,Heading 2 Hidden,PARA2,Headline 2,nmhd2"/>
    <w:basedOn w:val="Normalny"/>
    <w:next w:val="Normalny"/>
    <w:qFormat/>
    <w:rsid w:val="009D5A9E"/>
    <w:pPr>
      <w:keepNext/>
      <w:tabs>
        <w:tab w:val="left" w:pos="426"/>
        <w:tab w:val="left" w:pos="1418"/>
      </w:tabs>
      <w:jc w:val="both"/>
      <w:outlineLvl w:val="1"/>
    </w:pPr>
    <w:rPr>
      <w:sz w:val="24"/>
    </w:rPr>
  </w:style>
  <w:style w:type="paragraph" w:styleId="Nagwek3">
    <w:name w:val="heading 3"/>
    <w:aliases w:val="Nagłówek 3_Positive,adpis 3 Char,Podpodkapitola Char"/>
    <w:basedOn w:val="Normalny"/>
    <w:next w:val="Normalny"/>
    <w:qFormat/>
    <w:rsid w:val="009D5A9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qFormat/>
    <w:rsid w:val="009D5A9E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aliases w:val="H5"/>
    <w:basedOn w:val="Normalny"/>
    <w:next w:val="Normalny"/>
    <w:qFormat/>
    <w:rsid w:val="009D5A9E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qFormat/>
    <w:rsid w:val="009D5A9E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D5A9E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qFormat/>
    <w:rsid w:val="009D5A9E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qFormat/>
    <w:rsid w:val="009D5A9E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D5A9E"/>
    <w:pPr>
      <w:tabs>
        <w:tab w:val="left" w:pos="1418"/>
      </w:tabs>
      <w:jc w:val="both"/>
    </w:pPr>
    <w:rPr>
      <w:b/>
      <w:sz w:val="24"/>
    </w:rPr>
  </w:style>
  <w:style w:type="character" w:customStyle="1" w:styleId="TekstpodstawowyZnak">
    <w:name w:val="Tekst podstawowy Znak"/>
    <w:rsid w:val="009D5A9E"/>
    <w:rPr>
      <w:rFonts w:eastAsia="Times New Roman"/>
      <w:b/>
      <w:szCs w:val="20"/>
      <w:lang w:eastAsia="pl-PL"/>
    </w:rPr>
  </w:style>
  <w:style w:type="character" w:styleId="Uwydatnienie">
    <w:name w:val="Emphasis"/>
    <w:uiPriority w:val="20"/>
    <w:qFormat/>
    <w:rsid w:val="009D5A9E"/>
    <w:rPr>
      <w:i/>
    </w:rPr>
  </w:style>
  <w:style w:type="paragraph" w:styleId="Akapitzlist">
    <w:name w:val="List Paragraph"/>
    <w:aliases w:val="L1,Numerowanie,List Paragraph,Akapit z listą5,Normalny1,Akapit z listą31,Wypunktowanie,Normal2,Obiekt,List Paragraph1,BulletC,CW_Lista,normalny tekst,Akapit z list¹,Podsis rysunku,Akapit z list¹ numerowan¹,Akapit z list¹3,wypunktowanie"/>
    <w:basedOn w:val="Normalny"/>
    <w:link w:val="AkapitzlistZnak"/>
    <w:uiPriority w:val="34"/>
    <w:qFormat/>
    <w:rsid w:val="009D5A9E"/>
    <w:pPr>
      <w:ind w:left="720"/>
      <w:contextualSpacing/>
    </w:pPr>
    <w:rPr>
      <w:lang w:val="x-none" w:eastAsia="x-none"/>
    </w:rPr>
  </w:style>
  <w:style w:type="paragraph" w:customStyle="1" w:styleId="tekst">
    <w:name w:val="tekst"/>
    <w:basedOn w:val="Normalny"/>
    <w:rsid w:val="009D5A9E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customStyle="1" w:styleId="Nagwek2Znak">
    <w:name w:val="Nagłówek 2 Znak"/>
    <w:aliases w:val="hd2 Znak,heading 2 Znak"/>
    <w:rsid w:val="009D5A9E"/>
    <w:rPr>
      <w:rFonts w:eastAsia="Times New Roman"/>
      <w:szCs w:val="20"/>
      <w:lang w:eastAsia="pl-PL"/>
    </w:rPr>
  </w:style>
  <w:style w:type="character" w:styleId="Hipercze">
    <w:name w:val="Hyperlink"/>
    <w:uiPriority w:val="99"/>
    <w:rsid w:val="009D5A9E"/>
    <w:rPr>
      <w:color w:val="0000FF"/>
      <w:u w:val="single"/>
    </w:rPr>
  </w:style>
  <w:style w:type="paragraph" w:customStyle="1" w:styleId="Standard1stlevelindent">
    <w:name w:val="Standard 1st level indent"/>
    <w:basedOn w:val="Normalny"/>
    <w:rsid w:val="009D5A9E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lang w:val="en-US" w:eastAsia="en-US"/>
    </w:rPr>
  </w:style>
  <w:style w:type="character" w:customStyle="1" w:styleId="oznaczenie">
    <w:name w:val="oznaczenie"/>
    <w:basedOn w:val="Domylnaczcionkaakapitu"/>
    <w:rsid w:val="009D5A9E"/>
  </w:style>
  <w:style w:type="paragraph" w:customStyle="1" w:styleId="pkt">
    <w:name w:val="pkt"/>
    <w:basedOn w:val="Normalny"/>
    <w:qFormat/>
    <w:rsid w:val="009D5A9E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semiHidden/>
    <w:rsid w:val="009D5A9E"/>
    <w:pPr>
      <w:overflowPunct/>
      <w:autoSpaceDE/>
      <w:autoSpaceDN/>
      <w:adjustRightInd/>
      <w:textAlignment w:val="auto"/>
    </w:pPr>
    <w:rPr>
      <w:sz w:val="24"/>
    </w:rPr>
  </w:style>
  <w:style w:type="character" w:customStyle="1" w:styleId="dane1">
    <w:name w:val="dane1"/>
    <w:rsid w:val="009D5A9E"/>
    <w:rPr>
      <w:color w:val="0000CD"/>
    </w:rPr>
  </w:style>
  <w:style w:type="paragraph" w:styleId="Lista2">
    <w:name w:val="List 2"/>
    <w:basedOn w:val="Normalny"/>
    <w:semiHidden/>
    <w:unhideWhenUsed/>
    <w:rsid w:val="009D5A9E"/>
    <w:pPr>
      <w:ind w:left="566" w:hanging="283"/>
      <w:contextualSpacing/>
    </w:pPr>
  </w:style>
  <w:style w:type="paragraph" w:styleId="NormalnyWeb">
    <w:name w:val="Normal (Web)"/>
    <w:basedOn w:val="Normalny"/>
    <w:link w:val="NormalnyWebZnak"/>
    <w:uiPriority w:val="99"/>
    <w:rsid w:val="009D5A9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x-none" w:eastAsia="x-none"/>
    </w:rPr>
  </w:style>
  <w:style w:type="paragraph" w:styleId="Tekstpodstawowy3">
    <w:name w:val="Body Text 3"/>
    <w:basedOn w:val="Normalny"/>
    <w:unhideWhenUsed/>
    <w:rsid w:val="009D5A9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semiHidden/>
    <w:rsid w:val="009D5A9E"/>
    <w:rPr>
      <w:rFonts w:eastAsia="Times New Roman"/>
      <w:sz w:val="16"/>
      <w:szCs w:val="16"/>
      <w:lang w:eastAsia="pl-PL"/>
    </w:rPr>
  </w:style>
  <w:style w:type="paragraph" w:customStyle="1" w:styleId="TableText">
    <w:name w:val="Table Text"/>
    <w:basedOn w:val="Normalny"/>
    <w:rsid w:val="009D5A9E"/>
    <w:pPr>
      <w:overflowPunct/>
      <w:autoSpaceDE/>
      <w:autoSpaceDN/>
      <w:adjustRightInd/>
      <w:spacing w:before="60" w:after="60"/>
      <w:textAlignment w:val="auto"/>
    </w:pPr>
    <w:rPr>
      <w:sz w:val="22"/>
      <w:szCs w:val="24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9D5A9E"/>
    <w:pPr>
      <w:ind w:left="1080"/>
      <w:jc w:val="both"/>
    </w:pPr>
    <w:rPr>
      <w:sz w:val="22"/>
    </w:rPr>
  </w:style>
  <w:style w:type="character" w:customStyle="1" w:styleId="Nagwek1Znak">
    <w:name w:val="Nagłówek 1 Znak"/>
    <w:uiPriority w:val="9"/>
    <w:rsid w:val="009D5A9E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Tekstprzypisudolnego">
    <w:name w:val="footnote text"/>
    <w:basedOn w:val="Normalny"/>
    <w:rsid w:val="009D5A9E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rsid w:val="009D5A9E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D5A9E"/>
    <w:rPr>
      <w:vertAlign w:val="superscript"/>
    </w:rPr>
  </w:style>
  <w:style w:type="paragraph" w:styleId="Stopka">
    <w:name w:val="footer"/>
    <w:basedOn w:val="Normalny"/>
    <w:next w:val="Normalny"/>
    <w:link w:val="StopkaZnak1"/>
    <w:rsid w:val="009D5A9E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lang w:val="en-US" w:eastAsia="en-US"/>
    </w:rPr>
  </w:style>
  <w:style w:type="character" w:customStyle="1" w:styleId="StopkaZnak">
    <w:name w:val="Stopka Znak"/>
    <w:uiPriority w:val="99"/>
    <w:rsid w:val="009D5A9E"/>
    <w:rPr>
      <w:rFonts w:eastAsia="Times New Roman"/>
      <w:color w:val="000000"/>
      <w:szCs w:val="20"/>
      <w:lang w:val="en-US"/>
    </w:rPr>
  </w:style>
  <w:style w:type="paragraph" w:customStyle="1" w:styleId="Standardowy0">
    <w:name w:val="Standardowy.+"/>
    <w:rsid w:val="009D5A9E"/>
    <w:pPr>
      <w:autoSpaceDE w:val="0"/>
      <w:autoSpaceDN w:val="0"/>
    </w:pPr>
    <w:rPr>
      <w:rFonts w:ascii="Arial" w:eastAsia="Times New Roman" w:hAnsi="Arial" w:cs="Arial"/>
      <w:szCs w:val="24"/>
    </w:rPr>
  </w:style>
  <w:style w:type="character" w:customStyle="1" w:styleId="Nagwek3Znak">
    <w:name w:val="Nagłówek 3 Znak"/>
    <w:semiHidden/>
    <w:rsid w:val="009D5A9E"/>
    <w:rPr>
      <w:rFonts w:ascii="Cambria" w:eastAsia="Times New Roman" w:hAnsi="Cambria" w:cs="Times New Roman"/>
      <w:b/>
      <w:bCs/>
      <w:color w:val="4F81BD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rsid w:val="009D5A9E"/>
    <w:rPr>
      <w:lang w:val="x-none" w:eastAsia="x-none"/>
    </w:rPr>
  </w:style>
  <w:style w:type="character" w:customStyle="1" w:styleId="TekstkomentarzaZnak">
    <w:name w:val="Tekst komentarza Znak"/>
    <w:rsid w:val="009D5A9E"/>
    <w:rPr>
      <w:rFonts w:eastAsia="Times New Roman"/>
      <w:sz w:val="20"/>
      <w:szCs w:val="20"/>
      <w:lang w:eastAsia="pl-PL"/>
    </w:rPr>
  </w:style>
  <w:style w:type="paragraph" w:customStyle="1" w:styleId="FR1">
    <w:name w:val="FR1"/>
    <w:rsid w:val="009D5A9E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  <w:sz w:val="22"/>
      <w:szCs w:val="22"/>
    </w:rPr>
  </w:style>
  <w:style w:type="paragraph" w:styleId="Nagwek">
    <w:name w:val="header"/>
    <w:aliases w:val="Nagłówek strony"/>
    <w:basedOn w:val="Normalny"/>
    <w:uiPriority w:val="99"/>
    <w:unhideWhenUsed/>
    <w:rsid w:val="009D5A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uiPriority w:val="99"/>
    <w:rsid w:val="009D5A9E"/>
    <w:rPr>
      <w:rFonts w:eastAsia="Times New Roman"/>
      <w:sz w:val="20"/>
      <w:szCs w:val="20"/>
      <w:lang w:eastAsia="pl-PL"/>
    </w:rPr>
  </w:style>
  <w:style w:type="paragraph" w:styleId="Tekstpodstawowywcity">
    <w:name w:val="Body Text Indent"/>
    <w:basedOn w:val="Normalny"/>
    <w:semiHidden/>
    <w:rsid w:val="009D5A9E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paragraph" w:styleId="Tekstpodstawowy2">
    <w:name w:val="Body Text 2"/>
    <w:basedOn w:val="Normalny"/>
    <w:semiHidden/>
    <w:rsid w:val="009D5A9E"/>
    <w:pPr>
      <w:overflowPunct/>
      <w:autoSpaceDE/>
      <w:autoSpaceDN/>
      <w:adjustRightInd/>
      <w:textAlignment w:val="auto"/>
    </w:pPr>
    <w:rPr>
      <w:rFonts w:eastAsia="Calibri"/>
      <w:sz w:val="22"/>
    </w:rPr>
  </w:style>
  <w:style w:type="character" w:styleId="UyteHipercze">
    <w:name w:val="FollowedHyperlink"/>
    <w:semiHidden/>
    <w:rsid w:val="009D5A9E"/>
    <w:rPr>
      <w:color w:val="800080"/>
      <w:u w:val="single"/>
    </w:rPr>
  </w:style>
  <w:style w:type="paragraph" w:styleId="Tytu">
    <w:name w:val="Title"/>
    <w:basedOn w:val="Normalny"/>
    <w:qFormat/>
    <w:rsid w:val="009D5A9E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paragraph" w:styleId="Listapunktowana">
    <w:name w:val="List Bullet"/>
    <w:basedOn w:val="Normalny"/>
    <w:semiHidden/>
    <w:rsid w:val="009D5A9E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semiHidden/>
    <w:rsid w:val="009D5A9E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paragraph" w:customStyle="1" w:styleId="Akapitzlist1">
    <w:name w:val="Akapit z listą1"/>
    <w:basedOn w:val="Normalny"/>
    <w:qFormat/>
    <w:rsid w:val="009D5A9E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semiHidden/>
    <w:rsid w:val="009D5A9E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  <w:lang w:val="x-none" w:eastAsia="x-none"/>
    </w:rPr>
  </w:style>
  <w:style w:type="paragraph" w:customStyle="1" w:styleId="1BodyText">
    <w:name w:val="1Body_Text"/>
    <w:rsid w:val="009D5A9E"/>
    <w:pPr>
      <w:spacing w:before="160"/>
      <w:ind w:left="1701"/>
      <w:jc w:val="both"/>
    </w:pPr>
    <w:rPr>
      <w:rFonts w:eastAsia="Times New Roman"/>
      <w:sz w:val="22"/>
      <w:szCs w:val="22"/>
    </w:rPr>
  </w:style>
  <w:style w:type="paragraph" w:customStyle="1" w:styleId="1NumList1">
    <w:name w:val="1Num_List1"/>
    <w:basedOn w:val="1BodyText"/>
    <w:rsid w:val="009D5A9E"/>
    <w:pPr>
      <w:ind w:left="2058" w:hanging="357"/>
    </w:pPr>
  </w:style>
  <w:style w:type="paragraph" w:customStyle="1" w:styleId="BulletList2">
    <w:name w:val="Bullet_List 2"/>
    <w:basedOn w:val="Normalny"/>
    <w:rsid w:val="009D5A9E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rsid w:val="009D5A9E"/>
  </w:style>
  <w:style w:type="paragraph" w:customStyle="1" w:styleId="Tekstpodstawowy31">
    <w:name w:val="Tekst podstawowy 31"/>
    <w:basedOn w:val="Normalny"/>
    <w:rsid w:val="009D5A9E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Lucida Sans Unicode"/>
      <w:sz w:val="16"/>
      <w:szCs w:val="16"/>
    </w:rPr>
  </w:style>
  <w:style w:type="paragraph" w:customStyle="1" w:styleId="pgraftxt1">
    <w:name w:val="pgraf_txt1"/>
    <w:basedOn w:val="Normalny"/>
    <w:rsid w:val="009D5A9E"/>
    <w:pPr>
      <w:widowControl w:val="0"/>
      <w:tabs>
        <w:tab w:val="left" w:pos="907"/>
      </w:tabs>
      <w:spacing w:line="360" w:lineRule="atLeast"/>
      <w:jc w:val="both"/>
    </w:pPr>
    <w:rPr>
      <w:sz w:val="24"/>
    </w:rPr>
  </w:style>
  <w:style w:type="character" w:styleId="Odwoaniedokomentarza">
    <w:name w:val="annotation reference"/>
    <w:unhideWhenUsed/>
    <w:rsid w:val="001F3AD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AD8"/>
  </w:style>
  <w:style w:type="character" w:customStyle="1" w:styleId="TekstkomentarzaZnak1">
    <w:name w:val="Tekst komentarza Znak1"/>
    <w:link w:val="Tekstkomentarza"/>
    <w:semiHidden/>
    <w:rsid w:val="001F3AD8"/>
    <w:rPr>
      <w:rFonts w:eastAsia="Times New Roman"/>
    </w:rPr>
  </w:style>
  <w:style w:type="character" w:customStyle="1" w:styleId="TematkomentarzaZnak">
    <w:name w:val="Temat komentarza Znak"/>
    <w:link w:val="Tematkomentarza"/>
    <w:uiPriority w:val="99"/>
    <w:rsid w:val="001F3AD8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AD8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F3AD8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2C6BE4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80A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80AE8"/>
    <w:rPr>
      <w:rFonts w:ascii="Courier New" w:hAnsi="Courier New" w:cs="Courier New"/>
    </w:rPr>
  </w:style>
  <w:style w:type="paragraph" w:customStyle="1" w:styleId="St3-ust-czonowy">
    <w:name w:val="St3-ust-członowy"/>
    <w:basedOn w:val="Normalny"/>
    <w:rsid w:val="00D758A3"/>
    <w:pPr>
      <w:overflowPunct/>
      <w:autoSpaceDE/>
      <w:autoSpaceDN/>
      <w:adjustRightInd/>
      <w:ind w:left="397" w:hanging="397"/>
      <w:jc w:val="both"/>
      <w:textAlignment w:val="auto"/>
    </w:pPr>
    <w:rPr>
      <w:sz w:val="24"/>
    </w:rPr>
  </w:style>
  <w:style w:type="paragraph" w:customStyle="1" w:styleId="Plandokumentu">
    <w:name w:val="Plan dokumentu"/>
    <w:basedOn w:val="Normalny"/>
    <w:semiHidden/>
    <w:rsid w:val="00350E8C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59"/>
    <w:rsid w:val="00E678C9"/>
    <w:pPr>
      <w:widowControl w:val="0"/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E678C9"/>
    <w:pPr>
      <w:overflowPunct/>
      <w:autoSpaceDE/>
      <w:autoSpaceDN/>
      <w:adjustRightInd/>
      <w:textAlignment w:val="auto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E10B5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</w:rPr>
  </w:style>
  <w:style w:type="paragraph" w:customStyle="1" w:styleId="pkt1">
    <w:name w:val="pkt1"/>
    <w:basedOn w:val="pkt"/>
    <w:rsid w:val="00D15E88"/>
    <w:pPr>
      <w:ind w:left="850" w:hanging="425"/>
    </w:pPr>
    <w:rPr>
      <w:szCs w:val="20"/>
    </w:rPr>
  </w:style>
  <w:style w:type="paragraph" w:customStyle="1" w:styleId="Default">
    <w:name w:val="Default"/>
    <w:link w:val="DefaultZnak"/>
    <w:rsid w:val="00D15E8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Lista-kontynuacja">
    <w:name w:val="List Continue"/>
    <w:basedOn w:val="Normalny"/>
    <w:rsid w:val="00D523C2"/>
    <w:pPr>
      <w:spacing w:after="120"/>
      <w:ind w:left="283"/>
    </w:pPr>
  </w:style>
  <w:style w:type="character" w:customStyle="1" w:styleId="StopkaZnak1">
    <w:name w:val="Stopka Znak1"/>
    <w:link w:val="Stopka"/>
    <w:rsid w:val="00D523C2"/>
    <w:rPr>
      <w:color w:val="000000"/>
      <w:sz w:val="24"/>
      <w:lang w:val="en-US" w:eastAsia="en-US" w:bidi="ar-SA"/>
    </w:rPr>
  </w:style>
  <w:style w:type="paragraph" w:customStyle="1" w:styleId="BodyTextIndent21">
    <w:name w:val="Body Text Indent 21"/>
    <w:basedOn w:val="Normalny"/>
    <w:rsid w:val="00DF604B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</w:rPr>
  </w:style>
  <w:style w:type="paragraph" w:customStyle="1" w:styleId="1numlist10">
    <w:name w:val="1numlist1"/>
    <w:basedOn w:val="Normalny"/>
    <w:rsid w:val="00C64FC3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uiPriority w:val="22"/>
    <w:qFormat/>
    <w:rsid w:val="00AD684D"/>
    <w:rPr>
      <w:b/>
      <w:bCs/>
    </w:rPr>
  </w:style>
  <w:style w:type="paragraph" w:styleId="Poprawka">
    <w:name w:val="Revision"/>
    <w:hidden/>
    <w:uiPriority w:val="99"/>
    <w:semiHidden/>
    <w:rsid w:val="00AD684D"/>
    <w:rPr>
      <w:rFonts w:eastAsia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7C775E"/>
    <w:pPr>
      <w:overflowPunct/>
      <w:autoSpaceDE/>
      <w:autoSpaceDN/>
      <w:adjustRightInd/>
      <w:textAlignment w:val="auto"/>
    </w:pPr>
    <w:rPr>
      <w:rFonts w:ascii="Cambria" w:eastAsia="Calibri" w:hAnsi="Cambria"/>
      <w:color w:val="17365D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7C775E"/>
    <w:rPr>
      <w:rFonts w:ascii="Cambria" w:hAnsi="Cambria"/>
      <w:color w:val="17365D"/>
      <w:sz w:val="22"/>
      <w:szCs w:val="21"/>
      <w:lang w:eastAsia="en-US"/>
    </w:rPr>
  </w:style>
  <w:style w:type="paragraph" w:customStyle="1" w:styleId="paragraf">
    <w:name w:val="paragraf"/>
    <w:basedOn w:val="Normalny"/>
    <w:rsid w:val="00300AE5"/>
    <w:pPr>
      <w:keepNext/>
      <w:numPr>
        <w:numId w:val="2"/>
      </w:numPr>
      <w:spacing w:before="240" w:after="120" w:line="312" w:lineRule="auto"/>
      <w:jc w:val="center"/>
    </w:pPr>
    <w:rPr>
      <w:b/>
      <w:sz w:val="2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22602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5B2A6D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822602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822602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/>
      <w:sz w:val="22"/>
      <w:szCs w:val="22"/>
    </w:rPr>
  </w:style>
  <w:style w:type="paragraph" w:customStyle="1" w:styleId="Tekst0">
    <w:name w:val="Tekst"/>
    <w:basedOn w:val="Normalny"/>
    <w:rsid w:val="00465FF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/>
      <w:bCs/>
      <w:sz w:val="24"/>
      <w:szCs w:val="24"/>
    </w:rPr>
  </w:style>
  <w:style w:type="paragraph" w:styleId="Bezodstpw">
    <w:name w:val="No Spacing"/>
    <w:link w:val="BezodstpwZnak"/>
    <w:uiPriority w:val="1"/>
    <w:qFormat/>
    <w:rsid w:val="00F6728A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F6728A"/>
    <w:rPr>
      <w:rFonts w:ascii="Calibri" w:hAnsi="Calibri"/>
      <w:sz w:val="22"/>
      <w:szCs w:val="22"/>
      <w:lang w:eastAsia="en-US" w:bidi="ar-SA"/>
    </w:rPr>
  </w:style>
  <w:style w:type="paragraph" w:customStyle="1" w:styleId="Body1">
    <w:name w:val="Body 1"/>
    <w:basedOn w:val="Normalny"/>
    <w:link w:val="Body1Char"/>
    <w:rsid w:val="00827AC5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/>
      <w:lang w:val="x-none" w:eastAsia="en-US"/>
    </w:rPr>
  </w:style>
  <w:style w:type="character" w:customStyle="1" w:styleId="Body1Char">
    <w:name w:val="Body 1 Char"/>
    <w:link w:val="Body1"/>
    <w:locked/>
    <w:rsid w:val="00827AC5"/>
    <w:rPr>
      <w:rFonts w:ascii="Arial" w:eastAsia="PMingLiU" w:hAnsi="Arial"/>
      <w:lang w:eastAsia="en-US"/>
    </w:rPr>
  </w:style>
  <w:style w:type="paragraph" w:customStyle="1" w:styleId="ustp-umowy">
    <w:name w:val="ustęp-umowy"/>
    <w:basedOn w:val="Normalny"/>
    <w:rsid w:val="002923FB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List Paragraph Znak,Akapit z listą5 Znak,Normalny1 Znak,Akapit z listą31 Znak,Wypunktowanie Znak,Normal2 Znak,Obiekt Znak,List Paragraph1 Znak,BulletC Znak,CW_Lista Znak,normalny tekst Znak,wypunktowanie Znak"/>
    <w:link w:val="Akapitzlist"/>
    <w:uiPriority w:val="34"/>
    <w:qFormat/>
    <w:rsid w:val="00CC42B3"/>
    <w:rPr>
      <w:rFonts w:eastAsia="Times New Roman"/>
    </w:rPr>
  </w:style>
  <w:style w:type="character" w:customStyle="1" w:styleId="Nagwek4Znak">
    <w:name w:val="Nagłówek 4 Znak"/>
    <w:aliases w:val="H4 Znak,PARA4 Znak"/>
    <w:link w:val="Nagwek4"/>
    <w:locked/>
    <w:rsid w:val="00D15DD3"/>
    <w:rPr>
      <w:rFonts w:eastAsia="Times New Roman"/>
      <w:b/>
      <w:bCs/>
      <w:sz w:val="28"/>
      <w:szCs w:val="28"/>
    </w:rPr>
  </w:style>
  <w:style w:type="character" w:customStyle="1" w:styleId="NormalnyWebZnak">
    <w:name w:val="Normalny (Web) Znak"/>
    <w:link w:val="NormalnyWeb"/>
    <w:uiPriority w:val="99"/>
    <w:rsid w:val="00E853CA"/>
    <w:rPr>
      <w:rFonts w:eastAsia="Times New Roman"/>
      <w:sz w:val="24"/>
      <w:szCs w:val="24"/>
    </w:rPr>
  </w:style>
  <w:style w:type="character" w:customStyle="1" w:styleId="postbody">
    <w:name w:val="postbody"/>
    <w:rsid w:val="006153F6"/>
  </w:style>
  <w:style w:type="character" w:customStyle="1" w:styleId="DefaultZnak">
    <w:name w:val="Default Znak"/>
    <w:link w:val="Default"/>
    <w:rsid w:val="005317F6"/>
    <w:rPr>
      <w:rFonts w:eastAsia="Times New Roman"/>
      <w:color w:val="000000"/>
      <w:sz w:val="24"/>
      <w:szCs w:val="24"/>
      <w:lang w:bidi="ar-SA"/>
    </w:rPr>
  </w:style>
  <w:style w:type="paragraph" w:customStyle="1" w:styleId="tx">
    <w:name w:val="tx"/>
    <w:basedOn w:val="Normalny"/>
    <w:rsid w:val="00F95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rsid w:val="00E531E9"/>
    <w:pPr>
      <w:ind w:left="284" w:hanging="284"/>
      <w:jc w:val="both"/>
    </w:pPr>
    <w:rPr>
      <w:rFonts w:eastAsia="Times New Roman" w:cs="Arial"/>
    </w:rPr>
  </w:style>
  <w:style w:type="character" w:customStyle="1" w:styleId="IGindeksgrny">
    <w:name w:val="_IG_ – indeks górny"/>
    <w:uiPriority w:val="2"/>
    <w:qFormat/>
    <w:rsid w:val="00E531E9"/>
    <w:rPr>
      <w:rFonts w:cs="Times New Roman"/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rsid w:val="00DF7973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Arial"/>
      <w:bCs/>
      <w:sz w:val="24"/>
      <w:szCs w:val="24"/>
    </w:rPr>
  </w:style>
  <w:style w:type="paragraph" w:customStyle="1" w:styleId="ZnakZnak">
    <w:name w:val="Znak Znak"/>
    <w:basedOn w:val="Normalny"/>
    <w:rsid w:val="00A630C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/>
    </w:rPr>
  </w:style>
  <w:style w:type="character" w:customStyle="1" w:styleId="apple-converted-space">
    <w:name w:val="apple-converted-space"/>
    <w:basedOn w:val="Domylnaczcionkaakapitu"/>
    <w:rsid w:val="007C32B7"/>
  </w:style>
  <w:style w:type="paragraph" w:customStyle="1" w:styleId="Standard">
    <w:name w:val="Standard"/>
    <w:uiPriority w:val="99"/>
    <w:rsid w:val="004A389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ListHeading">
    <w:name w:val="List Heading"/>
    <w:basedOn w:val="Standard"/>
    <w:next w:val="Normalny"/>
    <w:rsid w:val="0080794F"/>
  </w:style>
  <w:style w:type="numbering" w:customStyle="1" w:styleId="WWNum17">
    <w:name w:val="WWNum17"/>
    <w:basedOn w:val="Bezlisty"/>
    <w:rsid w:val="0080794F"/>
    <w:pPr>
      <w:numPr>
        <w:numId w:val="3"/>
      </w:numPr>
    </w:pPr>
  </w:style>
  <w:style w:type="numbering" w:customStyle="1" w:styleId="WWNum5">
    <w:name w:val="WWNum5"/>
    <w:basedOn w:val="Bezlisty"/>
    <w:rsid w:val="0080794F"/>
    <w:pPr>
      <w:numPr>
        <w:numId w:val="4"/>
      </w:numPr>
    </w:pPr>
  </w:style>
  <w:style w:type="paragraph" w:customStyle="1" w:styleId="WW-Tekstpodstawowy2">
    <w:name w:val="WW-Tekst podstawowy 2"/>
    <w:basedOn w:val="Normalny"/>
    <w:rsid w:val="00DF53E2"/>
    <w:pPr>
      <w:suppressAutoHyphens/>
      <w:overflowPunct/>
      <w:autoSpaceDE/>
      <w:autoSpaceDN/>
      <w:adjustRightInd/>
      <w:textAlignment w:val="auto"/>
    </w:pPr>
    <w:rPr>
      <w:b/>
      <w:sz w:val="24"/>
    </w:rPr>
  </w:style>
  <w:style w:type="character" w:customStyle="1" w:styleId="marker">
    <w:name w:val="marker"/>
    <w:basedOn w:val="Domylnaczcionkaakapitu"/>
    <w:rsid w:val="00E119FA"/>
  </w:style>
  <w:style w:type="character" w:customStyle="1" w:styleId="colorstealblue">
    <w:name w:val="color_stealblue"/>
    <w:basedOn w:val="Domylnaczcionkaakapitu"/>
    <w:rsid w:val="00E119FA"/>
  </w:style>
  <w:style w:type="character" w:customStyle="1" w:styleId="colorcrimsonred">
    <w:name w:val="color_crimson_red"/>
    <w:basedOn w:val="Domylnaczcionkaakapitu"/>
    <w:rsid w:val="00E119FA"/>
  </w:style>
  <w:style w:type="character" w:customStyle="1" w:styleId="colordarkred">
    <w:name w:val="color_dark_red"/>
    <w:basedOn w:val="Domylnaczcionkaakapitu"/>
    <w:rsid w:val="00E119FA"/>
  </w:style>
  <w:style w:type="paragraph" w:customStyle="1" w:styleId="PKTpunkt">
    <w:name w:val="PKT – punkt"/>
    <w:uiPriority w:val="13"/>
    <w:qFormat/>
    <w:rsid w:val="007D21D0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7E4B"/>
    <w:rPr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F7E4B"/>
    <w:rPr>
      <w:rFonts w:eastAsia="Times New Roman"/>
    </w:rPr>
  </w:style>
  <w:style w:type="character" w:styleId="Odwoanieprzypisukocowego">
    <w:name w:val="endnote reference"/>
    <w:uiPriority w:val="99"/>
    <w:semiHidden/>
    <w:unhideWhenUsed/>
    <w:rsid w:val="003F7E4B"/>
    <w:rPr>
      <w:vertAlign w:val="superscript"/>
    </w:rPr>
  </w:style>
  <w:style w:type="character" w:customStyle="1" w:styleId="Teksttreci">
    <w:name w:val="Tekst treści_"/>
    <w:link w:val="Teksttreci0"/>
    <w:rsid w:val="00211CC0"/>
    <w:rPr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11CC0"/>
    <w:pPr>
      <w:shd w:val="clear" w:color="auto" w:fill="FFFFFF"/>
      <w:overflowPunct/>
      <w:autoSpaceDE/>
      <w:autoSpaceDN/>
      <w:adjustRightInd/>
      <w:spacing w:line="490" w:lineRule="exact"/>
      <w:ind w:hanging="420"/>
      <w:jc w:val="center"/>
      <w:textAlignment w:val="auto"/>
    </w:pPr>
    <w:rPr>
      <w:rFonts w:eastAsia="Calibri"/>
      <w:sz w:val="19"/>
      <w:szCs w:val="19"/>
      <w:lang w:val="x-none" w:eastAsia="x-none"/>
    </w:rPr>
  </w:style>
  <w:style w:type="paragraph" w:customStyle="1" w:styleId="ust">
    <w:name w:val="ust"/>
    <w:link w:val="ustZnak"/>
    <w:rsid w:val="00211CC0"/>
    <w:pPr>
      <w:suppressAutoHyphens/>
      <w:spacing w:before="60" w:after="60"/>
      <w:ind w:left="426" w:hanging="284"/>
      <w:jc w:val="both"/>
    </w:pPr>
    <w:rPr>
      <w:rFonts w:eastAsia="Times New Roman"/>
      <w:sz w:val="24"/>
    </w:rPr>
  </w:style>
  <w:style w:type="character" w:customStyle="1" w:styleId="ustZnak">
    <w:name w:val="ust Znak"/>
    <w:link w:val="ust"/>
    <w:rsid w:val="00211CC0"/>
    <w:rPr>
      <w:rFonts w:eastAsia="Times New Roman"/>
      <w:sz w:val="24"/>
      <w:lang w:val="pl-PL" w:bidi="ar-SA"/>
    </w:rPr>
  </w:style>
  <w:style w:type="paragraph" w:customStyle="1" w:styleId="Akapitzlist2">
    <w:name w:val="Akapit z listą2"/>
    <w:basedOn w:val="Normalny"/>
    <w:rsid w:val="002B0D92"/>
    <w:pPr>
      <w:overflowPunct/>
      <w:autoSpaceDE/>
      <w:autoSpaceDN/>
      <w:adjustRightInd/>
      <w:ind w:left="720" w:firstLine="709"/>
      <w:jc w:val="both"/>
      <w:textAlignment w:val="auto"/>
    </w:pPr>
    <w:rPr>
      <w:sz w:val="24"/>
      <w:szCs w:val="24"/>
      <w:lang w:eastAsia="en-US"/>
    </w:rPr>
  </w:style>
  <w:style w:type="paragraph" w:customStyle="1" w:styleId="Akapitzlist3">
    <w:name w:val="Akapit z listą3"/>
    <w:basedOn w:val="Normalny"/>
    <w:rsid w:val="002B0D92"/>
    <w:pPr>
      <w:overflowPunct/>
      <w:autoSpaceDE/>
      <w:autoSpaceDN/>
      <w:adjustRightInd/>
      <w:ind w:left="720" w:firstLine="709"/>
      <w:jc w:val="both"/>
      <w:textAlignment w:val="auto"/>
    </w:pPr>
    <w:rPr>
      <w:sz w:val="24"/>
      <w:szCs w:val="24"/>
      <w:lang w:eastAsia="en-US"/>
    </w:rPr>
  </w:style>
  <w:style w:type="character" w:customStyle="1" w:styleId="Tekstpodstawowywcity2Znak">
    <w:name w:val="Tekst podstawowy wcięty 2 Znak"/>
    <w:link w:val="Tekstpodstawowywcity2"/>
    <w:semiHidden/>
    <w:rsid w:val="005C794A"/>
    <w:rPr>
      <w:sz w:val="24"/>
      <w:szCs w:val="24"/>
    </w:rPr>
  </w:style>
  <w:style w:type="paragraph" w:customStyle="1" w:styleId="WW-Tekstpodstawowywcity2">
    <w:name w:val="WW-Tekst podstawowy wcięty 2"/>
    <w:basedOn w:val="Normalny"/>
    <w:rsid w:val="005C794A"/>
    <w:pPr>
      <w:suppressAutoHyphens/>
      <w:overflowPunct/>
      <w:autoSpaceDN/>
      <w:adjustRightInd/>
      <w:ind w:left="284" w:hanging="284"/>
      <w:jc w:val="both"/>
      <w:textAlignment w:val="auto"/>
    </w:pPr>
    <w:rPr>
      <w:rFonts w:ascii="Arial" w:hAnsi="Arial"/>
      <w:sz w:val="24"/>
    </w:rPr>
  </w:style>
  <w:style w:type="paragraph" w:customStyle="1" w:styleId="western">
    <w:name w:val="western"/>
    <w:basedOn w:val="Normalny"/>
    <w:rsid w:val="00241006"/>
    <w:pPr>
      <w:overflowPunct/>
      <w:autoSpaceDE/>
      <w:autoSpaceDN/>
      <w:adjustRightInd/>
      <w:spacing w:before="100" w:beforeAutospacing="1" w:after="119"/>
      <w:textAlignment w:val="auto"/>
    </w:pPr>
    <w:rPr>
      <w:color w:val="000000"/>
      <w:sz w:val="16"/>
      <w:szCs w:val="16"/>
      <w:u w:val="single"/>
    </w:rPr>
  </w:style>
  <w:style w:type="paragraph" w:customStyle="1" w:styleId="Tekstpodstawowy211">
    <w:name w:val="Tekst podstawowy 211"/>
    <w:basedOn w:val="Normalny"/>
    <w:uiPriority w:val="99"/>
    <w:rsid w:val="00ED601C"/>
    <w:pPr>
      <w:overflowPunct/>
      <w:autoSpaceDE/>
      <w:autoSpaceDN/>
      <w:adjustRightInd/>
      <w:jc w:val="both"/>
      <w:textAlignment w:val="auto"/>
    </w:pPr>
    <w:rPr>
      <w:rFonts w:ascii="Arial" w:hAnsi="Arial"/>
      <w:sz w:val="22"/>
    </w:rPr>
  </w:style>
  <w:style w:type="paragraph" w:customStyle="1" w:styleId="NormalN">
    <w:name w:val="Normal N"/>
    <w:basedOn w:val="Normalny"/>
    <w:link w:val="NormalNChar"/>
    <w:qFormat/>
    <w:rsid w:val="00807EC1"/>
    <w:pPr>
      <w:numPr>
        <w:numId w:val="7"/>
      </w:numPr>
      <w:overflowPunct/>
      <w:autoSpaceDE/>
      <w:autoSpaceDN/>
      <w:adjustRightInd/>
      <w:spacing w:before="60" w:after="40"/>
      <w:jc w:val="both"/>
      <w:textAlignment w:val="auto"/>
    </w:pPr>
    <w:rPr>
      <w:rFonts w:ascii="Calibri" w:hAnsi="Calibri"/>
      <w:kern w:val="8"/>
      <w:sz w:val="22"/>
      <w:szCs w:val="22"/>
      <w:lang w:val="x-none" w:eastAsia="en-US"/>
    </w:rPr>
  </w:style>
  <w:style w:type="character" w:customStyle="1" w:styleId="NormalNChar">
    <w:name w:val="Normal N Char"/>
    <w:link w:val="NormalN"/>
    <w:locked/>
    <w:rsid w:val="00807EC1"/>
    <w:rPr>
      <w:rFonts w:ascii="Calibri" w:eastAsia="Times New Roman" w:hAnsi="Calibri"/>
      <w:kern w:val="8"/>
      <w:sz w:val="22"/>
      <w:szCs w:val="22"/>
      <w:lang w:val="x-none" w:eastAsia="en-US"/>
    </w:rPr>
  </w:style>
  <w:style w:type="table" w:customStyle="1" w:styleId="TableGrid">
    <w:name w:val="TableGrid"/>
    <w:rsid w:val="0010227D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A1449D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A1449D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A1449D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character" w:customStyle="1" w:styleId="IGPindeksgrnyipogrubienie">
    <w:name w:val="_IG_P_ – indeks górny i pogrubienie"/>
    <w:uiPriority w:val="2"/>
    <w:qFormat/>
    <w:rsid w:val="00A1449D"/>
    <w:rPr>
      <w:b/>
      <w:bCs w:val="0"/>
      <w:vanish w:val="0"/>
      <w:webHidden w:val="0"/>
      <w:spacing w:val="0"/>
      <w:vertAlign w:val="superscript"/>
      <w:specVanish w:val="0"/>
    </w:rPr>
  </w:style>
  <w:style w:type="character" w:customStyle="1" w:styleId="Nierozpoznanawzmianka">
    <w:name w:val="Nierozpoznana wzmianka"/>
    <w:uiPriority w:val="99"/>
    <w:semiHidden/>
    <w:unhideWhenUsed/>
    <w:rsid w:val="00A1449D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B73159"/>
    <w:pPr>
      <w:suppressAutoHyphens/>
      <w:autoSpaceDE w:val="0"/>
      <w:autoSpaceDN w:val="0"/>
      <w:spacing w:before="120" w:line="360" w:lineRule="auto"/>
      <w:ind w:firstLine="510"/>
      <w:jc w:val="both"/>
      <w:textAlignment w:val="baseline"/>
    </w:pPr>
    <w:rPr>
      <w:rFonts w:ascii="Times" w:eastAsia="Times New Roman" w:hAnsi="Times" w:cs="Arial"/>
      <w:sz w:val="24"/>
    </w:rPr>
  </w:style>
  <w:style w:type="paragraph" w:customStyle="1" w:styleId="footnotedescription">
    <w:name w:val="footnote description"/>
    <w:next w:val="Normalny"/>
    <w:link w:val="footnotedescriptionChar"/>
    <w:rsid w:val="00B01B1D"/>
    <w:pPr>
      <w:suppressAutoHyphens/>
      <w:autoSpaceDN w:val="0"/>
      <w:spacing w:line="264" w:lineRule="auto"/>
      <w:ind w:right="1"/>
      <w:jc w:val="both"/>
      <w:textAlignment w:val="baseline"/>
    </w:pPr>
    <w:rPr>
      <w:rFonts w:ascii="Arial" w:eastAsia="Arial" w:hAnsi="Arial" w:cs="Arial"/>
      <w:color w:val="000000"/>
      <w:sz w:val="16"/>
      <w:szCs w:val="22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26497"/>
    <w:pPr>
      <w:adjustRightInd w:val="0"/>
      <w:spacing w:before="0"/>
      <w:textAlignment w:val="auto"/>
    </w:pPr>
    <w:rPr>
      <w:bCs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326497"/>
    <w:pPr>
      <w:keepNext/>
      <w:suppressAutoHyphens/>
      <w:spacing w:before="120" w:line="360" w:lineRule="auto"/>
      <w:jc w:val="center"/>
    </w:pPr>
    <w:rPr>
      <w:rFonts w:ascii="Times" w:eastAsia="Times New Roman" w:hAnsi="Times"/>
      <w:b/>
      <w:bCs/>
      <w:sz w:val="24"/>
      <w:szCs w:val="24"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326497"/>
    <w:pPr>
      <w:keepNext/>
      <w:suppressAutoHyphens/>
      <w:spacing w:before="12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</w:rPr>
  </w:style>
  <w:style w:type="character" w:customStyle="1" w:styleId="Ppogrubienie">
    <w:name w:val="_P_ – pogrubienie"/>
    <w:uiPriority w:val="1"/>
    <w:qFormat/>
    <w:rsid w:val="00326497"/>
    <w:rPr>
      <w:b/>
    </w:rPr>
  </w:style>
  <w:style w:type="numbering" w:customStyle="1" w:styleId="RTFNum35">
    <w:name w:val="RTF_Num 35"/>
    <w:rsid w:val="00C22D6B"/>
    <w:pPr>
      <w:numPr>
        <w:numId w:val="52"/>
      </w:numPr>
    </w:pPr>
  </w:style>
  <w:style w:type="paragraph" w:customStyle="1" w:styleId="ZPKTzmpktartykuempunktem">
    <w:name w:val="Z/PKT – zm. pkt artykułem (punktem)"/>
    <w:basedOn w:val="Normalny"/>
    <w:uiPriority w:val="31"/>
    <w:qFormat/>
    <w:rsid w:val="00125A6D"/>
    <w:pPr>
      <w:overflowPunct/>
      <w:autoSpaceDE/>
      <w:autoSpaceDN/>
      <w:adjustRightInd/>
      <w:spacing w:line="360" w:lineRule="auto"/>
      <w:ind w:left="1020" w:hanging="510"/>
      <w:jc w:val="both"/>
      <w:textAlignment w:val="auto"/>
    </w:pPr>
    <w:rPr>
      <w:rFonts w:ascii="Times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125A6D"/>
    <w:pPr>
      <w:suppressAutoHyphens/>
      <w:overflowPunct/>
      <w:spacing w:line="360" w:lineRule="auto"/>
      <w:ind w:left="510" w:firstLine="510"/>
      <w:jc w:val="both"/>
      <w:textAlignment w:val="auto"/>
    </w:pPr>
    <w:rPr>
      <w:rFonts w:ascii="Times" w:hAnsi="Times" w:cs="Arial"/>
      <w:sz w:val="24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125A6D"/>
    <w:pPr>
      <w:overflowPunct/>
      <w:autoSpaceDE/>
      <w:autoSpaceDN/>
      <w:adjustRightInd/>
      <w:spacing w:line="360" w:lineRule="auto"/>
      <w:ind w:left="510"/>
      <w:jc w:val="both"/>
      <w:textAlignment w:val="auto"/>
    </w:pPr>
    <w:rPr>
      <w:rFonts w:ascii="Times" w:hAnsi="Times" w:cs="Arial"/>
      <w:bCs/>
      <w:sz w:val="24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78062D"/>
  </w:style>
  <w:style w:type="paragraph" w:customStyle="1" w:styleId="Stopka1">
    <w:name w:val="Stopka1"/>
    <w:basedOn w:val="Normalny"/>
    <w:link w:val="Stopka0"/>
    <w:rsid w:val="00AD7AA4"/>
    <w:pPr>
      <w:shd w:val="clear" w:color="auto" w:fill="FFFFFF"/>
      <w:suppressAutoHyphens/>
      <w:overflowPunct/>
      <w:autoSpaceDE/>
      <w:adjustRightInd/>
      <w:spacing w:line="250" w:lineRule="exact"/>
      <w:ind w:hanging="360"/>
      <w:jc w:val="both"/>
    </w:pPr>
    <w:rPr>
      <w:rFonts w:ascii="Batang, 바탕" w:eastAsia="Batang, 바탕" w:hAnsi="Batang, 바탕"/>
      <w:kern w:val="3"/>
      <w:sz w:val="18"/>
      <w:szCs w:val="18"/>
      <w:shd w:val="clear" w:color="auto" w:fill="FFFFFF"/>
      <w:lang w:val="x-none" w:eastAsia="zh-CN"/>
    </w:rPr>
  </w:style>
  <w:style w:type="character" w:customStyle="1" w:styleId="Stopka0">
    <w:name w:val="Stopka_"/>
    <w:link w:val="Stopka1"/>
    <w:rsid w:val="00AD7AA4"/>
    <w:rPr>
      <w:rFonts w:ascii="Batang, 바탕" w:eastAsia="Batang, 바탕" w:hAnsi="Batang, 바탕"/>
      <w:kern w:val="3"/>
      <w:sz w:val="18"/>
      <w:szCs w:val="18"/>
      <w:shd w:val="clear" w:color="auto" w:fill="FFFFFF"/>
      <w:lang w:val="x-none" w:eastAsia="zh-CN"/>
    </w:rPr>
  </w:style>
  <w:style w:type="paragraph" w:customStyle="1" w:styleId="Teksttreci1">
    <w:name w:val="Tekst treści1"/>
    <w:basedOn w:val="Normalny"/>
    <w:rsid w:val="00DC1D88"/>
    <w:pPr>
      <w:shd w:val="clear" w:color="auto" w:fill="FFFFFF"/>
      <w:suppressAutoHyphens/>
      <w:overflowPunct/>
      <w:autoSpaceDE/>
      <w:adjustRightInd/>
      <w:spacing w:before="180" w:line="240" w:lineRule="atLeast"/>
      <w:ind w:hanging="500"/>
    </w:pPr>
    <w:rPr>
      <w:kern w:val="3"/>
      <w:sz w:val="22"/>
      <w:szCs w:val="22"/>
      <w:lang w:eastAsia="zh-CN"/>
    </w:rPr>
  </w:style>
  <w:style w:type="character" w:customStyle="1" w:styleId="footnotedescriptionChar">
    <w:name w:val="footnote description Char"/>
    <w:link w:val="footnotedescription"/>
    <w:rsid w:val="00C822C7"/>
    <w:rPr>
      <w:rFonts w:ascii="Arial" w:eastAsia="Arial" w:hAnsi="Arial" w:cs="Arial"/>
      <w:color w:val="000000"/>
      <w:sz w:val="16"/>
      <w:szCs w:val="22"/>
    </w:rPr>
  </w:style>
  <w:style w:type="character" w:customStyle="1" w:styleId="footnotemark">
    <w:name w:val="footnote mark"/>
    <w:hidden/>
    <w:rsid w:val="00C822C7"/>
    <w:rPr>
      <w:rFonts w:ascii="Trebuchet MS" w:eastAsia="Trebuchet MS" w:hAnsi="Trebuchet MS" w:cs="Trebuchet MS"/>
      <w:color w:val="000000"/>
      <w:sz w:val="21"/>
      <w:vertAlign w:val="superscript"/>
    </w:rPr>
  </w:style>
  <w:style w:type="character" w:customStyle="1" w:styleId="Nagwek7Znak">
    <w:name w:val="Nagłówek 7 Znak"/>
    <w:link w:val="Nagwek7"/>
    <w:rsid w:val="00315B39"/>
    <w:rPr>
      <w:rFonts w:eastAsia="Times New Roman"/>
      <w:sz w:val="24"/>
      <w:szCs w:val="24"/>
    </w:rPr>
  </w:style>
  <w:style w:type="character" w:customStyle="1" w:styleId="alb">
    <w:name w:val="a_lb"/>
    <w:basedOn w:val="Domylnaczcionkaakapitu"/>
    <w:rsid w:val="00AB3784"/>
  </w:style>
  <w:style w:type="numbering" w:customStyle="1" w:styleId="1111114">
    <w:name w:val="1 / 1.1 / 1.1.14"/>
    <w:rsid w:val="00230135"/>
    <w:pPr>
      <w:numPr>
        <w:numId w:val="39"/>
      </w:numPr>
    </w:pPr>
  </w:style>
  <w:style w:type="paragraph" w:customStyle="1" w:styleId="Tiret1">
    <w:name w:val="Tiret 1"/>
    <w:basedOn w:val="Normalny"/>
    <w:uiPriority w:val="99"/>
    <w:rsid w:val="00EF257B"/>
    <w:pPr>
      <w:numPr>
        <w:numId w:val="42"/>
      </w:numPr>
      <w:suppressAutoHyphens/>
      <w:overflowPunct/>
      <w:autoSpaceDE/>
      <w:autoSpaceDN/>
      <w:adjustRightInd/>
      <w:spacing w:before="120" w:after="120"/>
      <w:jc w:val="both"/>
      <w:textAlignment w:val="auto"/>
    </w:pPr>
    <w:rPr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7188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951692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6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5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7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2164333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65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1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7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4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9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3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4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9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42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7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9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6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35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4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9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4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4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0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23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0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9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6070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274506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5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7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ip.powiat-otwocki.pl/886,zamowienia-o-wartosci-powyzej-130-000-zl" TargetMode="External"/><Relationship Id="rId18" Type="http://schemas.openxmlformats.org/officeDocument/2006/relationships/hyperlink" Target="mailto:przetargi@powiat-otwocki.pl" TargetMode="External"/><Relationship Id="rId26" Type="http://schemas.openxmlformats.org/officeDocument/2006/relationships/hyperlink" Target="http://www.soldea.pl/epz/epz/indexpostepowaniazamawiajacy.php?s=3e47582343b49b9d9e1e4c6a319175a65625218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oldea.pl/epz/epz/indexpostepowaniazamawiajacy.php?s=3e47582343b49b9d9e1e4c6a3191075a65625218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przetargi@powiat-otwocki.pl" TargetMode="External"/><Relationship Id="rId17" Type="http://schemas.openxmlformats.org/officeDocument/2006/relationships/hyperlink" Target="http://www.soldea.pl/epz/epz/indexpostepowaniazamawiajacy.php?s=3e47582343b49b9d9e1e4c6a3191075a65625218" TargetMode="External"/><Relationship Id="rId25" Type="http://schemas.openxmlformats.org/officeDocument/2006/relationships/hyperlink" Target="mailto:przetargi@powiat-otwocki.p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soldea.pl/epz/epz/" TargetMode="External"/><Relationship Id="rId20" Type="http://schemas.openxmlformats.org/officeDocument/2006/relationships/hyperlink" Target="mailto:przetargi@powiat-otwocki.pl" TargetMode="External"/><Relationship Id="rId29" Type="http://schemas.openxmlformats.org/officeDocument/2006/relationships/hyperlink" Target="http://www.soldea.pl/epz/epz/indexpostepowaniazamawiajacy.php?s=3e47582343b49b9d9e1e4c6a3191075a6562521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ip.powiat-otwocki.pl/886,zamowienia-o-wartosci-powyzej-130-000-zl" TargetMode="External"/><Relationship Id="rId24" Type="http://schemas.openxmlformats.org/officeDocument/2006/relationships/hyperlink" Target="mailto:rzetargi@powiat-otwocki.pl" TargetMode="External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mailto:przetargi@powiat-otwocki.pl" TargetMode="External"/><Relationship Id="rId23" Type="http://schemas.openxmlformats.org/officeDocument/2006/relationships/hyperlink" Target="mailto:przetargi@powiat-otwocki.pl" TargetMode="External"/><Relationship Id="rId28" Type="http://schemas.openxmlformats.org/officeDocument/2006/relationships/hyperlink" Target="mailto:przetargi@powiat-otwocki.pl" TargetMode="External"/><Relationship Id="rId10" Type="http://schemas.openxmlformats.org/officeDocument/2006/relationships/hyperlink" Target="http://www.soldea.pl/epz/epz/indexpostepowaniazamawiajacy.php?s=3e47582343b49b9d9e1e4c6a3191075a65625218" TargetMode="External"/><Relationship Id="rId19" Type="http://schemas.openxmlformats.org/officeDocument/2006/relationships/hyperlink" Target="https://www.bip.powiat-otwocki.pl/886,zamowienia-o-wartosci-powyzej-130-000-zl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oldea.pl/epz/epz/indexpostepowaniazamawiajacy.php?s=3e47582343b49b9d9e1e4c6a3191075a65625218" TargetMode="External"/><Relationship Id="rId22" Type="http://schemas.openxmlformats.org/officeDocument/2006/relationships/hyperlink" Target="mailto:przetargi@powiat-otwocki.pl" TargetMode="External"/><Relationship Id="rId27" Type="http://schemas.openxmlformats.org/officeDocument/2006/relationships/hyperlink" Target="mailto:bip@powiat-otwocki.pl" TargetMode="External"/><Relationship Id="rId30" Type="http://schemas.openxmlformats.org/officeDocument/2006/relationships/hyperlink" Target="mailto:iod@powiat-otwocki.pl" TargetMode="External"/><Relationship Id="rId8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7925D-E7B4-4ACE-BFE4-195F31386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10406</Words>
  <Characters>62437</Characters>
  <Application>Microsoft Office Word</Application>
  <DocSecurity>0</DocSecurity>
  <Lines>520</Lines>
  <Paragraphs>145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szkolenia POKL INSPIRE</vt:lpstr>
    </vt:vector>
  </TitlesOfParts>
  <Company>Microsoft</Company>
  <LinksUpToDate>false</LinksUpToDate>
  <CharactersWithSpaces>72698</CharactersWithSpaces>
  <SharedDoc>false</SharedDoc>
  <HLinks>
    <vt:vector size="126" baseType="variant">
      <vt:variant>
        <vt:i4>1441909</vt:i4>
      </vt:variant>
      <vt:variant>
        <vt:i4>60</vt:i4>
      </vt:variant>
      <vt:variant>
        <vt:i4>0</vt:i4>
      </vt:variant>
      <vt:variant>
        <vt:i4>5</vt:i4>
      </vt:variant>
      <vt:variant>
        <vt:lpwstr>mailto:iod@powiat-otwocki.pl</vt:lpwstr>
      </vt:variant>
      <vt:variant>
        <vt:lpwstr/>
      </vt:variant>
      <vt:variant>
        <vt:i4>5242962</vt:i4>
      </vt:variant>
      <vt:variant>
        <vt:i4>57</vt:i4>
      </vt:variant>
      <vt:variant>
        <vt:i4>0</vt:i4>
      </vt:variant>
      <vt:variant>
        <vt:i4>5</vt:i4>
      </vt:variant>
      <vt:variant>
        <vt:lpwstr>http://www.soldea.pl/epz/epz/indexpostepowaniazamawiajacy.php?s=3e47582343b49b9d9e1e4c6a3191075a65625218</vt:lpwstr>
      </vt:variant>
      <vt:variant>
        <vt:lpwstr/>
      </vt:variant>
      <vt:variant>
        <vt:i4>8257547</vt:i4>
      </vt:variant>
      <vt:variant>
        <vt:i4>54</vt:i4>
      </vt:variant>
      <vt:variant>
        <vt:i4>0</vt:i4>
      </vt:variant>
      <vt:variant>
        <vt:i4>5</vt:i4>
      </vt:variant>
      <vt:variant>
        <vt:lpwstr>mailto:przetargi@powiat-otwocki.pl</vt:lpwstr>
      </vt:variant>
      <vt:variant>
        <vt:lpwstr/>
      </vt:variant>
      <vt:variant>
        <vt:i4>589939</vt:i4>
      </vt:variant>
      <vt:variant>
        <vt:i4>51</vt:i4>
      </vt:variant>
      <vt:variant>
        <vt:i4>0</vt:i4>
      </vt:variant>
      <vt:variant>
        <vt:i4>5</vt:i4>
      </vt:variant>
      <vt:variant>
        <vt:lpwstr>mailto:bip@powiat-otwocki.pl</vt:lpwstr>
      </vt:variant>
      <vt:variant>
        <vt:lpwstr/>
      </vt:variant>
      <vt:variant>
        <vt:i4>3801136</vt:i4>
      </vt:variant>
      <vt:variant>
        <vt:i4>48</vt:i4>
      </vt:variant>
      <vt:variant>
        <vt:i4>0</vt:i4>
      </vt:variant>
      <vt:variant>
        <vt:i4>5</vt:i4>
      </vt:variant>
      <vt:variant>
        <vt:lpwstr>http://www.soldea.pl/epz/epz/indexpostepowaniazamawiajacy.php?s=3e47582343b49b9d9e1e4c6a319175a65625218</vt:lpwstr>
      </vt:variant>
      <vt:variant>
        <vt:lpwstr/>
      </vt:variant>
      <vt:variant>
        <vt:i4>8257547</vt:i4>
      </vt:variant>
      <vt:variant>
        <vt:i4>45</vt:i4>
      </vt:variant>
      <vt:variant>
        <vt:i4>0</vt:i4>
      </vt:variant>
      <vt:variant>
        <vt:i4>5</vt:i4>
      </vt:variant>
      <vt:variant>
        <vt:lpwstr>mailto:przetargi@powiat-otwocki.pl</vt:lpwstr>
      </vt:variant>
      <vt:variant>
        <vt:lpwstr/>
      </vt:variant>
      <vt:variant>
        <vt:i4>2293834</vt:i4>
      </vt:variant>
      <vt:variant>
        <vt:i4>42</vt:i4>
      </vt:variant>
      <vt:variant>
        <vt:i4>0</vt:i4>
      </vt:variant>
      <vt:variant>
        <vt:i4>5</vt:i4>
      </vt:variant>
      <vt:variant>
        <vt:lpwstr>mailto:rzetargi@powiat-otwocki.pl</vt:lpwstr>
      </vt:variant>
      <vt:variant>
        <vt:lpwstr/>
      </vt:variant>
      <vt:variant>
        <vt:i4>8257547</vt:i4>
      </vt:variant>
      <vt:variant>
        <vt:i4>39</vt:i4>
      </vt:variant>
      <vt:variant>
        <vt:i4>0</vt:i4>
      </vt:variant>
      <vt:variant>
        <vt:i4>5</vt:i4>
      </vt:variant>
      <vt:variant>
        <vt:lpwstr>mailto:przetargi@powiat-otwocki.pl</vt:lpwstr>
      </vt:variant>
      <vt:variant>
        <vt:lpwstr/>
      </vt:variant>
      <vt:variant>
        <vt:i4>8257547</vt:i4>
      </vt:variant>
      <vt:variant>
        <vt:i4>36</vt:i4>
      </vt:variant>
      <vt:variant>
        <vt:i4>0</vt:i4>
      </vt:variant>
      <vt:variant>
        <vt:i4>5</vt:i4>
      </vt:variant>
      <vt:variant>
        <vt:lpwstr>mailto:przetargi@powiat-otwocki.pl</vt:lpwstr>
      </vt:variant>
      <vt:variant>
        <vt:lpwstr/>
      </vt:variant>
      <vt:variant>
        <vt:i4>5242962</vt:i4>
      </vt:variant>
      <vt:variant>
        <vt:i4>33</vt:i4>
      </vt:variant>
      <vt:variant>
        <vt:i4>0</vt:i4>
      </vt:variant>
      <vt:variant>
        <vt:i4>5</vt:i4>
      </vt:variant>
      <vt:variant>
        <vt:lpwstr>http://www.soldea.pl/epz/epz/indexpostepowaniazamawiajacy.php?s=3e47582343b49b9d9e1e4c6a3191075a65625218</vt:lpwstr>
      </vt:variant>
      <vt:variant>
        <vt:lpwstr/>
      </vt:variant>
      <vt:variant>
        <vt:i4>8257547</vt:i4>
      </vt:variant>
      <vt:variant>
        <vt:i4>30</vt:i4>
      </vt:variant>
      <vt:variant>
        <vt:i4>0</vt:i4>
      </vt:variant>
      <vt:variant>
        <vt:i4>5</vt:i4>
      </vt:variant>
      <vt:variant>
        <vt:lpwstr>mailto:przetargi@powiat-otwocki.pl</vt:lpwstr>
      </vt:variant>
      <vt:variant>
        <vt:lpwstr/>
      </vt:variant>
      <vt:variant>
        <vt:i4>3538986</vt:i4>
      </vt:variant>
      <vt:variant>
        <vt:i4>27</vt:i4>
      </vt:variant>
      <vt:variant>
        <vt:i4>0</vt:i4>
      </vt:variant>
      <vt:variant>
        <vt:i4>5</vt:i4>
      </vt:variant>
      <vt:variant>
        <vt:lpwstr>https://www.bip.powiat-otwocki.pl/886,zamowienia-o-wartosci-powyzej-130-000-zl</vt:lpwstr>
      </vt:variant>
      <vt:variant>
        <vt:lpwstr/>
      </vt:variant>
      <vt:variant>
        <vt:i4>8257547</vt:i4>
      </vt:variant>
      <vt:variant>
        <vt:i4>24</vt:i4>
      </vt:variant>
      <vt:variant>
        <vt:i4>0</vt:i4>
      </vt:variant>
      <vt:variant>
        <vt:i4>5</vt:i4>
      </vt:variant>
      <vt:variant>
        <vt:lpwstr>mailto:przetargi@powiat-otwocki.pl</vt:lpwstr>
      </vt:variant>
      <vt:variant>
        <vt:lpwstr/>
      </vt:variant>
      <vt:variant>
        <vt:i4>5242962</vt:i4>
      </vt:variant>
      <vt:variant>
        <vt:i4>21</vt:i4>
      </vt:variant>
      <vt:variant>
        <vt:i4>0</vt:i4>
      </vt:variant>
      <vt:variant>
        <vt:i4>5</vt:i4>
      </vt:variant>
      <vt:variant>
        <vt:lpwstr>http://www.soldea.pl/epz/epz/indexpostepowaniazamawiajacy.php?s=3e47582343b49b9d9e1e4c6a3191075a65625218</vt:lpwstr>
      </vt:variant>
      <vt:variant>
        <vt:lpwstr/>
      </vt:variant>
      <vt:variant>
        <vt:i4>8192120</vt:i4>
      </vt:variant>
      <vt:variant>
        <vt:i4>18</vt:i4>
      </vt:variant>
      <vt:variant>
        <vt:i4>0</vt:i4>
      </vt:variant>
      <vt:variant>
        <vt:i4>5</vt:i4>
      </vt:variant>
      <vt:variant>
        <vt:lpwstr>https://www.soldea.pl/epz/epz/</vt:lpwstr>
      </vt:variant>
      <vt:variant>
        <vt:lpwstr/>
      </vt:variant>
      <vt:variant>
        <vt:i4>8257547</vt:i4>
      </vt:variant>
      <vt:variant>
        <vt:i4>15</vt:i4>
      </vt:variant>
      <vt:variant>
        <vt:i4>0</vt:i4>
      </vt:variant>
      <vt:variant>
        <vt:i4>5</vt:i4>
      </vt:variant>
      <vt:variant>
        <vt:lpwstr>mailto:przetargi@powiat-otwocki.pl</vt:lpwstr>
      </vt:variant>
      <vt:variant>
        <vt:lpwstr/>
      </vt:variant>
      <vt:variant>
        <vt:i4>5242962</vt:i4>
      </vt:variant>
      <vt:variant>
        <vt:i4>12</vt:i4>
      </vt:variant>
      <vt:variant>
        <vt:i4>0</vt:i4>
      </vt:variant>
      <vt:variant>
        <vt:i4>5</vt:i4>
      </vt:variant>
      <vt:variant>
        <vt:lpwstr>http://www.soldea.pl/epz/epz/indexpostepowaniazamawiajacy.php?s=3e47582343b49b9d9e1e4c6a3191075a65625218</vt:lpwstr>
      </vt:variant>
      <vt:variant>
        <vt:lpwstr/>
      </vt:variant>
      <vt:variant>
        <vt:i4>3538986</vt:i4>
      </vt:variant>
      <vt:variant>
        <vt:i4>9</vt:i4>
      </vt:variant>
      <vt:variant>
        <vt:i4>0</vt:i4>
      </vt:variant>
      <vt:variant>
        <vt:i4>5</vt:i4>
      </vt:variant>
      <vt:variant>
        <vt:lpwstr>https://www.bip.powiat-otwocki.pl/886,zamowienia-o-wartosci-powyzej-130-000-zl</vt:lpwstr>
      </vt:variant>
      <vt:variant>
        <vt:lpwstr/>
      </vt:variant>
      <vt:variant>
        <vt:i4>8257547</vt:i4>
      </vt:variant>
      <vt:variant>
        <vt:i4>6</vt:i4>
      </vt:variant>
      <vt:variant>
        <vt:i4>0</vt:i4>
      </vt:variant>
      <vt:variant>
        <vt:i4>5</vt:i4>
      </vt:variant>
      <vt:variant>
        <vt:lpwstr>mailto:przetargi@powiat-otwocki.pl</vt:lpwstr>
      </vt:variant>
      <vt:variant>
        <vt:lpwstr/>
      </vt:variant>
      <vt:variant>
        <vt:i4>3538986</vt:i4>
      </vt:variant>
      <vt:variant>
        <vt:i4>3</vt:i4>
      </vt:variant>
      <vt:variant>
        <vt:i4>0</vt:i4>
      </vt:variant>
      <vt:variant>
        <vt:i4>5</vt:i4>
      </vt:variant>
      <vt:variant>
        <vt:lpwstr>https://www.bip.powiat-otwocki.pl/886,zamowienia-o-wartosci-powyzej-130-000-zl</vt:lpwstr>
      </vt:variant>
      <vt:variant>
        <vt:lpwstr/>
      </vt:variant>
      <vt:variant>
        <vt:i4>5242962</vt:i4>
      </vt:variant>
      <vt:variant>
        <vt:i4>0</vt:i4>
      </vt:variant>
      <vt:variant>
        <vt:i4>0</vt:i4>
      </vt:variant>
      <vt:variant>
        <vt:i4>5</vt:i4>
      </vt:variant>
      <vt:variant>
        <vt:lpwstr>http://www.soldea.pl/epz/epz/indexpostepowaniazamawiajacy.php?s=3e47582343b49b9d9e1e4c6a3191075a65625218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szkolenia POKL INSPIRE</dc:title>
  <dc:subject>POKL INSPIRE przetarg szkolenia</dc:subject>
  <dc:creator>Imeszka</dc:creator>
  <cp:keywords>SIWZ szkolenia</cp:keywords>
  <cp:lastModifiedBy>Woźniak Rafał</cp:lastModifiedBy>
  <cp:revision>5</cp:revision>
  <cp:lastPrinted>2021-03-10T11:35:00Z</cp:lastPrinted>
  <dcterms:created xsi:type="dcterms:W3CDTF">2021-03-17T13:31:00Z</dcterms:created>
  <dcterms:modified xsi:type="dcterms:W3CDTF">2021-03-17T13:58:00Z</dcterms:modified>
  <cp:category>SIWZ</cp:category>
</cp:coreProperties>
</file>