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D24B" w14:textId="033F41AB" w:rsidR="00DD0134" w:rsidRPr="00E6566E" w:rsidRDefault="00DD0134" w:rsidP="00DD0134">
      <w:pPr>
        <w:widowControl w:val="0"/>
        <w:shd w:val="clear" w:color="auto" w:fill="FFFFFF"/>
        <w:tabs>
          <w:tab w:val="left" w:pos="6026"/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F208A4B" w14:textId="77777777" w:rsidR="00DD0134" w:rsidRPr="00E6566E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66539D" w14:textId="77777777" w:rsidR="00DD0134" w:rsidRPr="00E6566E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A264F5" w14:textId="1BF65844" w:rsidR="00DD0134" w:rsidRPr="00E6566E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56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 M O W A   Nr  ..…../CRU/2020/</w:t>
      </w:r>
      <w:r w:rsidR="00E656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</w:t>
      </w:r>
    </w:p>
    <w:p w14:paraId="59FAD7A3" w14:textId="77777777" w:rsidR="00B745D1" w:rsidRPr="00E6566E" w:rsidRDefault="00B745D1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BF4E28" w14:textId="713C9817" w:rsidR="00B745D1" w:rsidRPr="00E6566E" w:rsidRDefault="00B745D1" w:rsidP="002D1B8A">
      <w:pPr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hAnsi="Times New Roman" w:cs="Times New Roman"/>
          <w:sz w:val="24"/>
          <w:szCs w:val="24"/>
        </w:rPr>
        <w:t xml:space="preserve">W dniu …………….. </w:t>
      </w:r>
      <w:r w:rsidRPr="00E6566E">
        <w:rPr>
          <w:rFonts w:ascii="Times New Roman" w:eastAsia="Verdana" w:hAnsi="Times New Roman" w:cs="Times New Roman"/>
          <w:sz w:val="24"/>
          <w:szCs w:val="24"/>
          <w:lang w:eastAsia="pl-PL"/>
        </w:rPr>
        <w:t>pomiędzy Powiatem Otwockim,</w:t>
      </w:r>
      <w:r w:rsidRPr="00E6566E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</w:t>
      </w:r>
      <w:r w:rsidRPr="00E6566E">
        <w:rPr>
          <w:rFonts w:ascii="Times New Roman" w:eastAsia="Verdana" w:hAnsi="Times New Roman" w:cs="Times New Roman"/>
          <w:sz w:val="24"/>
          <w:szCs w:val="24"/>
          <w:lang w:eastAsia="pl-PL"/>
        </w:rPr>
        <w:t>reprezentowanym przez:</w:t>
      </w:r>
    </w:p>
    <w:p w14:paraId="02264DB2" w14:textId="2B46756E" w:rsidR="00B745D1" w:rsidRPr="00E6566E" w:rsidRDefault="00B745D1" w:rsidP="002D1B8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6566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Pana Cezarego Łukaszewskiego – Przewodniczącego Zarządu</w:t>
      </w:r>
    </w:p>
    <w:p w14:paraId="127F4E34" w14:textId="191308EC" w:rsidR="00B745D1" w:rsidRPr="00E6566E" w:rsidRDefault="00B745D1" w:rsidP="002D1B8A">
      <w:pPr>
        <w:pStyle w:val="WW-NormalnyWeb"/>
        <w:numPr>
          <w:ilvl w:val="0"/>
          <w:numId w:val="8"/>
        </w:numPr>
        <w:spacing w:before="0" w:after="0"/>
        <w:jc w:val="both"/>
        <w:rPr>
          <w:rFonts w:eastAsia="Verdana"/>
          <w:b/>
          <w:bCs/>
          <w:lang w:eastAsia="pl-PL"/>
        </w:rPr>
      </w:pPr>
      <w:r w:rsidRPr="00E6566E">
        <w:rPr>
          <w:rFonts w:eastAsia="Verdana"/>
          <w:b/>
          <w:bCs/>
          <w:lang w:eastAsia="pl-PL"/>
        </w:rPr>
        <w:t>Pana Krzysztofa Kłóska – Wicestarostę</w:t>
      </w:r>
    </w:p>
    <w:p w14:paraId="38E7DEA2" w14:textId="77777777" w:rsidR="00B745D1" w:rsidRPr="00E6566E" w:rsidRDefault="00B745D1" w:rsidP="002D1B8A">
      <w:pPr>
        <w:pStyle w:val="WW-NormalnyWeb"/>
        <w:spacing w:before="0" w:after="0"/>
        <w:ind w:left="720" w:firstLine="142"/>
        <w:jc w:val="both"/>
        <w:rPr>
          <w:b/>
          <w:bCs/>
        </w:rPr>
      </w:pPr>
    </w:p>
    <w:p w14:paraId="3254D11B" w14:textId="4F5C5DCC" w:rsidR="00B745D1" w:rsidRPr="00E6566E" w:rsidRDefault="002D1B8A" w:rsidP="002D1B8A">
      <w:pPr>
        <w:pStyle w:val="WW-NormalnyWeb"/>
        <w:spacing w:before="0" w:after="0"/>
        <w:jc w:val="center"/>
        <w:rPr>
          <w:b/>
          <w:bCs/>
        </w:rPr>
      </w:pPr>
      <w:r w:rsidRPr="00E6566E">
        <w:t xml:space="preserve">zwanych </w:t>
      </w:r>
      <w:r w:rsidR="00B745D1" w:rsidRPr="00E6566E">
        <w:t xml:space="preserve">dalej </w:t>
      </w:r>
      <w:r w:rsidR="00B745D1" w:rsidRPr="00E6566E">
        <w:rPr>
          <w:b/>
          <w:bCs/>
        </w:rPr>
        <w:t>Zamawiającym</w:t>
      </w:r>
    </w:p>
    <w:p w14:paraId="7AE6D3FE" w14:textId="77777777" w:rsidR="00B745D1" w:rsidRPr="00E6566E" w:rsidRDefault="00B745D1" w:rsidP="00B745D1">
      <w:pPr>
        <w:pStyle w:val="WW-NormalnyWeb"/>
        <w:spacing w:before="0" w:after="0"/>
        <w:jc w:val="both"/>
        <w:rPr>
          <w:b/>
          <w:bCs/>
        </w:rPr>
      </w:pPr>
    </w:p>
    <w:p w14:paraId="045FB9A7" w14:textId="35F6E70A" w:rsidR="00B745D1" w:rsidRPr="00E6566E" w:rsidRDefault="00B745D1" w:rsidP="002D1B8A">
      <w:pPr>
        <w:pStyle w:val="WW-NormalnyWeb"/>
        <w:spacing w:before="0" w:after="0"/>
        <w:jc w:val="center"/>
        <w:rPr>
          <w:b/>
          <w:bCs/>
        </w:rPr>
      </w:pPr>
      <w:r w:rsidRPr="00E6566E">
        <w:rPr>
          <w:b/>
          <w:bCs/>
        </w:rPr>
        <w:t>a</w:t>
      </w:r>
    </w:p>
    <w:p w14:paraId="6761F13D" w14:textId="77777777" w:rsidR="00B745D1" w:rsidRPr="00E6566E" w:rsidRDefault="00B745D1" w:rsidP="00B745D1">
      <w:pPr>
        <w:pStyle w:val="WW-NormalnyWeb"/>
        <w:spacing w:before="0" w:after="0"/>
        <w:jc w:val="both"/>
        <w:rPr>
          <w:color w:val="000000"/>
        </w:rPr>
      </w:pPr>
    </w:p>
    <w:p w14:paraId="467952D9" w14:textId="77777777" w:rsidR="00A92957" w:rsidRPr="00E6566E" w:rsidRDefault="00B745D1" w:rsidP="008940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6E">
        <w:rPr>
          <w:rFonts w:ascii="Times New Roman" w:hAnsi="Times New Roman" w:cs="Times New Roman"/>
          <w:b/>
          <w:sz w:val="24"/>
          <w:szCs w:val="24"/>
        </w:rPr>
        <w:t>Panem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D1B8A" w:rsidRPr="00E6566E">
        <w:rPr>
          <w:rFonts w:ascii="Times New Roman" w:hAnsi="Times New Roman" w:cs="Times New Roman"/>
          <w:b/>
          <w:sz w:val="24"/>
          <w:szCs w:val="24"/>
        </w:rPr>
        <w:t>ią</w:t>
      </w:r>
      <w:proofErr w:type="spellEnd"/>
      <w:r w:rsidRPr="00E65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……………………….. prowadzącym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 działalność pod firmą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 z siedzibą w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 przy ul.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, REGON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, NIP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566E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6566E">
        <w:rPr>
          <w:rFonts w:ascii="Times New Roman" w:hAnsi="Times New Roman" w:cs="Times New Roman"/>
          <w:b/>
          <w:bCs/>
          <w:sz w:val="24"/>
          <w:szCs w:val="24"/>
        </w:rPr>
        <w:t xml:space="preserve">Wykonawcą, </w:t>
      </w:r>
      <w:r w:rsidR="00A92957" w:rsidRPr="00E6566E">
        <w:rPr>
          <w:rFonts w:ascii="Times New Roman" w:hAnsi="Times New Roman" w:cs="Times New Roman"/>
          <w:sz w:val="24"/>
          <w:szCs w:val="24"/>
        </w:rPr>
        <w:t xml:space="preserve">posiadającym uprawnienia zawodowe  …………………, </w:t>
      </w:r>
      <w:r w:rsidRPr="00E6566E">
        <w:rPr>
          <w:rFonts w:ascii="Times New Roman" w:hAnsi="Times New Roman" w:cs="Times New Roman"/>
          <w:sz w:val="24"/>
          <w:szCs w:val="24"/>
        </w:rPr>
        <w:t xml:space="preserve">na podstawie Zarządzenia Starosty Otwockiego nr 52/2019 z dnia 10 lipca 2019 r. w sprawie postępowania o udzielenie zamówienia publicznego w Starostwie Powiatowym w Otwocku oraz Regulaminem udzielenia zamówień, których wartość nie przekracza 30000,00 euro, stanowiącym załącznik nr 1 do ww. </w:t>
      </w:r>
    </w:p>
    <w:p w14:paraId="4CF0AE2E" w14:textId="77777777" w:rsidR="00A92957" w:rsidRPr="00E6566E" w:rsidRDefault="00A92957" w:rsidP="00A929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BEAA8" w14:textId="376C3316" w:rsidR="00A92957" w:rsidRPr="00E6566E" w:rsidRDefault="00A92957" w:rsidP="00A92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14E5DAA4" w14:textId="77777777" w:rsidR="00A92957" w:rsidRPr="00E6566E" w:rsidRDefault="00A92957" w:rsidP="00A92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E96726" w14:textId="77777777" w:rsidR="00DD0134" w:rsidRPr="00E6566E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52702B6" w14:textId="020B6C82" w:rsidR="00DD0134" w:rsidRPr="00E6566E" w:rsidRDefault="006116D7" w:rsidP="00DD0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F74201">
        <w:rPr>
          <w:rFonts w:ascii="Times New Roman" w:hAnsi="Times New Roman" w:cs="Times New Roman"/>
          <w:b/>
          <w:bCs/>
          <w:sz w:val="28"/>
          <w:szCs w:val="28"/>
        </w:rPr>
        <w:t>rzekształcenie analogowych map glebowo-rolniczych w mapy cyfrowe</w:t>
      </w:r>
    </w:p>
    <w:p w14:paraId="257398DE" w14:textId="7BF6E89D" w:rsidR="006116D7" w:rsidRPr="006116D7" w:rsidRDefault="005C7F8A" w:rsidP="00B12E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6116D7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6566E" w:rsidRPr="006116D7">
        <w:rPr>
          <w:rFonts w:ascii="Times New Roman" w:hAnsi="Times New Roman" w:cs="Times New Roman"/>
          <w:sz w:val="24"/>
          <w:szCs w:val="24"/>
        </w:rPr>
        <w:t xml:space="preserve">zamówienia jest </w:t>
      </w:r>
      <w:r w:rsidR="006116D7">
        <w:rPr>
          <w:rFonts w:ascii="Times New Roman" w:hAnsi="Times New Roman" w:cs="Times New Roman"/>
          <w:sz w:val="24"/>
          <w:szCs w:val="24"/>
        </w:rPr>
        <w:t xml:space="preserve">przekształcenie analogowych map glebowo-rolniczych w mapy cyfrowe </w:t>
      </w:r>
      <w:r w:rsidR="006116D7" w:rsidRPr="006116D7">
        <w:rPr>
          <w:rFonts w:ascii="Times New Roman" w:hAnsi="Times New Roman" w:cs="Times New Roman"/>
          <w:sz w:val="24"/>
          <w:szCs w:val="24"/>
        </w:rPr>
        <w:t>dla gminy Karczew – obszar wiejski (powierzchnia 5334 ha), gminy Kołbiel (powierzchnia 10649 ha), gminy Osieck (powierzchnia 6801 ha), gminy Wiązowna (powierzchnia 10202 ha).</w:t>
      </w:r>
    </w:p>
    <w:p w14:paraId="738E12FE" w14:textId="1882B337" w:rsidR="00E6566E" w:rsidRPr="00E6566E" w:rsidRDefault="00E6566E" w:rsidP="00DD0134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566E">
        <w:rPr>
          <w:rFonts w:ascii="Times New Roman" w:hAnsi="Times New Roman"/>
          <w:bCs/>
          <w:sz w:val="24"/>
          <w:szCs w:val="24"/>
        </w:rPr>
        <w:t xml:space="preserve">Przedmiot zamówienia należy wykonać  zgodnie z warunkami technicznymi </w:t>
      </w:r>
      <w:r w:rsidRPr="00E6566E">
        <w:rPr>
          <w:rFonts w:ascii="Times New Roman" w:hAnsi="Times New Roman" w:cs="Times New Roman"/>
          <w:sz w:val="24"/>
          <w:szCs w:val="24"/>
        </w:rPr>
        <w:t>stanowiącymi załącznik do niniejszej umowy</w:t>
      </w:r>
    </w:p>
    <w:p w14:paraId="26B9E97B" w14:textId="77777777" w:rsidR="00DD0134" w:rsidRPr="00E6566E" w:rsidRDefault="00DD0134" w:rsidP="00DD0134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B84B0D" w14:textId="77777777" w:rsidR="00C03284" w:rsidRPr="00E6566E" w:rsidRDefault="00C03284" w:rsidP="00C03284">
      <w:pPr>
        <w:pStyle w:val="Tekstpodstawowy"/>
        <w:ind w:left="-567"/>
        <w:jc w:val="center"/>
        <w:rPr>
          <w:b/>
          <w:color w:val="000000"/>
          <w:sz w:val="24"/>
          <w:szCs w:val="24"/>
        </w:rPr>
      </w:pPr>
      <w:r w:rsidRPr="00E6566E">
        <w:rPr>
          <w:b/>
          <w:color w:val="000000"/>
          <w:sz w:val="24"/>
          <w:szCs w:val="24"/>
        </w:rPr>
        <w:t>§ 2</w:t>
      </w:r>
    </w:p>
    <w:p w14:paraId="1E240B7D" w14:textId="77777777" w:rsidR="00C03284" w:rsidRPr="00E6566E" w:rsidRDefault="00C03284" w:rsidP="00C03284">
      <w:pPr>
        <w:pStyle w:val="Tekstpodstawowy"/>
        <w:jc w:val="both"/>
        <w:rPr>
          <w:b/>
          <w:color w:val="000000"/>
          <w:sz w:val="24"/>
          <w:szCs w:val="24"/>
        </w:rPr>
      </w:pPr>
    </w:p>
    <w:p w14:paraId="67D9851D" w14:textId="40F00835" w:rsidR="00C03284" w:rsidRPr="00E6566E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E6566E">
        <w:rPr>
          <w:color w:val="000000"/>
          <w:sz w:val="24"/>
          <w:szCs w:val="24"/>
        </w:rPr>
        <w:t xml:space="preserve">Wykonanie dzieła opisanego w § 1 ust. 1 nastąpi  </w:t>
      </w:r>
      <w:r w:rsidR="007E53D7" w:rsidRPr="00E6566E">
        <w:rPr>
          <w:b/>
          <w:color w:val="000000"/>
          <w:sz w:val="24"/>
          <w:szCs w:val="24"/>
        </w:rPr>
        <w:t xml:space="preserve">do 30 </w:t>
      </w:r>
      <w:r w:rsidR="00E6566E">
        <w:rPr>
          <w:b/>
          <w:color w:val="000000"/>
          <w:sz w:val="24"/>
          <w:szCs w:val="24"/>
        </w:rPr>
        <w:t>września</w:t>
      </w:r>
      <w:r w:rsidR="007E53D7" w:rsidRPr="00E6566E">
        <w:rPr>
          <w:b/>
          <w:color w:val="000000"/>
          <w:sz w:val="24"/>
          <w:szCs w:val="24"/>
        </w:rPr>
        <w:t xml:space="preserve"> 2020 r.</w:t>
      </w:r>
      <w:r w:rsidRPr="00E6566E">
        <w:rPr>
          <w:b/>
          <w:color w:val="000000"/>
          <w:sz w:val="24"/>
          <w:szCs w:val="24"/>
        </w:rPr>
        <w:t xml:space="preserve">. </w:t>
      </w:r>
    </w:p>
    <w:p w14:paraId="1ED4870C" w14:textId="78963093" w:rsidR="00C03284" w:rsidRPr="00E6566E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E6566E">
        <w:rPr>
          <w:color w:val="000000"/>
          <w:sz w:val="24"/>
          <w:szCs w:val="24"/>
        </w:rPr>
        <w:t>Zamawiający zobowiązuje się do udostępnienia Wykonawcy niezbędnych danych do wykonania dzieła.</w:t>
      </w:r>
    </w:p>
    <w:p w14:paraId="5A4DA535" w14:textId="77777777" w:rsidR="00C03284" w:rsidRPr="00E6566E" w:rsidRDefault="00C03284" w:rsidP="00C03284">
      <w:pPr>
        <w:pStyle w:val="Tekstpodstawowy"/>
        <w:ind w:left="-567"/>
        <w:jc w:val="both"/>
        <w:rPr>
          <w:color w:val="000000"/>
          <w:sz w:val="24"/>
          <w:szCs w:val="24"/>
        </w:rPr>
      </w:pPr>
    </w:p>
    <w:p w14:paraId="3367D0DC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0C45BEB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71199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za wykonanie czynności określonych w § 1 przysługuje wynagrodzenie ryczałtowe 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kwocie ………..,00 zł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…………………………).</w:t>
      </w:r>
    </w:p>
    <w:p w14:paraId="423B0282" w14:textId="1F5A1225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niedotrzymania terminu wykonania dzieła, określonego w § 2 ust. 1</w:t>
      </w:r>
      <w:r w:rsidR="002521B4"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zapłaty kary umownej w wysokości 0,2% wynagrodzenia określonego w ust. 1, za każdy dzień opóźnienia.</w:t>
      </w:r>
    </w:p>
    <w:p w14:paraId="6CDC0CAA" w14:textId="5D76E41D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nienależytego wykonania dzieła lub wykonywania niezgodnego ze wskazówkami Zamawiającego</w:t>
      </w:r>
      <w:r w:rsidR="002521B4"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zapłaty kary umownej Zamawiającemu w wysokości </w:t>
      </w:r>
      <w:r w:rsidR="002521B4"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% brutto wartości wynagrodzenia określonego w § 3 ust. 1. Przy czym strony ustalają, że Zamawiający jest uprawniony do potrącenia kar umownych z wynagrodzenia Wykonawcy.</w:t>
      </w:r>
    </w:p>
    <w:p w14:paraId="50DED4FC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0F9DB1E0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 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2FBD8830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151E5A8E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4884A724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240CFAB4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20FA9113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479C5CE5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A4929C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48994735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4DA29B" w14:textId="0DC1049D" w:rsidR="00894030" w:rsidRPr="00E6566E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płatne będzie przelewem przez Powiat Otwocki 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konta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Powiatu Otwockiego (środki </w:t>
      </w:r>
      <w:r w:rsidR="007E53D7"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dotacji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odebraniu dzieła przez Zamawiającego bez zastrzeżeń, w terminie 21 dni od daty otrzymania prawidłowo wystawionej faktury przez Wykonawcę zgodnie z niniejszą umową. </w:t>
      </w:r>
    </w:p>
    <w:p w14:paraId="2C63F2CB" w14:textId="77777777" w:rsidR="00894030" w:rsidRPr="00E6566E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wystawienia faktury będzie podpisany przez Zamawiającego protokół odbioru dzieła bez zastrzeżeń. </w:t>
      </w:r>
    </w:p>
    <w:p w14:paraId="11663176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43BEF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23FBFEEA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F2E9A" w14:textId="77777777" w:rsidR="00894030" w:rsidRPr="00E6566E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wystawienia faktury nie wcześniej niż po podpisaniu przez Zamawiającego protokołu odbioru bez zastrzeżeń.</w:t>
      </w:r>
    </w:p>
    <w:p w14:paraId="655B8A62" w14:textId="6F7C4FC6" w:rsidR="00894030" w:rsidRPr="00E6566E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zbywać na rzecz osób trzecich wierzytelności powstałych w wyniku realizacji niniejszej umowy.</w:t>
      </w:r>
    </w:p>
    <w:p w14:paraId="0F0D43C9" w14:textId="7F384B38" w:rsidR="00E0098D" w:rsidRPr="00E6566E" w:rsidRDefault="00AA1C43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0098D"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jest czynnym podatnikiem Vat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/nie jest podatnikiem Vat</w:t>
      </w:r>
      <w:r w:rsidR="00E0098D"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wyraża zgodę na płatność 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metodą podzielonej płatności.</w:t>
      </w:r>
    </w:p>
    <w:p w14:paraId="03D8B389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6C51C2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58941C9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DB2B5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na swój koszt wszelkich usterek i wad dzieła niezależnie od przyczyny powstania i terminu ujawnienia się.</w:t>
      </w:r>
    </w:p>
    <w:p w14:paraId="7BAD98CD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526153799"/>
    </w:p>
    <w:p w14:paraId="4DCBE283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bookmarkEnd w:id="0"/>
    <w:p w14:paraId="21BDA71D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0D01E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uregulowanych niniejszą umową mają zastosowanie przepisy Kodeksu cywilnego. </w:t>
      </w:r>
    </w:p>
    <w:p w14:paraId="16FCB471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A30699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44411A96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A5C1D7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526153823"/>
      <w:r w:rsidRPr="00E656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Wykonawca zobowiązany jest do zawarcia umowy o powierzenie przetwarzania danych osobowych wymaganych dla realizacji niniejszej umowy. W przypadku odmowy jej zawarcia, Zamawiający ma prawo odstąpić od niniejszej umowy w terminie 7 dni od powzięcia wiadomości o odmowie zawarcia umowy o powierzenie przetwarzania danych osobowych. </w:t>
      </w:r>
    </w:p>
    <w:bookmarkEnd w:id="1"/>
    <w:p w14:paraId="420A044F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54352D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5A88B718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E4F2F4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mogące wyniknąć z realizacji niniejszej umowy będą rozstrzygane przez sąd właściwy miejscowo dla siedziby Zamawiającego.</w:t>
      </w:r>
    </w:p>
    <w:p w14:paraId="6A746D47" w14:textId="750C51FB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0F912612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6E3BE2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i uzupełnienia umowy wymagają formy pisemnej, pod rygorem nieważności.</w:t>
      </w:r>
    </w:p>
    <w:p w14:paraId="75FC218B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9FC688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6090451E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B87774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4-ch jednobrzmiących egzemplarzach, z czego 3 egzemplarze otrzymuje Zamawiający, a 1 egzemplarz otrzymuje Wykonawca.</w:t>
      </w:r>
    </w:p>
    <w:p w14:paraId="54CB51AA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8CD43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74966" w14:textId="77777777" w:rsidR="00894030" w:rsidRPr="00E6566E" w:rsidRDefault="00894030" w:rsidP="008940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</w:t>
      </w:r>
    </w:p>
    <w:p w14:paraId="5D87A186" w14:textId="77777777" w:rsidR="00894030" w:rsidRPr="00E6566E" w:rsidRDefault="00894030" w:rsidP="00894030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C78DB" w14:textId="77777777" w:rsidR="00894030" w:rsidRPr="00E6566E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547F9" w14:textId="77777777" w:rsidR="00894030" w:rsidRPr="00E6566E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</w:t>
      </w:r>
    </w:p>
    <w:p w14:paraId="2A66C9D7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A014A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058F6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1B07A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C33BB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946A1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76316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0F93D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6867B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1F70C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F6373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6EF52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7EDA2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45FAD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76B8D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5FC3B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A2E97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F6937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463B8" w14:textId="4763601E" w:rsidR="00894030" w:rsidRPr="00D77562" w:rsidRDefault="00894030" w:rsidP="008940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7562">
        <w:rPr>
          <w:rFonts w:ascii="Times New Roman" w:hAnsi="Times New Roman" w:cs="Times New Roman"/>
          <w:sz w:val="18"/>
          <w:szCs w:val="18"/>
        </w:rPr>
        <w:t xml:space="preserve">Sprawę prowadzi: </w:t>
      </w:r>
      <w:r w:rsidR="00D77562" w:rsidRPr="00D77562">
        <w:rPr>
          <w:rFonts w:ascii="Times New Roman" w:hAnsi="Times New Roman" w:cs="Times New Roman"/>
          <w:sz w:val="18"/>
          <w:szCs w:val="18"/>
        </w:rPr>
        <w:t>Magdalena Żurawska</w:t>
      </w:r>
    </w:p>
    <w:p w14:paraId="19869753" w14:textId="62FF3B60" w:rsidR="00D77562" w:rsidRPr="00D77562" w:rsidRDefault="00894030" w:rsidP="008940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7562">
        <w:rPr>
          <w:rFonts w:ascii="Times New Roman" w:hAnsi="Times New Roman" w:cs="Times New Roman"/>
          <w:sz w:val="18"/>
          <w:szCs w:val="18"/>
        </w:rPr>
        <w:t xml:space="preserve">Wynagrodzenie, o którym mowa w § 3 ust. 1, płatne będzie z działu </w:t>
      </w:r>
      <w:r w:rsidR="00D77562">
        <w:rPr>
          <w:rFonts w:ascii="Times New Roman" w:hAnsi="Times New Roman" w:cs="Times New Roman"/>
          <w:sz w:val="18"/>
          <w:szCs w:val="18"/>
        </w:rPr>
        <w:t>0</w:t>
      </w:r>
      <w:r w:rsidR="00137B31" w:rsidRPr="00D77562">
        <w:rPr>
          <w:rFonts w:ascii="Times New Roman" w:hAnsi="Times New Roman" w:cs="Times New Roman"/>
          <w:sz w:val="18"/>
          <w:szCs w:val="18"/>
        </w:rPr>
        <w:t>10</w:t>
      </w:r>
      <w:r w:rsidRPr="00D77562">
        <w:rPr>
          <w:rFonts w:ascii="Times New Roman" w:hAnsi="Times New Roman" w:cs="Times New Roman"/>
          <w:sz w:val="18"/>
          <w:szCs w:val="18"/>
        </w:rPr>
        <w:t xml:space="preserve"> rozdz. </w:t>
      </w:r>
      <w:r w:rsidR="00D77562">
        <w:rPr>
          <w:rFonts w:ascii="Times New Roman" w:hAnsi="Times New Roman" w:cs="Times New Roman"/>
          <w:sz w:val="18"/>
          <w:szCs w:val="18"/>
        </w:rPr>
        <w:t>01005</w:t>
      </w:r>
      <w:r w:rsidRPr="00D77562">
        <w:rPr>
          <w:rFonts w:ascii="Times New Roman" w:hAnsi="Times New Roman" w:cs="Times New Roman"/>
          <w:sz w:val="18"/>
          <w:szCs w:val="18"/>
        </w:rPr>
        <w:t xml:space="preserve"> § 43</w:t>
      </w:r>
      <w:r w:rsidR="00137B31" w:rsidRPr="00D77562">
        <w:rPr>
          <w:rFonts w:ascii="Times New Roman" w:hAnsi="Times New Roman" w:cs="Times New Roman"/>
          <w:sz w:val="18"/>
          <w:szCs w:val="18"/>
        </w:rPr>
        <w:t>0</w:t>
      </w:r>
      <w:r w:rsidRPr="00D77562">
        <w:rPr>
          <w:rFonts w:ascii="Times New Roman" w:hAnsi="Times New Roman" w:cs="Times New Roman"/>
          <w:sz w:val="18"/>
          <w:szCs w:val="18"/>
        </w:rPr>
        <w:t>0 (</w:t>
      </w:r>
      <w:r w:rsidR="00137B31" w:rsidRPr="00D77562">
        <w:rPr>
          <w:rFonts w:ascii="Times New Roman" w:hAnsi="Times New Roman" w:cs="Times New Roman"/>
          <w:sz w:val="18"/>
          <w:szCs w:val="18"/>
        </w:rPr>
        <w:t xml:space="preserve"> środki z dotacji</w:t>
      </w:r>
      <w:r w:rsidRPr="00D77562">
        <w:rPr>
          <w:rFonts w:ascii="Times New Roman" w:hAnsi="Times New Roman" w:cs="Times New Roman"/>
          <w:sz w:val="18"/>
          <w:szCs w:val="18"/>
        </w:rPr>
        <w:t>).</w:t>
      </w:r>
    </w:p>
    <w:p w14:paraId="68CC4279" w14:textId="337CD497" w:rsidR="00AE3C6D" w:rsidRPr="00E6566E" w:rsidRDefault="00AE3C6D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3C6D" w:rsidRPr="00E6566E" w:rsidSect="00CD43F6">
      <w:headerReference w:type="even" r:id="rId7"/>
      <w:headerReference w:type="default" r:id="rId8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3ED9A" w14:textId="77777777" w:rsidR="00D844B9" w:rsidRDefault="00D844B9">
      <w:pPr>
        <w:spacing w:after="0" w:line="240" w:lineRule="auto"/>
      </w:pPr>
      <w:r>
        <w:separator/>
      </w:r>
    </w:p>
  </w:endnote>
  <w:endnote w:type="continuationSeparator" w:id="0">
    <w:p w14:paraId="6C947BDC" w14:textId="77777777" w:rsidR="00D844B9" w:rsidRDefault="00D8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7A38B" w14:textId="77777777" w:rsidR="00D844B9" w:rsidRDefault="00D844B9">
      <w:pPr>
        <w:spacing w:after="0" w:line="240" w:lineRule="auto"/>
      </w:pPr>
      <w:r>
        <w:separator/>
      </w:r>
    </w:p>
  </w:footnote>
  <w:footnote w:type="continuationSeparator" w:id="0">
    <w:p w14:paraId="593A770A" w14:textId="77777777" w:rsidR="00D844B9" w:rsidRDefault="00D8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5BA5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4E9419" w14:textId="77777777" w:rsidR="005930C7" w:rsidRDefault="00D844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F157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574D41C3" w14:textId="77777777" w:rsidR="005930C7" w:rsidRDefault="00D844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30D9D"/>
    <w:multiLevelType w:val="hybridMultilevel"/>
    <w:tmpl w:val="CFF465AC"/>
    <w:lvl w:ilvl="0" w:tplc="4BCC4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7250C"/>
    <w:multiLevelType w:val="hybridMultilevel"/>
    <w:tmpl w:val="E6C21F84"/>
    <w:lvl w:ilvl="0" w:tplc="7E7CE4A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661E6E"/>
    <w:multiLevelType w:val="hybridMultilevel"/>
    <w:tmpl w:val="422A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204DD"/>
    <w:multiLevelType w:val="hybridMultilevel"/>
    <w:tmpl w:val="9E603DAC"/>
    <w:lvl w:ilvl="0" w:tplc="6660CE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D10331"/>
    <w:multiLevelType w:val="hybridMultilevel"/>
    <w:tmpl w:val="9BE0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64B43"/>
    <w:multiLevelType w:val="hybridMultilevel"/>
    <w:tmpl w:val="11A6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E3D9D"/>
    <w:multiLevelType w:val="hybridMultilevel"/>
    <w:tmpl w:val="D9726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870C18"/>
    <w:multiLevelType w:val="hybridMultilevel"/>
    <w:tmpl w:val="458ED7D4"/>
    <w:lvl w:ilvl="0" w:tplc="09CC19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2"/>
    <w:rsid w:val="00093C5E"/>
    <w:rsid w:val="00137B31"/>
    <w:rsid w:val="0015039B"/>
    <w:rsid w:val="00197210"/>
    <w:rsid w:val="001E63D2"/>
    <w:rsid w:val="00223149"/>
    <w:rsid w:val="002521B4"/>
    <w:rsid w:val="00276FB0"/>
    <w:rsid w:val="002D1B8A"/>
    <w:rsid w:val="0032251D"/>
    <w:rsid w:val="0034649B"/>
    <w:rsid w:val="00363A45"/>
    <w:rsid w:val="003C0298"/>
    <w:rsid w:val="004929F8"/>
    <w:rsid w:val="00535CBA"/>
    <w:rsid w:val="00575FFD"/>
    <w:rsid w:val="00581B7A"/>
    <w:rsid w:val="00585E89"/>
    <w:rsid w:val="0058736B"/>
    <w:rsid w:val="005C7F8A"/>
    <w:rsid w:val="005D3412"/>
    <w:rsid w:val="006116D7"/>
    <w:rsid w:val="006A49BE"/>
    <w:rsid w:val="00703FAF"/>
    <w:rsid w:val="00762D0D"/>
    <w:rsid w:val="007A6C27"/>
    <w:rsid w:val="007E23A4"/>
    <w:rsid w:val="007E53D7"/>
    <w:rsid w:val="008124C6"/>
    <w:rsid w:val="00842787"/>
    <w:rsid w:val="008927FB"/>
    <w:rsid w:val="00894030"/>
    <w:rsid w:val="008A5506"/>
    <w:rsid w:val="009A4C5F"/>
    <w:rsid w:val="00A60A09"/>
    <w:rsid w:val="00A92957"/>
    <w:rsid w:val="00AA1C43"/>
    <w:rsid w:val="00AE3C6D"/>
    <w:rsid w:val="00B745D1"/>
    <w:rsid w:val="00C03284"/>
    <w:rsid w:val="00CB4910"/>
    <w:rsid w:val="00D203B9"/>
    <w:rsid w:val="00D77562"/>
    <w:rsid w:val="00D844B9"/>
    <w:rsid w:val="00DD0134"/>
    <w:rsid w:val="00E0098D"/>
    <w:rsid w:val="00E6566E"/>
    <w:rsid w:val="00E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4E7F"/>
  <w15:chartTrackingRefBased/>
  <w15:docId w15:val="{8DDEEDB9-A082-4663-BC8A-B53A39D4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34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134"/>
    <w:rPr>
      <w:rFonts w:asciiTheme="minorHAnsi" w:hAnsiTheme="minorHAnsi"/>
      <w:sz w:val="22"/>
    </w:rPr>
  </w:style>
  <w:style w:type="character" w:styleId="Numerstrony">
    <w:name w:val="page number"/>
    <w:basedOn w:val="Domylnaczcionkaakapitu"/>
    <w:rsid w:val="00DD0134"/>
  </w:style>
  <w:style w:type="paragraph" w:styleId="Akapitzlist">
    <w:name w:val="List Paragraph"/>
    <w:basedOn w:val="Normalny"/>
    <w:uiPriority w:val="34"/>
    <w:qFormat/>
    <w:rsid w:val="00DD01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032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03284"/>
    <w:rPr>
      <w:rFonts w:eastAsia="Times New Roman" w:cs="Times New Roman"/>
      <w:color w:val="0000FF"/>
      <w:sz w:val="20"/>
      <w:szCs w:val="20"/>
    </w:rPr>
  </w:style>
  <w:style w:type="paragraph" w:customStyle="1" w:styleId="WW-NormalnyWeb">
    <w:name w:val="WW-Normalny (Web)"/>
    <w:basedOn w:val="Normalny"/>
    <w:rsid w:val="00B745D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3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B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B31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cp:lastPrinted>2020-06-22T14:30:00Z</cp:lastPrinted>
  <dcterms:created xsi:type="dcterms:W3CDTF">2020-07-06T08:10:00Z</dcterms:created>
  <dcterms:modified xsi:type="dcterms:W3CDTF">2020-07-06T08:10:00Z</dcterms:modified>
</cp:coreProperties>
</file>