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BC6B32" w:rsidRPr="00C33B5F" w14:paraId="42686231" w14:textId="77777777" w:rsidTr="00C33B5F">
        <w:tc>
          <w:tcPr>
            <w:tcW w:w="10060" w:type="dxa"/>
          </w:tcPr>
          <w:p w14:paraId="1F70B8A5" w14:textId="13D99808" w:rsidR="00BC6B32" w:rsidRPr="00C33B5F" w:rsidRDefault="00BC6B32" w:rsidP="00231CD9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B5F">
              <w:rPr>
                <w:rFonts w:ascii="Times New Roman" w:hAnsi="Times New Roman"/>
                <w:sz w:val="22"/>
                <w:szCs w:val="22"/>
              </w:rPr>
              <w:t xml:space="preserve">KARTA INFORMACYJNA </w:t>
            </w:r>
            <w:r w:rsidR="00310BD1" w:rsidRPr="00C33B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3B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 </w:t>
            </w:r>
            <w:r w:rsidR="00310BD1" w:rsidRPr="00C33B5F">
              <w:rPr>
                <w:rFonts w:ascii="Times New Roman" w:hAnsi="Times New Roman"/>
                <w:color w:val="000000"/>
                <w:sz w:val="22"/>
                <w:szCs w:val="22"/>
              </w:rPr>
              <w:t>SPO.</w:t>
            </w:r>
            <w:r w:rsidR="00231CD9" w:rsidRPr="00C33B5F"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r w:rsidR="00310BD1" w:rsidRPr="00C33B5F">
              <w:rPr>
                <w:rFonts w:ascii="Times New Roman" w:hAnsi="Times New Roman"/>
                <w:color w:val="000000"/>
                <w:sz w:val="22"/>
                <w:szCs w:val="22"/>
              </w:rPr>
              <w:t>GN.0</w:t>
            </w:r>
            <w:r w:rsidR="00C3653D" w:rsidRPr="00C33B5F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3A49B7" w:rsidRPr="00C33B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r w:rsidR="003A49B7" w:rsidRPr="00C33B5F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="003A49B7" w:rsidRPr="00C33B5F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DATE  \@ "yyyy-MM-dd"  \* MERGEFORMAT </w:instrText>
            </w:r>
            <w:r w:rsidR="003A49B7" w:rsidRPr="00C33B5F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402C9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2021-02-10</w:t>
            </w:r>
            <w:r w:rsidR="003A49B7" w:rsidRPr="00C33B5F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066E2E7" w14:textId="77777777" w:rsidR="00BC6B32" w:rsidRPr="00C33B5F" w:rsidRDefault="00BC6B32">
      <w:pPr>
        <w:rPr>
          <w:sz w:val="22"/>
          <w:szCs w:val="22"/>
        </w:rPr>
      </w:pPr>
    </w:p>
    <w:p w14:paraId="461B7C8D" w14:textId="77777777" w:rsidR="00BC6B32" w:rsidRPr="00C33B5F" w:rsidRDefault="00BC6B32">
      <w:pPr>
        <w:rPr>
          <w:sz w:val="22"/>
          <w:szCs w:val="22"/>
        </w:rPr>
      </w:pPr>
    </w:p>
    <w:p w14:paraId="278615C0" w14:textId="7A24A57C" w:rsidR="00BC6B32" w:rsidRPr="00C33B5F" w:rsidRDefault="00C709C8">
      <w:pPr>
        <w:rPr>
          <w:b/>
          <w:sz w:val="22"/>
          <w:szCs w:val="22"/>
        </w:rPr>
      </w:pPr>
      <w:r w:rsidRPr="00C33B5F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40E2F3E" wp14:editId="248095DF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626745" cy="742950"/>
            <wp:effectExtent l="0" t="0" r="1905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42" cy="75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32" w:rsidRPr="00C33B5F">
        <w:rPr>
          <w:b/>
          <w:sz w:val="22"/>
          <w:szCs w:val="22"/>
        </w:rPr>
        <w:t>STAROSTWO POWIATOWE W OTWOCKU</w:t>
      </w:r>
    </w:p>
    <w:p w14:paraId="5DFD2923" w14:textId="6AED8546" w:rsidR="00BC6B32" w:rsidRPr="00C33B5F" w:rsidRDefault="00BC6B32">
      <w:pPr>
        <w:rPr>
          <w:b/>
          <w:sz w:val="22"/>
          <w:szCs w:val="22"/>
        </w:rPr>
      </w:pPr>
      <w:r w:rsidRPr="00C33B5F">
        <w:rPr>
          <w:b/>
          <w:sz w:val="22"/>
          <w:szCs w:val="22"/>
        </w:rPr>
        <w:t>UL. GÓRNA 13</w:t>
      </w:r>
    </w:p>
    <w:p w14:paraId="541FFB01" w14:textId="56227BDD" w:rsidR="00BC6B32" w:rsidRPr="00C33B5F" w:rsidRDefault="00BC6B32">
      <w:pPr>
        <w:rPr>
          <w:b/>
          <w:sz w:val="22"/>
          <w:szCs w:val="22"/>
        </w:rPr>
      </w:pPr>
      <w:r w:rsidRPr="00C33B5F">
        <w:rPr>
          <w:b/>
          <w:sz w:val="22"/>
          <w:szCs w:val="22"/>
        </w:rPr>
        <w:t>05–400 OTWOCK</w:t>
      </w:r>
    </w:p>
    <w:p w14:paraId="69ED46A7" w14:textId="77777777" w:rsidR="00BC6B32" w:rsidRPr="00C33B5F" w:rsidRDefault="00BC6B32">
      <w:pPr>
        <w:rPr>
          <w:b/>
          <w:sz w:val="22"/>
          <w:szCs w:val="22"/>
        </w:rPr>
      </w:pPr>
    </w:p>
    <w:p w14:paraId="2CCB787B" w14:textId="77777777" w:rsidR="00BC6B32" w:rsidRPr="00C33B5F" w:rsidRDefault="00BC6B32">
      <w:pPr>
        <w:rPr>
          <w:b/>
          <w:sz w:val="22"/>
          <w:szCs w:val="22"/>
        </w:rPr>
      </w:pPr>
    </w:p>
    <w:p w14:paraId="14D9D716" w14:textId="77777777" w:rsidR="00BC6B32" w:rsidRPr="00C33B5F" w:rsidRDefault="00BC6B32" w:rsidP="00C84843">
      <w:pPr>
        <w:jc w:val="center"/>
        <w:rPr>
          <w:b/>
          <w:color w:val="000000"/>
        </w:rPr>
      </w:pPr>
      <w:r w:rsidRPr="00C33B5F">
        <w:rPr>
          <w:b/>
          <w:color w:val="000000"/>
        </w:rPr>
        <w:t>WYDANIE DECYZJI</w:t>
      </w:r>
    </w:p>
    <w:p w14:paraId="041D16A7" w14:textId="77777777" w:rsidR="00C84843" w:rsidRPr="00C33B5F" w:rsidRDefault="00C84843" w:rsidP="00C84843">
      <w:pPr>
        <w:jc w:val="center"/>
        <w:rPr>
          <w:b/>
        </w:rPr>
      </w:pPr>
      <w:r w:rsidRPr="00C33B5F">
        <w:rPr>
          <w:b/>
          <w:color w:val="000000"/>
        </w:rPr>
        <w:t xml:space="preserve">O </w:t>
      </w:r>
      <w:r w:rsidR="00657657" w:rsidRPr="00C33B5F">
        <w:rPr>
          <w:b/>
          <w:color w:val="000000"/>
        </w:rPr>
        <w:t>OGRANICZENIU SPOSOBU  KORZYSTANIA Z NIERUCHOMOŚCI</w:t>
      </w:r>
    </w:p>
    <w:p w14:paraId="6AFAA5DC" w14:textId="77777777" w:rsidR="00BC6B32" w:rsidRPr="00C33B5F" w:rsidRDefault="00BC6B32">
      <w:pPr>
        <w:rPr>
          <w:b/>
          <w:sz w:val="22"/>
          <w:szCs w:val="22"/>
        </w:rPr>
      </w:pPr>
    </w:p>
    <w:p w14:paraId="2CB9D4AC" w14:textId="77777777" w:rsidR="00BC6B32" w:rsidRPr="00C33B5F" w:rsidRDefault="00BC6B32">
      <w:pPr>
        <w:rPr>
          <w:b/>
          <w:sz w:val="22"/>
          <w:szCs w:val="22"/>
          <w:u w:val="single"/>
        </w:rPr>
      </w:pPr>
      <w:r w:rsidRPr="00C33B5F">
        <w:rPr>
          <w:b/>
          <w:sz w:val="22"/>
          <w:szCs w:val="22"/>
          <w:u w:val="single"/>
        </w:rPr>
        <w:t>Podstawa prawna:</w:t>
      </w:r>
    </w:p>
    <w:p w14:paraId="702085C0" w14:textId="1AEE5F5B" w:rsidR="00E63FFF" w:rsidRPr="00C33B5F" w:rsidRDefault="00E63FFF" w:rsidP="00E63FFF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33B5F">
        <w:rPr>
          <w:sz w:val="22"/>
          <w:szCs w:val="22"/>
        </w:rPr>
        <w:t xml:space="preserve">art. 124 ustawy z dnia 21 sierpnia 1997r. o gospodarce nieruchomościami (tekst jedn. Dz. U. z </w:t>
      </w:r>
      <w:r w:rsidR="00C33B5F">
        <w:rPr>
          <w:sz w:val="22"/>
          <w:szCs w:val="22"/>
        </w:rPr>
        <w:t>2020</w:t>
      </w:r>
      <w:r w:rsidRPr="00C33B5F">
        <w:rPr>
          <w:sz w:val="22"/>
          <w:szCs w:val="22"/>
        </w:rPr>
        <w:t xml:space="preserve"> r. poz. </w:t>
      </w:r>
      <w:r w:rsidR="00C33B5F">
        <w:rPr>
          <w:sz w:val="22"/>
          <w:szCs w:val="22"/>
        </w:rPr>
        <w:t>1990</w:t>
      </w:r>
      <w:r w:rsidRPr="00C33B5F">
        <w:rPr>
          <w:sz w:val="22"/>
          <w:szCs w:val="22"/>
        </w:rPr>
        <w:t xml:space="preserve"> z późn. zm.),</w:t>
      </w:r>
    </w:p>
    <w:p w14:paraId="2AB80A97" w14:textId="6B52DE49" w:rsidR="00E63FFF" w:rsidRPr="00C33B5F" w:rsidRDefault="00E63FFF" w:rsidP="00E63FFF">
      <w:pPr>
        <w:numPr>
          <w:ilvl w:val="0"/>
          <w:numId w:val="7"/>
        </w:numPr>
        <w:ind w:left="426"/>
        <w:jc w:val="both"/>
        <w:rPr>
          <w:color w:val="000000"/>
          <w:sz w:val="22"/>
          <w:szCs w:val="22"/>
        </w:rPr>
      </w:pPr>
      <w:r w:rsidRPr="00C33B5F">
        <w:rPr>
          <w:sz w:val="22"/>
          <w:szCs w:val="22"/>
        </w:rPr>
        <w:t xml:space="preserve">ustawa </w:t>
      </w:r>
      <w:r w:rsidRPr="00C33B5F">
        <w:rPr>
          <w:color w:val="000000"/>
          <w:sz w:val="22"/>
          <w:szCs w:val="22"/>
        </w:rPr>
        <w:t>z dn. 14 czerwca 1960 r. Kodeks postępowania administracyjnego (tekst jedn.</w:t>
      </w:r>
      <w:r w:rsidR="00C33B5F">
        <w:rPr>
          <w:color w:val="000000"/>
          <w:sz w:val="22"/>
          <w:szCs w:val="22"/>
        </w:rPr>
        <w:t xml:space="preserve"> </w:t>
      </w:r>
      <w:r w:rsidRPr="00C33B5F">
        <w:rPr>
          <w:color w:val="000000"/>
          <w:sz w:val="22"/>
          <w:szCs w:val="22"/>
        </w:rPr>
        <w:t xml:space="preserve">Dz. U. z </w:t>
      </w:r>
      <w:r w:rsidR="00C33B5F">
        <w:rPr>
          <w:color w:val="000000"/>
          <w:sz w:val="22"/>
          <w:szCs w:val="22"/>
        </w:rPr>
        <w:t>2020</w:t>
      </w:r>
      <w:r w:rsidRPr="00C33B5F">
        <w:rPr>
          <w:color w:val="000000"/>
          <w:sz w:val="22"/>
          <w:szCs w:val="22"/>
        </w:rPr>
        <w:t xml:space="preserve"> r. poz. </w:t>
      </w:r>
      <w:r w:rsidR="00C33B5F">
        <w:rPr>
          <w:color w:val="000000"/>
          <w:sz w:val="22"/>
          <w:szCs w:val="22"/>
        </w:rPr>
        <w:t>256</w:t>
      </w:r>
      <w:r w:rsidRPr="00C33B5F">
        <w:rPr>
          <w:color w:val="000000"/>
          <w:sz w:val="22"/>
          <w:szCs w:val="22"/>
        </w:rPr>
        <w:t xml:space="preserve"> z późn. zm.)</w:t>
      </w:r>
      <w:r w:rsidR="00A30369">
        <w:rPr>
          <w:color w:val="000000"/>
          <w:sz w:val="22"/>
          <w:szCs w:val="22"/>
        </w:rPr>
        <w:t>.</w:t>
      </w:r>
    </w:p>
    <w:p w14:paraId="717B15CC" w14:textId="77777777" w:rsidR="00BC6B32" w:rsidRPr="00C33B5F" w:rsidRDefault="00BC6B32">
      <w:pPr>
        <w:rPr>
          <w:color w:val="000000"/>
          <w:sz w:val="22"/>
          <w:szCs w:val="22"/>
        </w:rPr>
      </w:pPr>
    </w:p>
    <w:p w14:paraId="1A00363D" w14:textId="77777777" w:rsidR="00BC6B32" w:rsidRPr="00C33B5F" w:rsidRDefault="00BC6B32">
      <w:pPr>
        <w:rPr>
          <w:b/>
          <w:color w:val="000000"/>
          <w:sz w:val="22"/>
          <w:szCs w:val="22"/>
          <w:u w:val="single"/>
        </w:rPr>
      </w:pPr>
      <w:r w:rsidRPr="00C33B5F">
        <w:rPr>
          <w:b/>
          <w:color w:val="000000"/>
          <w:sz w:val="22"/>
          <w:szCs w:val="22"/>
          <w:u w:val="single"/>
        </w:rPr>
        <w:t>Wymagane dokumenty:</w:t>
      </w:r>
    </w:p>
    <w:p w14:paraId="152D70D8" w14:textId="77777777" w:rsidR="00C26D94" w:rsidRPr="00C33B5F" w:rsidRDefault="00BC6B32" w:rsidP="00E63FFF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33B5F">
        <w:rPr>
          <w:color w:val="000000"/>
          <w:sz w:val="22"/>
          <w:szCs w:val="22"/>
        </w:rPr>
        <w:t xml:space="preserve">wniosek </w:t>
      </w:r>
      <w:r w:rsidR="00E07108" w:rsidRPr="00C33B5F">
        <w:rPr>
          <w:color w:val="000000"/>
          <w:sz w:val="22"/>
          <w:szCs w:val="22"/>
        </w:rPr>
        <w:t>organu wykonawczego jednostki samorządu terytorialnego</w:t>
      </w:r>
      <w:r w:rsidR="00CF4358" w:rsidRPr="00C33B5F">
        <w:rPr>
          <w:color w:val="000000"/>
          <w:sz w:val="22"/>
          <w:szCs w:val="22"/>
        </w:rPr>
        <w:t>,</w:t>
      </w:r>
      <w:r w:rsidR="00E07108" w:rsidRPr="00C33B5F">
        <w:rPr>
          <w:color w:val="000000"/>
          <w:sz w:val="22"/>
          <w:szCs w:val="22"/>
        </w:rPr>
        <w:t xml:space="preserve"> </w:t>
      </w:r>
      <w:r w:rsidR="0051339C" w:rsidRPr="00C33B5F">
        <w:rPr>
          <w:sz w:val="22"/>
          <w:szCs w:val="22"/>
        </w:rPr>
        <w:t>innej osoby lub jednostki organizacyjnej</w:t>
      </w:r>
      <w:r w:rsidR="00464927" w:rsidRPr="00C33B5F">
        <w:rPr>
          <w:sz w:val="22"/>
          <w:szCs w:val="22"/>
        </w:rPr>
        <w:t xml:space="preserve"> realizującej inwestycję,</w:t>
      </w:r>
    </w:p>
    <w:p w14:paraId="0B4EC82B" w14:textId="77777777" w:rsidR="00DC6799" w:rsidRPr="00C33B5F" w:rsidRDefault="00C26D94" w:rsidP="00E63FFF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33B5F">
        <w:rPr>
          <w:sz w:val="22"/>
          <w:szCs w:val="22"/>
        </w:rPr>
        <w:t>wypis i wyrys z planu miejscowego, a w przypadku br</w:t>
      </w:r>
      <w:r w:rsidR="00E63FFF" w:rsidRPr="00C33B5F">
        <w:rPr>
          <w:sz w:val="22"/>
          <w:szCs w:val="22"/>
        </w:rPr>
        <w:t>aku planu miejscowego decyzję o </w:t>
      </w:r>
      <w:r w:rsidRPr="00C33B5F">
        <w:rPr>
          <w:sz w:val="22"/>
          <w:szCs w:val="22"/>
        </w:rPr>
        <w:t>ustaleniu lokalizacji inwestycji celu publicznego;</w:t>
      </w:r>
    </w:p>
    <w:p w14:paraId="6861C7DA" w14:textId="77777777" w:rsidR="00C26D94" w:rsidRPr="00C33B5F" w:rsidRDefault="00C26D94" w:rsidP="00E63FFF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33B5F">
        <w:rPr>
          <w:sz w:val="22"/>
          <w:szCs w:val="22"/>
        </w:rPr>
        <w:t xml:space="preserve">mapę nieruchomości objętych wnioskiem o </w:t>
      </w:r>
      <w:r w:rsidR="0051339C" w:rsidRPr="00C33B5F">
        <w:rPr>
          <w:sz w:val="22"/>
          <w:szCs w:val="22"/>
        </w:rPr>
        <w:t>ogr</w:t>
      </w:r>
      <w:r w:rsidR="00E63FFF" w:rsidRPr="00C33B5F">
        <w:rPr>
          <w:sz w:val="22"/>
          <w:szCs w:val="22"/>
        </w:rPr>
        <w:t>aniczenie sposobu korzystania z </w:t>
      </w:r>
      <w:r w:rsidR="0051339C" w:rsidRPr="00C33B5F">
        <w:rPr>
          <w:sz w:val="22"/>
          <w:szCs w:val="22"/>
        </w:rPr>
        <w:t>nieruchomości z naniesionym przebiegiem realizacji inwestycji celu publicznego polegającej na zakładani</w:t>
      </w:r>
      <w:r w:rsidR="00DC6799" w:rsidRPr="00C33B5F">
        <w:rPr>
          <w:sz w:val="22"/>
          <w:szCs w:val="22"/>
        </w:rPr>
        <w:t>u</w:t>
      </w:r>
      <w:r w:rsidR="0051339C" w:rsidRPr="00C33B5F">
        <w:rPr>
          <w:sz w:val="22"/>
          <w:szCs w:val="22"/>
        </w:rPr>
        <w:t xml:space="preserve"> i przeprowadzeni</w:t>
      </w:r>
      <w:r w:rsidR="00DC6799" w:rsidRPr="00C33B5F">
        <w:rPr>
          <w:sz w:val="22"/>
          <w:szCs w:val="22"/>
        </w:rPr>
        <w:t>u</w:t>
      </w:r>
      <w:r w:rsidR="0051339C" w:rsidRPr="00C33B5F">
        <w:rPr>
          <w:sz w:val="22"/>
          <w:szCs w:val="22"/>
        </w:rPr>
        <w:t xml:space="preserve"> na nieruchomości ciągów drenażowych, przewodów i urządzeń służących do przesyłania płynów, pary, gazów i energii elektrycznej oraz urządzeń łączności publicznej i sygnalizacji, a także innych podziemnych, naziemnych lub nadziemnych obiektów i urządzeń niezbędnych do korzystania z tych przewodów i urządzeń</w:t>
      </w:r>
    </w:p>
    <w:p w14:paraId="0A3CD2CF" w14:textId="77777777" w:rsidR="00C26D94" w:rsidRPr="00C33B5F" w:rsidRDefault="00C26D94" w:rsidP="00E63FFF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33B5F">
        <w:rPr>
          <w:sz w:val="22"/>
          <w:szCs w:val="22"/>
        </w:rPr>
        <w:t xml:space="preserve">odpis z księgi wieczystej założonej dla nieruchomości objętej wnioskiem o </w:t>
      </w:r>
      <w:r w:rsidR="00DC6799" w:rsidRPr="00C33B5F">
        <w:rPr>
          <w:sz w:val="22"/>
          <w:szCs w:val="22"/>
        </w:rPr>
        <w:t xml:space="preserve">ograniczenie sposobu korzystania z nieruchomości </w:t>
      </w:r>
      <w:r w:rsidRPr="00C33B5F">
        <w:rPr>
          <w:sz w:val="22"/>
          <w:szCs w:val="22"/>
        </w:rPr>
        <w:t xml:space="preserve">albo zaświadczenie o stanie prawnym, jaki wynika ze zbioru dokumentów; </w:t>
      </w:r>
    </w:p>
    <w:p w14:paraId="5A701628" w14:textId="77777777" w:rsidR="00BC6B32" w:rsidRPr="00C33B5F" w:rsidRDefault="00E07108" w:rsidP="00E63FFF">
      <w:pPr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C33B5F">
        <w:rPr>
          <w:color w:val="000000"/>
          <w:sz w:val="22"/>
          <w:szCs w:val="22"/>
        </w:rPr>
        <w:t xml:space="preserve">protokół z </w:t>
      </w:r>
      <w:r w:rsidR="00C26D94" w:rsidRPr="00C33B5F">
        <w:rPr>
          <w:color w:val="000000"/>
          <w:sz w:val="22"/>
          <w:szCs w:val="22"/>
        </w:rPr>
        <w:t xml:space="preserve">przebiegu </w:t>
      </w:r>
      <w:r w:rsidRPr="00C33B5F">
        <w:rPr>
          <w:color w:val="000000"/>
          <w:sz w:val="22"/>
          <w:szCs w:val="22"/>
        </w:rPr>
        <w:t xml:space="preserve">rokowań </w:t>
      </w:r>
      <w:r w:rsidR="00DC6799" w:rsidRPr="00C33B5F">
        <w:rPr>
          <w:color w:val="000000"/>
          <w:sz w:val="22"/>
          <w:szCs w:val="22"/>
        </w:rPr>
        <w:t>z właścicielem lub użytkownikiem wieczystym nieruchomości a</w:t>
      </w:r>
      <w:r w:rsidR="00964BE0" w:rsidRPr="00C33B5F">
        <w:rPr>
          <w:color w:val="000000"/>
          <w:sz w:val="22"/>
          <w:szCs w:val="22"/>
        </w:rPr>
        <w:t xml:space="preserve"> organem jednostki samorządu terytorialnego</w:t>
      </w:r>
      <w:r w:rsidR="00DC6799" w:rsidRPr="00C33B5F">
        <w:rPr>
          <w:color w:val="000000"/>
          <w:sz w:val="22"/>
          <w:szCs w:val="22"/>
        </w:rPr>
        <w:t xml:space="preserve">, osobą lub jednostką organizacyjną </w:t>
      </w:r>
      <w:r w:rsidR="00E63FFF" w:rsidRPr="00C33B5F">
        <w:rPr>
          <w:color w:val="000000"/>
          <w:sz w:val="22"/>
          <w:szCs w:val="22"/>
        </w:rPr>
        <w:t xml:space="preserve">starającą się </w:t>
      </w:r>
      <w:r w:rsidR="00DC6799" w:rsidRPr="00C33B5F">
        <w:rPr>
          <w:color w:val="000000"/>
          <w:sz w:val="22"/>
          <w:szCs w:val="22"/>
        </w:rPr>
        <w:t>o uzyskanie zgody na wykonanie prac</w:t>
      </w:r>
      <w:r w:rsidR="00E63FFF" w:rsidRPr="00C33B5F">
        <w:rPr>
          <w:color w:val="000000"/>
          <w:sz w:val="22"/>
          <w:szCs w:val="22"/>
        </w:rPr>
        <w:t>.</w:t>
      </w:r>
    </w:p>
    <w:p w14:paraId="190ED6E6" w14:textId="77777777" w:rsidR="00DC6799" w:rsidRPr="00C33B5F" w:rsidRDefault="00DC6799" w:rsidP="00DC6799">
      <w:pPr>
        <w:ind w:left="360"/>
        <w:jc w:val="both"/>
        <w:rPr>
          <w:sz w:val="22"/>
          <w:szCs w:val="22"/>
        </w:rPr>
      </w:pPr>
    </w:p>
    <w:p w14:paraId="468CE5B3" w14:textId="57BCC540" w:rsidR="00E761A3" w:rsidRPr="00C33B5F" w:rsidRDefault="00BC6B32" w:rsidP="00C33B5F">
      <w:pPr>
        <w:rPr>
          <w:color w:val="000000"/>
          <w:sz w:val="22"/>
          <w:szCs w:val="22"/>
          <w:u w:val="single"/>
        </w:rPr>
      </w:pPr>
      <w:r w:rsidRPr="00C33B5F">
        <w:rPr>
          <w:b/>
          <w:sz w:val="22"/>
          <w:szCs w:val="22"/>
          <w:u w:val="single"/>
        </w:rPr>
        <w:t>Opłaty:</w:t>
      </w:r>
      <w:r w:rsidR="00C33B5F">
        <w:rPr>
          <w:bCs/>
          <w:sz w:val="22"/>
          <w:szCs w:val="22"/>
        </w:rPr>
        <w:t xml:space="preserve"> </w:t>
      </w:r>
      <w:r w:rsidR="00E761A3" w:rsidRPr="00C33B5F">
        <w:rPr>
          <w:sz w:val="22"/>
          <w:szCs w:val="22"/>
        </w:rPr>
        <w:t>wniosek i czynności urzędowe nie podlegają opłacie skarbowej</w:t>
      </w:r>
      <w:r w:rsidR="00C33B5F">
        <w:rPr>
          <w:sz w:val="22"/>
          <w:szCs w:val="22"/>
        </w:rPr>
        <w:t>.</w:t>
      </w:r>
    </w:p>
    <w:p w14:paraId="2654D4E0" w14:textId="77777777" w:rsidR="00BC6B32" w:rsidRPr="00C33B5F" w:rsidRDefault="00BC6B32">
      <w:pPr>
        <w:rPr>
          <w:color w:val="000000"/>
          <w:sz w:val="22"/>
          <w:szCs w:val="22"/>
          <w:u w:val="single"/>
        </w:rPr>
      </w:pPr>
    </w:p>
    <w:p w14:paraId="1F776ED7" w14:textId="77777777" w:rsidR="00E63FFF" w:rsidRPr="00C33B5F" w:rsidRDefault="00E63FFF" w:rsidP="00E63FFF">
      <w:pPr>
        <w:rPr>
          <w:b/>
          <w:color w:val="000000"/>
          <w:sz w:val="22"/>
          <w:szCs w:val="22"/>
          <w:u w:val="single"/>
        </w:rPr>
      </w:pPr>
      <w:r w:rsidRPr="00C33B5F">
        <w:rPr>
          <w:b/>
          <w:color w:val="000000"/>
          <w:sz w:val="22"/>
          <w:szCs w:val="22"/>
          <w:u w:val="single"/>
        </w:rPr>
        <w:t>Miejsce złożenia i odbioru dokumentów:</w:t>
      </w:r>
    </w:p>
    <w:p w14:paraId="43E4034D" w14:textId="77777777" w:rsidR="00E63FFF" w:rsidRPr="00C33B5F" w:rsidRDefault="00E63FFF" w:rsidP="00E63FFF">
      <w:pPr>
        <w:jc w:val="both"/>
        <w:rPr>
          <w:color w:val="000000"/>
          <w:sz w:val="22"/>
          <w:szCs w:val="22"/>
        </w:rPr>
      </w:pPr>
      <w:r w:rsidRPr="00C33B5F">
        <w:rPr>
          <w:b/>
          <w:color w:val="000000"/>
          <w:sz w:val="22"/>
          <w:szCs w:val="22"/>
        </w:rPr>
        <w:t>złożenie:</w:t>
      </w:r>
      <w:r w:rsidRPr="00C33B5F">
        <w:rPr>
          <w:color w:val="000000"/>
          <w:sz w:val="22"/>
          <w:szCs w:val="22"/>
        </w:rPr>
        <w:t xml:space="preserve"> Kancelaria Starostwa Powiatowego w Otwocku przy ul. Komunardów 10 </w:t>
      </w:r>
    </w:p>
    <w:p w14:paraId="1D5F689B" w14:textId="361D5A82" w:rsidR="00E63FFF" w:rsidRPr="00C33B5F" w:rsidRDefault="00E63FFF" w:rsidP="00E63FFF">
      <w:pPr>
        <w:jc w:val="both"/>
        <w:rPr>
          <w:color w:val="000000"/>
          <w:sz w:val="22"/>
          <w:szCs w:val="22"/>
        </w:rPr>
      </w:pPr>
      <w:r w:rsidRPr="00C33B5F">
        <w:rPr>
          <w:b/>
          <w:color w:val="000000"/>
          <w:sz w:val="22"/>
          <w:szCs w:val="22"/>
        </w:rPr>
        <w:t>odbiór:</w:t>
      </w:r>
      <w:r w:rsidRPr="00C33B5F">
        <w:rPr>
          <w:color w:val="000000"/>
          <w:sz w:val="22"/>
          <w:szCs w:val="22"/>
        </w:rPr>
        <w:t xml:space="preserve"> Wydział Gospodarki Nieruchomościami z siedzibą w Otwocku</w:t>
      </w:r>
      <w:r w:rsidR="00C33B5F">
        <w:rPr>
          <w:color w:val="000000"/>
          <w:sz w:val="22"/>
          <w:szCs w:val="22"/>
        </w:rPr>
        <w:t>-Świdrze</w:t>
      </w:r>
      <w:r w:rsidRPr="00C33B5F">
        <w:rPr>
          <w:color w:val="000000"/>
          <w:sz w:val="22"/>
          <w:szCs w:val="22"/>
        </w:rPr>
        <w:t xml:space="preserve"> przy ul. Komunardów 10</w:t>
      </w:r>
      <w:r w:rsidR="006E1F10">
        <w:rPr>
          <w:color w:val="000000"/>
          <w:sz w:val="22"/>
          <w:szCs w:val="22"/>
        </w:rPr>
        <w:t xml:space="preserve"> </w:t>
      </w:r>
      <w:r w:rsidRPr="00C33B5F">
        <w:rPr>
          <w:color w:val="000000"/>
          <w:sz w:val="22"/>
          <w:szCs w:val="22"/>
        </w:rPr>
        <w:t xml:space="preserve"> (</w:t>
      </w:r>
      <w:r w:rsidR="00B22501" w:rsidRPr="00C33B5F">
        <w:rPr>
          <w:color w:val="000000"/>
          <w:sz w:val="22"/>
          <w:szCs w:val="22"/>
        </w:rPr>
        <w:t>pok. 27</w:t>
      </w:r>
      <w:r w:rsidR="00B22501">
        <w:rPr>
          <w:color w:val="000000"/>
          <w:sz w:val="22"/>
          <w:szCs w:val="22"/>
        </w:rPr>
        <w:t xml:space="preserve"> </w:t>
      </w:r>
      <w:r w:rsidRPr="00C33B5F">
        <w:rPr>
          <w:color w:val="000000"/>
          <w:sz w:val="22"/>
          <w:szCs w:val="22"/>
        </w:rPr>
        <w:t>wejście D)</w:t>
      </w:r>
    </w:p>
    <w:p w14:paraId="703CCEA8" w14:textId="77777777" w:rsidR="00BC6B32" w:rsidRPr="00C33B5F" w:rsidRDefault="00BC6B32">
      <w:pPr>
        <w:rPr>
          <w:color w:val="000000"/>
          <w:sz w:val="22"/>
          <w:szCs w:val="22"/>
        </w:rPr>
      </w:pPr>
    </w:p>
    <w:p w14:paraId="67D106C1" w14:textId="77777777" w:rsidR="00BC6B32" w:rsidRPr="00C33B5F" w:rsidRDefault="00DF276D">
      <w:pPr>
        <w:rPr>
          <w:b/>
          <w:color w:val="000000"/>
          <w:sz w:val="22"/>
          <w:szCs w:val="22"/>
          <w:u w:val="single"/>
        </w:rPr>
      </w:pPr>
      <w:r w:rsidRPr="00C33B5F">
        <w:rPr>
          <w:b/>
          <w:color w:val="000000"/>
          <w:sz w:val="22"/>
          <w:szCs w:val="22"/>
          <w:u w:val="single"/>
        </w:rPr>
        <w:t>Termin załatwienia sprawy</w:t>
      </w:r>
      <w:r w:rsidR="00BC6B32" w:rsidRPr="00C33B5F">
        <w:rPr>
          <w:b/>
          <w:color w:val="000000"/>
          <w:sz w:val="22"/>
          <w:szCs w:val="22"/>
          <w:u w:val="single"/>
        </w:rPr>
        <w:t>:</w:t>
      </w:r>
    </w:p>
    <w:p w14:paraId="58FD008A" w14:textId="1C5C1059" w:rsidR="00E63FFF" w:rsidRPr="00C33B5F" w:rsidRDefault="00C33B5F" w:rsidP="00E63FFF">
      <w:pPr>
        <w:numPr>
          <w:ilvl w:val="0"/>
          <w:numId w:val="10"/>
        </w:numP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DC6799" w:rsidRPr="00C33B5F">
        <w:rPr>
          <w:color w:val="000000"/>
          <w:sz w:val="22"/>
          <w:szCs w:val="22"/>
        </w:rPr>
        <w:t xml:space="preserve"> ciągu </w:t>
      </w:r>
      <w:r w:rsidR="00AB4809" w:rsidRPr="00C33B5F">
        <w:rPr>
          <w:color w:val="000000"/>
          <w:sz w:val="22"/>
          <w:szCs w:val="22"/>
        </w:rPr>
        <w:t>dwóch</w:t>
      </w:r>
      <w:r w:rsidR="00464927" w:rsidRPr="00C33B5F">
        <w:rPr>
          <w:color w:val="000000"/>
          <w:sz w:val="22"/>
          <w:szCs w:val="22"/>
        </w:rPr>
        <w:t xml:space="preserve"> </w:t>
      </w:r>
      <w:r w:rsidR="00231CD9" w:rsidRPr="00C33B5F">
        <w:rPr>
          <w:color w:val="000000"/>
          <w:sz w:val="22"/>
          <w:szCs w:val="22"/>
        </w:rPr>
        <w:t>miesięcy od dnia złożenia wnios</w:t>
      </w:r>
      <w:r w:rsidR="00E63FFF" w:rsidRPr="00C33B5F">
        <w:rPr>
          <w:color w:val="000000"/>
          <w:sz w:val="22"/>
          <w:szCs w:val="22"/>
        </w:rPr>
        <w:t xml:space="preserve">ku, </w:t>
      </w:r>
    </w:p>
    <w:p w14:paraId="7D0A9395" w14:textId="00908387" w:rsidR="00DC6799" w:rsidRPr="00C33B5F" w:rsidRDefault="00C33B5F" w:rsidP="00E63FFF">
      <w:pPr>
        <w:numPr>
          <w:ilvl w:val="0"/>
          <w:numId w:val="10"/>
        </w:numP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E63FFF" w:rsidRPr="00C33B5F">
        <w:rPr>
          <w:color w:val="000000"/>
          <w:sz w:val="22"/>
          <w:szCs w:val="22"/>
        </w:rPr>
        <w:t xml:space="preserve"> przypadku nieruchomości o </w:t>
      </w:r>
      <w:r w:rsidR="00231CD9" w:rsidRPr="00C33B5F">
        <w:rPr>
          <w:color w:val="000000"/>
          <w:sz w:val="22"/>
          <w:szCs w:val="22"/>
        </w:rPr>
        <w:t>nieuregulowanym stanie prawnym</w:t>
      </w:r>
      <w:r w:rsidR="00AB4809" w:rsidRPr="00C33B5F">
        <w:rPr>
          <w:color w:val="000000"/>
          <w:sz w:val="22"/>
          <w:szCs w:val="22"/>
        </w:rPr>
        <w:t>, w dłuższym terminie,</w:t>
      </w:r>
      <w:r w:rsidR="00231CD9" w:rsidRPr="00C33B5F">
        <w:rPr>
          <w:color w:val="000000"/>
          <w:sz w:val="22"/>
          <w:szCs w:val="22"/>
        </w:rPr>
        <w:t xml:space="preserve"> co jest związane z koniecznością</w:t>
      </w:r>
      <w:r w:rsidR="00E63FFF" w:rsidRPr="00C33B5F">
        <w:rPr>
          <w:color w:val="000000"/>
          <w:sz w:val="22"/>
          <w:szCs w:val="22"/>
        </w:rPr>
        <w:t xml:space="preserve"> zamieszczania ogłoszeń w </w:t>
      </w:r>
      <w:r w:rsidR="00464927" w:rsidRPr="00C33B5F">
        <w:rPr>
          <w:color w:val="000000"/>
          <w:sz w:val="22"/>
          <w:szCs w:val="22"/>
        </w:rPr>
        <w:t>prasie</w:t>
      </w:r>
      <w:r w:rsidR="00231CD9" w:rsidRPr="00C33B5F">
        <w:rPr>
          <w:color w:val="000000"/>
          <w:sz w:val="22"/>
          <w:szCs w:val="22"/>
        </w:rPr>
        <w:t xml:space="preserve"> o zasięgu ogólnopolskim na okres 2 miesięcy przed wydaniem decyzji</w:t>
      </w:r>
      <w:r w:rsidR="00DC6799" w:rsidRPr="00C33B5F">
        <w:rPr>
          <w:color w:val="000000"/>
          <w:sz w:val="22"/>
          <w:szCs w:val="22"/>
        </w:rPr>
        <w:t>.</w:t>
      </w:r>
    </w:p>
    <w:p w14:paraId="19CCB916" w14:textId="77777777" w:rsidR="00BC6B32" w:rsidRPr="00C33B5F" w:rsidRDefault="00BC6B32">
      <w:pPr>
        <w:jc w:val="both"/>
        <w:rPr>
          <w:b/>
          <w:color w:val="000000"/>
          <w:sz w:val="22"/>
          <w:szCs w:val="22"/>
          <w:u w:val="single"/>
        </w:rPr>
      </w:pPr>
    </w:p>
    <w:p w14:paraId="0F78F052" w14:textId="77777777" w:rsidR="00C33B5F" w:rsidRPr="00C33B5F" w:rsidRDefault="00C33B5F" w:rsidP="00C33B5F">
      <w:pPr>
        <w:rPr>
          <w:b/>
          <w:color w:val="000000"/>
          <w:sz w:val="22"/>
          <w:szCs w:val="22"/>
          <w:u w:val="single"/>
        </w:rPr>
      </w:pPr>
      <w:r w:rsidRPr="00C33B5F">
        <w:rPr>
          <w:b/>
          <w:color w:val="000000"/>
          <w:sz w:val="22"/>
          <w:szCs w:val="22"/>
          <w:u w:val="single"/>
        </w:rPr>
        <w:t>Tryb odwoławczy:</w:t>
      </w:r>
    </w:p>
    <w:p w14:paraId="2DA82600" w14:textId="77777777" w:rsidR="00C33B5F" w:rsidRPr="00C33B5F" w:rsidRDefault="00C33B5F" w:rsidP="00C33B5F">
      <w:pPr>
        <w:jc w:val="both"/>
        <w:rPr>
          <w:color w:val="000000"/>
          <w:sz w:val="22"/>
          <w:szCs w:val="22"/>
        </w:rPr>
      </w:pPr>
      <w:r w:rsidRPr="00C33B5F">
        <w:rPr>
          <w:color w:val="000000"/>
          <w:sz w:val="22"/>
          <w:szCs w:val="22"/>
        </w:rPr>
        <w:t>Odwołanie do Wojewody Mazowieckiego za pośrednictwem Starosty Otwockiego w terminie 14 dni od dnia doręczenia decyzji.</w:t>
      </w:r>
    </w:p>
    <w:p w14:paraId="5CF4DA42" w14:textId="77777777" w:rsidR="00C33B5F" w:rsidRDefault="00C33B5F" w:rsidP="00AF3366">
      <w:pPr>
        <w:jc w:val="both"/>
        <w:rPr>
          <w:b/>
          <w:color w:val="000000"/>
          <w:sz w:val="22"/>
          <w:szCs w:val="22"/>
          <w:u w:val="single"/>
        </w:rPr>
      </w:pPr>
    </w:p>
    <w:p w14:paraId="577DE4E7" w14:textId="77777777" w:rsidR="00C33B5F" w:rsidRPr="00040A4F" w:rsidRDefault="00C33B5F" w:rsidP="00C33B5F">
      <w:pPr>
        <w:jc w:val="both"/>
        <w:rPr>
          <w:b/>
          <w:color w:val="000000"/>
          <w:sz w:val="22"/>
          <w:szCs w:val="22"/>
          <w:u w:val="single"/>
        </w:rPr>
      </w:pPr>
      <w:bookmarkStart w:id="0" w:name="_Hlk63756362"/>
      <w:r w:rsidRPr="00040A4F">
        <w:rPr>
          <w:b/>
          <w:color w:val="000000"/>
          <w:sz w:val="22"/>
          <w:szCs w:val="22"/>
          <w:u w:val="single"/>
        </w:rPr>
        <w:t>Jednostka organizacyjna Starostwa:</w:t>
      </w:r>
    </w:p>
    <w:p w14:paraId="13C35A72" w14:textId="77777777" w:rsidR="00C33B5F" w:rsidRPr="00040A4F" w:rsidRDefault="00C33B5F" w:rsidP="00C33B5F">
      <w:pPr>
        <w:pStyle w:val="Nagwek2"/>
        <w:rPr>
          <w:rFonts w:ascii="Times New Roman" w:hAnsi="Times New Roman"/>
        </w:rPr>
      </w:pPr>
      <w:r w:rsidRPr="00040A4F">
        <w:rPr>
          <w:rFonts w:ascii="Times New Roman" w:hAnsi="Times New Roman"/>
        </w:rPr>
        <w:t>Wydział Gospodarki Nieruchomościami</w:t>
      </w:r>
    </w:p>
    <w:p w14:paraId="487189CD" w14:textId="63EC4117" w:rsidR="00C33B5F" w:rsidRPr="00040A4F" w:rsidRDefault="00C33B5F" w:rsidP="00C33B5F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Otwock – Świder ul. Komunardów 10 (pok. 2</w:t>
      </w:r>
      <w:r w:rsidR="00A30369">
        <w:rPr>
          <w:b/>
          <w:color w:val="000000"/>
          <w:sz w:val="22"/>
          <w:szCs w:val="22"/>
        </w:rPr>
        <w:t>7</w:t>
      </w:r>
      <w:r w:rsidRPr="00040A4F">
        <w:rPr>
          <w:b/>
          <w:color w:val="000000"/>
          <w:sz w:val="22"/>
          <w:szCs w:val="22"/>
        </w:rPr>
        <w:t xml:space="preserve"> wejście D)</w:t>
      </w:r>
    </w:p>
    <w:p w14:paraId="46C054C4" w14:textId="41250827" w:rsidR="00C33B5F" w:rsidRPr="00040A4F" w:rsidRDefault="00C33B5F" w:rsidP="00C33B5F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tel. (22) 788 – 14 – 65; (22) 788 – 15 – 34, 35, 37  wew. 36</w:t>
      </w:r>
      <w:r>
        <w:rPr>
          <w:b/>
          <w:color w:val="000000"/>
          <w:sz w:val="22"/>
          <w:szCs w:val="22"/>
        </w:rPr>
        <w:t>2</w:t>
      </w:r>
      <w:r w:rsidR="00402C9D">
        <w:rPr>
          <w:b/>
          <w:color w:val="000000"/>
          <w:sz w:val="22"/>
          <w:szCs w:val="22"/>
        </w:rPr>
        <w:t>, 364</w:t>
      </w:r>
    </w:p>
    <w:p w14:paraId="5B80AE21" w14:textId="77777777" w:rsidR="00C33B5F" w:rsidRPr="00040A4F" w:rsidRDefault="00C33B5F" w:rsidP="00C33B5F">
      <w:pPr>
        <w:jc w:val="both"/>
        <w:rPr>
          <w:b/>
          <w:color w:val="000000"/>
          <w:sz w:val="22"/>
          <w:szCs w:val="22"/>
          <w:u w:val="single"/>
        </w:rPr>
      </w:pPr>
    </w:p>
    <w:p w14:paraId="72A51A67" w14:textId="77777777" w:rsidR="00C33B5F" w:rsidRPr="00040A4F" w:rsidRDefault="00C33B5F" w:rsidP="00C33B5F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lastRenderedPageBreak/>
        <w:t>godziny pracy:</w:t>
      </w:r>
    </w:p>
    <w:p w14:paraId="42F2C945" w14:textId="77777777" w:rsidR="00C33B5F" w:rsidRPr="00040A4F" w:rsidRDefault="00C33B5F" w:rsidP="00C33B5F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poniedziałek</w:t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17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77202C9C" w14:textId="77777777" w:rsidR="00C33B5F" w:rsidRPr="00040A4F" w:rsidRDefault="00C33B5F" w:rsidP="00C33B5F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wtorek, środa, czwartek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285C66FE" w14:textId="77777777" w:rsidR="00C33B5F" w:rsidRPr="00040A4F" w:rsidRDefault="00C33B5F" w:rsidP="00C33B5F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 xml:space="preserve"> 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15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7BE7DDBC" w14:textId="77777777" w:rsidR="00C33B5F" w:rsidRPr="00040A4F" w:rsidRDefault="00C33B5F" w:rsidP="00C33B5F">
      <w:pPr>
        <w:jc w:val="both"/>
        <w:rPr>
          <w:b/>
          <w:color w:val="000000"/>
          <w:sz w:val="22"/>
          <w:szCs w:val="22"/>
        </w:rPr>
      </w:pPr>
    </w:p>
    <w:p w14:paraId="09326FBC" w14:textId="77777777" w:rsidR="00C33B5F" w:rsidRPr="00040A4F" w:rsidRDefault="00C33B5F" w:rsidP="00C33B5F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przyjęć interesantów:</w:t>
      </w:r>
    </w:p>
    <w:p w14:paraId="6EF52B47" w14:textId="77777777" w:rsidR="00C33B5F" w:rsidRPr="00040A4F" w:rsidRDefault="00C33B5F" w:rsidP="00C33B5F">
      <w:pPr>
        <w:jc w:val="both"/>
        <w:rPr>
          <w:color w:val="000000"/>
          <w:sz w:val="22"/>
          <w:szCs w:val="22"/>
          <w:vertAlign w:val="superscript"/>
        </w:rPr>
      </w:pPr>
      <w:r w:rsidRPr="00040A4F">
        <w:rPr>
          <w:color w:val="000000"/>
          <w:sz w:val="22"/>
          <w:szCs w:val="22"/>
        </w:rPr>
        <w:t xml:space="preserve">poniedziałek 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45</w:t>
      </w:r>
    </w:p>
    <w:p w14:paraId="4E8A3489" w14:textId="74F737B8" w:rsidR="00C33B5F" w:rsidRPr="00040A4F" w:rsidRDefault="00C33B5F" w:rsidP="00C33B5F">
      <w:pPr>
        <w:jc w:val="both"/>
        <w:rPr>
          <w:b/>
          <w:color w:val="000000"/>
          <w:sz w:val="22"/>
          <w:szCs w:val="22"/>
        </w:rPr>
      </w:pPr>
      <w:r w:rsidRPr="00040A4F">
        <w:rPr>
          <w:color w:val="000000"/>
          <w:sz w:val="22"/>
          <w:szCs w:val="22"/>
        </w:rPr>
        <w:t>środa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15</w:t>
      </w:r>
      <w:r w:rsidR="00402C9D">
        <w:rPr>
          <w:b/>
          <w:color w:val="000000"/>
          <w:sz w:val="22"/>
          <w:szCs w:val="22"/>
          <w:vertAlign w:val="superscript"/>
        </w:rPr>
        <w:t>30</w:t>
      </w:r>
    </w:p>
    <w:p w14:paraId="270E3B6C" w14:textId="4690D70B" w:rsidR="00C33B5F" w:rsidRPr="00040A4F" w:rsidRDefault="00C33B5F" w:rsidP="00C33B5F">
      <w:pPr>
        <w:jc w:val="both"/>
        <w:rPr>
          <w:b/>
          <w:color w:val="000000"/>
          <w:sz w:val="22"/>
          <w:szCs w:val="22"/>
          <w:vertAlign w:val="superscript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14</w:t>
      </w:r>
      <w:r w:rsidR="00402C9D">
        <w:rPr>
          <w:b/>
          <w:color w:val="000000"/>
          <w:sz w:val="22"/>
          <w:szCs w:val="22"/>
          <w:vertAlign w:val="superscript"/>
        </w:rPr>
        <w:t>30</w:t>
      </w:r>
      <w:r w:rsidRPr="00040A4F">
        <w:rPr>
          <w:b/>
          <w:color w:val="000000"/>
          <w:sz w:val="22"/>
          <w:szCs w:val="22"/>
          <w:vertAlign w:val="superscript"/>
        </w:rPr>
        <w:t xml:space="preserve"> </w:t>
      </w:r>
    </w:p>
    <w:p w14:paraId="680A54EE" w14:textId="77777777" w:rsidR="00C33B5F" w:rsidRPr="00040A4F" w:rsidRDefault="00C33B5F" w:rsidP="00C33B5F">
      <w:pPr>
        <w:jc w:val="both"/>
        <w:rPr>
          <w:color w:val="000000"/>
          <w:sz w:val="22"/>
          <w:szCs w:val="22"/>
        </w:rPr>
      </w:pPr>
      <w:r w:rsidRPr="00040A4F">
        <w:rPr>
          <w:b/>
          <w:sz w:val="22"/>
          <w:szCs w:val="22"/>
        </w:rPr>
        <w:t>wtorek i czwartek są dniami wolnymi od przyjęć interesantów</w:t>
      </w:r>
    </w:p>
    <w:p w14:paraId="6F691F3A" w14:textId="63F2DD4C" w:rsidR="00C33B5F" w:rsidRDefault="00C33B5F" w:rsidP="00C33B5F">
      <w:pPr>
        <w:rPr>
          <w:b/>
          <w:color w:val="000000"/>
          <w:sz w:val="22"/>
          <w:szCs w:val="22"/>
          <w:u w:val="single"/>
        </w:rPr>
      </w:pPr>
    </w:p>
    <w:p w14:paraId="772096A1" w14:textId="77777777" w:rsidR="00A43497" w:rsidRDefault="00A43497" w:rsidP="00C33B5F">
      <w:pPr>
        <w:rPr>
          <w:b/>
          <w:color w:val="000000"/>
          <w:sz w:val="22"/>
          <w:szCs w:val="22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677"/>
      </w:tblGrid>
      <w:tr w:rsidR="00C33B5F" w:rsidRPr="00040A4F" w14:paraId="5B5A0424" w14:textId="77777777" w:rsidTr="00B22501">
        <w:trPr>
          <w:trHeight w:val="2346"/>
        </w:trPr>
        <w:tc>
          <w:tcPr>
            <w:tcW w:w="4957" w:type="dxa"/>
          </w:tcPr>
          <w:p w14:paraId="2EDFDC12" w14:textId="77777777" w:rsidR="00C33B5F" w:rsidRPr="00040A4F" w:rsidRDefault="00C33B5F" w:rsidP="00F918A5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Adres Urzędu:</w:t>
            </w:r>
          </w:p>
          <w:p w14:paraId="5D0A7CDF" w14:textId="77777777" w:rsidR="00C33B5F" w:rsidRPr="00040A4F" w:rsidRDefault="00C33B5F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Starostwo Powiatowe w Otwocku</w:t>
            </w:r>
          </w:p>
          <w:p w14:paraId="76656B26" w14:textId="77777777" w:rsidR="00C33B5F" w:rsidRPr="00040A4F" w:rsidRDefault="00C33B5F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ul. Górna 13</w:t>
            </w:r>
          </w:p>
          <w:p w14:paraId="2BCC7F7A" w14:textId="77777777" w:rsidR="00C33B5F" w:rsidRPr="00040A4F" w:rsidRDefault="00C33B5F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05-400 Otwock</w:t>
            </w:r>
          </w:p>
          <w:p w14:paraId="5F4329BC" w14:textId="77777777" w:rsidR="00C33B5F" w:rsidRPr="00040A4F" w:rsidRDefault="00C33B5F" w:rsidP="00F918A5">
            <w:pPr>
              <w:rPr>
                <w:bCs/>
                <w:sz w:val="22"/>
                <w:szCs w:val="22"/>
              </w:rPr>
            </w:pPr>
          </w:p>
          <w:p w14:paraId="2EA4F6E7" w14:textId="77777777" w:rsidR="00C33B5F" w:rsidRPr="00040A4F" w:rsidRDefault="00C33B5F" w:rsidP="00F918A5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Urząd jest czynny:</w:t>
            </w:r>
          </w:p>
          <w:p w14:paraId="09A0BB16" w14:textId="77777777" w:rsidR="00C33B5F" w:rsidRPr="00040A4F" w:rsidRDefault="00C33B5F" w:rsidP="00F918A5">
            <w:pPr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poniedziałek: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17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7635F32F" w14:textId="77777777" w:rsidR="00C33B5F" w:rsidRPr="00040A4F" w:rsidRDefault="00C33B5F" w:rsidP="00F918A5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wtorek, środa, czwartek: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0EBF5B1F" w14:textId="77777777" w:rsidR="00C33B5F" w:rsidRPr="00040A4F" w:rsidRDefault="00C33B5F" w:rsidP="00F918A5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 xml:space="preserve">piątek:          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</w:tcPr>
          <w:p w14:paraId="5E177047" w14:textId="77777777" w:rsidR="00C33B5F" w:rsidRPr="00040A4F" w:rsidRDefault="00C33B5F" w:rsidP="00F918A5">
            <w:pPr>
              <w:rPr>
                <w:sz w:val="22"/>
                <w:szCs w:val="22"/>
              </w:rPr>
            </w:pPr>
          </w:p>
          <w:p w14:paraId="443B4097" w14:textId="77777777" w:rsidR="00C33B5F" w:rsidRPr="00040A4F" w:rsidRDefault="00C33B5F" w:rsidP="00F918A5">
            <w:pPr>
              <w:rPr>
                <w:sz w:val="22"/>
                <w:szCs w:val="22"/>
              </w:rPr>
            </w:pPr>
          </w:p>
          <w:p w14:paraId="3029B0CE" w14:textId="77777777" w:rsidR="00C33B5F" w:rsidRPr="00040A4F" w:rsidRDefault="00C33B5F" w:rsidP="00F918A5">
            <w:pPr>
              <w:rPr>
                <w:sz w:val="22"/>
                <w:szCs w:val="22"/>
              </w:rPr>
            </w:pPr>
          </w:p>
          <w:p w14:paraId="4A70A168" w14:textId="77777777" w:rsidR="00C33B5F" w:rsidRPr="00040A4F" w:rsidRDefault="00C33B5F" w:rsidP="00F918A5">
            <w:pPr>
              <w:ind w:left="173"/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 xml:space="preserve">Kasa (I piętro wejście A) czynna: </w:t>
            </w:r>
          </w:p>
          <w:p w14:paraId="5DECF310" w14:textId="77777777" w:rsidR="00C33B5F" w:rsidRPr="00040A4F" w:rsidRDefault="00C33B5F" w:rsidP="00F918A5">
            <w:pPr>
              <w:ind w:left="183"/>
              <w:rPr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poniedziałek: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30</w:t>
            </w:r>
          </w:p>
          <w:p w14:paraId="6635964F" w14:textId="77777777" w:rsidR="00C33B5F" w:rsidRPr="00040A4F" w:rsidRDefault="00C33B5F" w:rsidP="00F918A5">
            <w:pPr>
              <w:ind w:left="183"/>
              <w:rPr>
                <w:b/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wtorek, środa, czwartek: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</w:p>
          <w:p w14:paraId="30D44B50" w14:textId="77777777" w:rsidR="00C33B5F" w:rsidRPr="00040A4F" w:rsidRDefault="00C33B5F" w:rsidP="00F918A5">
            <w:pPr>
              <w:ind w:left="183"/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piątek:                                </w:t>
            </w:r>
            <w:r w:rsidRPr="00040A4F">
              <w:rPr>
                <w:b/>
                <w:bCs/>
                <w:sz w:val="22"/>
                <w:szCs w:val="22"/>
              </w:rPr>
              <w:t>8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bCs/>
                <w:sz w:val="22"/>
                <w:szCs w:val="22"/>
              </w:rPr>
              <w:t xml:space="preserve"> – 14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bookmarkEnd w:id="0"/>
    </w:tbl>
    <w:p w14:paraId="275DCF3E" w14:textId="77777777" w:rsidR="00C33B5F" w:rsidRDefault="00C33B5F" w:rsidP="00C33B5F">
      <w:pPr>
        <w:rPr>
          <w:b/>
          <w:color w:val="000000"/>
          <w:sz w:val="22"/>
          <w:szCs w:val="22"/>
          <w:u w:val="single"/>
        </w:rPr>
      </w:pPr>
    </w:p>
    <w:p w14:paraId="584E73DA" w14:textId="77777777" w:rsidR="00AC1BEE" w:rsidRPr="00C33B5F" w:rsidRDefault="00AC1BEE">
      <w:pPr>
        <w:jc w:val="both"/>
        <w:rPr>
          <w:color w:val="000000"/>
          <w:sz w:val="22"/>
          <w:szCs w:val="22"/>
        </w:rPr>
      </w:pPr>
    </w:p>
    <w:p w14:paraId="54BF52B4" w14:textId="77777777" w:rsidR="00BC6B32" w:rsidRPr="00C33B5F" w:rsidRDefault="00BC6B32">
      <w:pPr>
        <w:jc w:val="both"/>
        <w:rPr>
          <w:b/>
          <w:sz w:val="22"/>
          <w:szCs w:val="22"/>
          <w:u w:val="single"/>
        </w:rPr>
      </w:pPr>
      <w:r w:rsidRPr="00C33B5F">
        <w:rPr>
          <w:b/>
          <w:sz w:val="22"/>
          <w:szCs w:val="22"/>
          <w:u w:val="single"/>
        </w:rPr>
        <w:t>Uwagi:</w:t>
      </w:r>
    </w:p>
    <w:p w14:paraId="4AD49B6E" w14:textId="18F75DA7" w:rsidR="00BC6B32" w:rsidRPr="00C33B5F" w:rsidRDefault="00A30369" w:rsidP="00E63FFF">
      <w:pPr>
        <w:numPr>
          <w:ilvl w:val="0"/>
          <w:numId w:val="1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C6B32" w:rsidRPr="00C33B5F">
        <w:rPr>
          <w:sz w:val="22"/>
          <w:szCs w:val="22"/>
        </w:rPr>
        <w:t xml:space="preserve"> przypadku braku kompletu wymaganych dokumentów wnioskodawca zostani</w:t>
      </w:r>
      <w:r w:rsidR="00E761A3" w:rsidRPr="00C33B5F">
        <w:rPr>
          <w:sz w:val="22"/>
          <w:szCs w:val="22"/>
        </w:rPr>
        <w:t>e poproszony o ich uzupełnienie</w:t>
      </w:r>
      <w:r>
        <w:rPr>
          <w:sz w:val="22"/>
          <w:szCs w:val="22"/>
        </w:rPr>
        <w:t xml:space="preserve"> (pożądany kontakt telefoniczny do wnioskodawcy)</w:t>
      </w:r>
      <w:r w:rsidR="00E761A3" w:rsidRPr="00C33B5F">
        <w:rPr>
          <w:sz w:val="22"/>
          <w:szCs w:val="22"/>
        </w:rPr>
        <w:t>,</w:t>
      </w:r>
    </w:p>
    <w:p w14:paraId="595BB535" w14:textId="2E24558A" w:rsidR="00DC6799" w:rsidRPr="00C33B5F" w:rsidRDefault="00A30369" w:rsidP="00E63FFF">
      <w:pPr>
        <w:numPr>
          <w:ilvl w:val="0"/>
          <w:numId w:val="1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2605E" w:rsidRPr="00C33B5F">
        <w:rPr>
          <w:sz w:val="22"/>
          <w:szCs w:val="22"/>
        </w:rPr>
        <w:t xml:space="preserve">a osobie lub jednostce organizacyjnej występującej o zezwolenie ciąży obowiązek przywrócenia nieruchomości do stanu poprzedniego, niezwłocznie po wykonaniu prac. W przypadku gdy przywrócenie nieruchomości do stanu poprzedniego jest niemożliwe albo powoduje nadmierne trudności lub koszty właścicielowi lub użytkownikowi wieczystemu </w:t>
      </w:r>
      <w:r w:rsidR="003A1C12" w:rsidRPr="00C33B5F">
        <w:rPr>
          <w:sz w:val="22"/>
          <w:szCs w:val="22"/>
        </w:rPr>
        <w:t>przysługuje odszkodowanie odpowiadające wartości poniesionych szkód, ustalane przez Starostę w decyzji wydanej na pod</w:t>
      </w:r>
      <w:r w:rsidR="00E63FFF" w:rsidRPr="00C33B5F">
        <w:rPr>
          <w:sz w:val="22"/>
          <w:szCs w:val="22"/>
        </w:rPr>
        <w:t>stawie art. 129 ust. 5 ustawy o </w:t>
      </w:r>
      <w:r w:rsidR="003A1C12" w:rsidRPr="00C33B5F">
        <w:rPr>
          <w:sz w:val="22"/>
          <w:szCs w:val="22"/>
        </w:rPr>
        <w:t>gospodarce nieruchomościami.</w:t>
      </w:r>
    </w:p>
    <w:p w14:paraId="2E43A1D3" w14:textId="77777777" w:rsidR="00BC6B32" w:rsidRPr="00C33B5F" w:rsidRDefault="00BC6B32">
      <w:pPr>
        <w:rPr>
          <w:sz w:val="22"/>
          <w:szCs w:val="22"/>
        </w:rPr>
      </w:pPr>
    </w:p>
    <w:p w14:paraId="73A3E0E2" w14:textId="7BD75CB2" w:rsidR="00BC6B32" w:rsidRPr="00C33B5F" w:rsidRDefault="00BC6B32">
      <w:pPr>
        <w:jc w:val="both"/>
        <w:rPr>
          <w:color w:val="000000"/>
          <w:sz w:val="22"/>
          <w:szCs w:val="22"/>
        </w:rPr>
      </w:pPr>
      <w:r w:rsidRPr="00C33B5F">
        <w:rPr>
          <w:color w:val="000000"/>
          <w:sz w:val="22"/>
          <w:szCs w:val="22"/>
        </w:rPr>
        <w:t xml:space="preserve">Wszelkie uwagi i wnioski oraz ewentualne skargi można kierować listownie na adres Starostwa lub składać w Kancelarii w godzinach pracy </w:t>
      </w:r>
      <w:r w:rsidR="00A43497">
        <w:rPr>
          <w:color w:val="000000"/>
          <w:sz w:val="22"/>
          <w:szCs w:val="22"/>
        </w:rPr>
        <w:t>u</w:t>
      </w:r>
      <w:r w:rsidRPr="00C33B5F">
        <w:rPr>
          <w:color w:val="000000"/>
          <w:sz w:val="22"/>
          <w:szCs w:val="22"/>
        </w:rPr>
        <w:t xml:space="preserve">rzędu. </w:t>
      </w:r>
    </w:p>
    <w:p w14:paraId="70F73802" w14:textId="77777777" w:rsidR="00BC6B32" w:rsidRPr="00C33B5F" w:rsidRDefault="00BC6B32">
      <w:pPr>
        <w:rPr>
          <w:color w:val="000000"/>
          <w:sz w:val="22"/>
          <w:szCs w:val="22"/>
        </w:rPr>
      </w:pPr>
    </w:p>
    <w:sectPr w:rsidR="00BC6B32" w:rsidRPr="00C33B5F" w:rsidSect="00A43497">
      <w:pgSz w:w="11906" w:h="16838"/>
      <w:pgMar w:top="99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54363" w14:textId="77777777" w:rsidR="00366824" w:rsidRDefault="00366824">
      <w:r>
        <w:separator/>
      </w:r>
    </w:p>
  </w:endnote>
  <w:endnote w:type="continuationSeparator" w:id="0">
    <w:p w14:paraId="70096B8D" w14:textId="77777777" w:rsidR="00366824" w:rsidRDefault="0036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479B" w14:textId="77777777" w:rsidR="00366824" w:rsidRDefault="00366824">
      <w:r>
        <w:separator/>
      </w:r>
    </w:p>
  </w:footnote>
  <w:footnote w:type="continuationSeparator" w:id="0">
    <w:p w14:paraId="43E3667B" w14:textId="77777777" w:rsidR="00366824" w:rsidRDefault="0036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C7"/>
    <w:multiLevelType w:val="hybridMultilevel"/>
    <w:tmpl w:val="C4CC7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C05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3471"/>
    <w:multiLevelType w:val="hybridMultilevel"/>
    <w:tmpl w:val="267CAF24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44A9"/>
    <w:multiLevelType w:val="hybridMultilevel"/>
    <w:tmpl w:val="70E21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0E01"/>
    <w:multiLevelType w:val="hybridMultilevel"/>
    <w:tmpl w:val="D59AEF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6F01ED"/>
    <w:multiLevelType w:val="hybridMultilevel"/>
    <w:tmpl w:val="42C01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43654"/>
    <w:multiLevelType w:val="hybridMultilevel"/>
    <w:tmpl w:val="CDA6DAB2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0221"/>
    <w:multiLevelType w:val="hybridMultilevel"/>
    <w:tmpl w:val="853E29AA"/>
    <w:lvl w:ilvl="0" w:tplc="F91C4926">
      <w:start w:val="3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431D7445"/>
    <w:multiLevelType w:val="hybridMultilevel"/>
    <w:tmpl w:val="85D01C46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872FA"/>
    <w:multiLevelType w:val="hybridMultilevel"/>
    <w:tmpl w:val="D7F8F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92FEE"/>
    <w:multiLevelType w:val="hybridMultilevel"/>
    <w:tmpl w:val="132CDC40"/>
    <w:lvl w:ilvl="0" w:tplc="7DAEDA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540459"/>
    <w:multiLevelType w:val="hybridMultilevel"/>
    <w:tmpl w:val="D8024750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17744"/>
    <w:multiLevelType w:val="hybridMultilevel"/>
    <w:tmpl w:val="8F8C8764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8622D"/>
    <w:multiLevelType w:val="hybridMultilevel"/>
    <w:tmpl w:val="4B9E5152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4"/>
    <w:rsid w:val="0004692C"/>
    <w:rsid w:val="0007459D"/>
    <w:rsid w:val="000B407C"/>
    <w:rsid w:val="001A41C7"/>
    <w:rsid w:val="00223762"/>
    <w:rsid w:val="00231CD9"/>
    <w:rsid w:val="00244FD3"/>
    <w:rsid w:val="00292C54"/>
    <w:rsid w:val="002B3DFD"/>
    <w:rsid w:val="002D6AA8"/>
    <w:rsid w:val="00310BD1"/>
    <w:rsid w:val="00366824"/>
    <w:rsid w:val="003A1C12"/>
    <w:rsid w:val="003A49B7"/>
    <w:rsid w:val="00402C9D"/>
    <w:rsid w:val="00464927"/>
    <w:rsid w:val="004D22EB"/>
    <w:rsid w:val="0051339C"/>
    <w:rsid w:val="00524C68"/>
    <w:rsid w:val="00570AC7"/>
    <w:rsid w:val="00600E5D"/>
    <w:rsid w:val="00657657"/>
    <w:rsid w:val="006853E4"/>
    <w:rsid w:val="006E1F10"/>
    <w:rsid w:val="00833887"/>
    <w:rsid w:val="008F2E0B"/>
    <w:rsid w:val="00925F0C"/>
    <w:rsid w:val="00964BE0"/>
    <w:rsid w:val="00984D66"/>
    <w:rsid w:val="0098597E"/>
    <w:rsid w:val="00A30369"/>
    <w:rsid w:val="00A43497"/>
    <w:rsid w:val="00AB4809"/>
    <w:rsid w:val="00AC1BEE"/>
    <w:rsid w:val="00AF3366"/>
    <w:rsid w:val="00B03BD5"/>
    <w:rsid w:val="00B06BFE"/>
    <w:rsid w:val="00B22501"/>
    <w:rsid w:val="00BA69CA"/>
    <w:rsid w:val="00BC6B32"/>
    <w:rsid w:val="00C26D94"/>
    <w:rsid w:val="00C33B5F"/>
    <w:rsid w:val="00C3653D"/>
    <w:rsid w:val="00C709C8"/>
    <w:rsid w:val="00C84843"/>
    <w:rsid w:val="00CF4358"/>
    <w:rsid w:val="00D2605E"/>
    <w:rsid w:val="00DC6799"/>
    <w:rsid w:val="00DD3921"/>
    <w:rsid w:val="00DF073A"/>
    <w:rsid w:val="00DF276D"/>
    <w:rsid w:val="00E07108"/>
    <w:rsid w:val="00E51E98"/>
    <w:rsid w:val="00E63FFF"/>
    <w:rsid w:val="00E761A3"/>
    <w:rsid w:val="00F07235"/>
    <w:rsid w:val="00F30212"/>
    <w:rsid w:val="00F42FE6"/>
    <w:rsid w:val="00F969FD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230DF"/>
  <w15:chartTrackingRefBased/>
  <w15:docId w15:val="{AC5AD5F5-18CF-425F-B9EE-5079A52C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 Antiqua" w:hAnsi="Book Antiqua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Book Antiqua" w:hAnsi="Book Antiqua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Book Antiqua" w:hAnsi="Book Antiqua"/>
      <w:b/>
      <w:color w:val="FF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31CD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ekstdymkaZnak">
    <w:name w:val="Tekst dymka Znak"/>
    <w:link w:val="Tekstdymka"/>
    <w:rsid w:val="00231CD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AF3366"/>
    <w:rPr>
      <w:rFonts w:ascii="Book Antiqua" w:hAnsi="Book Antiqua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/>
  <dc:creator>Agnieszka</dc:creator>
  <cp:keywords/>
  <dc:description/>
  <cp:lastModifiedBy>Elżbieta Wieremiejczyk</cp:lastModifiedBy>
  <cp:revision>6</cp:revision>
  <cp:lastPrinted>2021-02-09T14:26:00Z</cp:lastPrinted>
  <dcterms:created xsi:type="dcterms:W3CDTF">2021-02-09T09:14:00Z</dcterms:created>
  <dcterms:modified xsi:type="dcterms:W3CDTF">2021-02-10T08:10:00Z</dcterms:modified>
</cp:coreProperties>
</file>