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1D7D" w14:textId="77777777" w:rsidR="00A41978" w:rsidRPr="004D20B2" w:rsidRDefault="00F92F00" w:rsidP="00743469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</w:t>
      </w:r>
      <w:r w:rsidR="00A41978" w:rsidRPr="004D20B2">
        <w:rPr>
          <w:rFonts w:ascii="Calibri" w:hAnsi="Calibri"/>
          <w:sz w:val="22"/>
          <w:szCs w:val="22"/>
        </w:rPr>
        <w:t>, dn</w:t>
      </w:r>
      <w:r w:rsidR="00CF1A32" w:rsidRPr="004D20B2">
        <w:rPr>
          <w:rFonts w:ascii="Calibri" w:hAnsi="Calibri"/>
          <w:sz w:val="22"/>
          <w:szCs w:val="22"/>
        </w:rPr>
        <w:t>ia</w:t>
      </w:r>
      <w:r w:rsidR="00A41978" w:rsidRPr="004D20B2">
        <w:rPr>
          <w:rFonts w:ascii="Calibri" w:hAnsi="Calibri"/>
          <w:sz w:val="22"/>
          <w:szCs w:val="22"/>
        </w:rPr>
        <w:t xml:space="preserve"> ..............................</w:t>
      </w:r>
    </w:p>
    <w:p w14:paraId="47570107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jc w:val="both"/>
        <w:rPr>
          <w:rFonts w:ascii="Calibri" w:hAnsi="Calibri"/>
          <w:snapToGrid w:val="0"/>
        </w:rPr>
      </w:pPr>
      <w:r w:rsidRPr="004D20B2">
        <w:rPr>
          <w:rFonts w:ascii="Calibri" w:hAnsi="Calibri"/>
          <w:snapToGrid w:val="0"/>
        </w:rPr>
        <w:t>.............................................</w:t>
      </w:r>
      <w:r w:rsidR="0007533E" w:rsidRPr="004D20B2">
        <w:rPr>
          <w:rFonts w:ascii="Calibri" w:hAnsi="Calibri"/>
          <w:snapToGrid w:val="0"/>
        </w:rPr>
        <w:t>...............................</w:t>
      </w:r>
      <w:r w:rsidRPr="004D20B2">
        <w:rPr>
          <w:rFonts w:ascii="Calibri" w:hAnsi="Calibri"/>
          <w:snapToGrid w:val="0"/>
        </w:rPr>
        <w:t>....</w:t>
      </w:r>
    </w:p>
    <w:p w14:paraId="6FCF415B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jc w:val="center"/>
        <w:rPr>
          <w:rFonts w:ascii="Calibri" w:hAnsi="Calibri"/>
          <w:i/>
          <w:iCs/>
          <w:snapToGrid w:val="0"/>
          <w:sz w:val="16"/>
          <w:szCs w:val="16"/>
        </w:rPr>
      </w:pPr>
      <w:r w:rsidRPr="004D20B2">
        <w:rPr>
          <w:rFonts w:ascii="Calibri" w:hAnsi="Calibri"/>
          <w:i/>
          <w:iCs/>
          <w:snapToGrid w:val="0"/>
          <w:sz w:val="16"/>
          <w:szCs w:val="16"/>
        </w:rPr>
        <w:t>(właściwy zarządca drogi lub jego pełnomocnik)</w:t>
      </w:r>
    </w:p>
    <w:p w14:paraId="7D0B3BC3" w14:textId="77777777" w:rsidR="00CF1A32" w:rsidRPr="004D20B2" w:rsidRDefault="00CF1A32" w:rsidP="007A486F">
      <w:pPr>
        <w:widowControl w:val="0"/>
        <w:tabs>
          <w:tab w:val="left" w:pos="0"/>
        </w:tabs>
        <w:ind w:left="284" w:right="5529"/>
        <w:rPr>
          <w:rFonts w:ascii="Calibri" w:hAnsi="Calibri"/>
          <w:snapToGrid w:val="0"/>
          <w:sz w:val="16"/>
          <w:szCs w:val="16"/>
        </w:rPr>
      </w:pPr>
    </w:p>
    <w:p w14:paraId="3300A3D9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rPr>
          <w:rFonts w:ascii="Calibri" w:hAnsi="Calibri"/>
          <w:snapToGrid w:val="0"/>
        </w:rPr>
      </w:pPr>
      <w:r w:rsidRPr="004D20B2">
        <w:rPr>
          <w:rFonts w:ascii="Calibri" w:hAnsi="Calibri"/>
          <w:snapToGrid w:val="0"/>
        </w:rPr>
        <w:t>.............................................</w:t>
      </w:r>
      <w:r w:rsidR="0007533E" w:rsidRPr="004D20B2">
        <w:rPr>
          <w:rFonts w:ascii="Calibri" w:hAnsi="Calibri"/>
          <w:snapToGrid w:val="0"/>
        </w:rPr>
        <w:t>...............................</w:t>
      </w:r>
      <w:r w:rsidRPr="004D20B2">
        <w:rPr>
          <w:rFonts w:ascii="Calibri" w:hAnsi="Calibri"/>
          <w:snapToGrid w:val="0"/>
        </w:rPr>
        <w:t>....</w:t>
      </w:r>
    </w:p>
    <w:p w14:paraId="3A9A86FC" w14:textId="77777777" w:rsidR="00CF1A32" w:rsidRPr="004D20B2" w:rsidRDefault="00CF1A32" w:rsidP="00A475AB">
      <w:pPr>
        <w:widowControl w:val="0"/>
        <w:tabs>
          <w:tab w:val="left" w:pos="0"/>
        </w:tabs>
        <w:ind w:right="5529"/>
        <w:rPr>
          <w:rFonts w:ascii="Calibri" w:hAnsi="Calibri"/>
          <w:i/>
          <w:iCs/>
          <w:snapToGrid w:val="0"/>
          <w:sz w:val="16"/>
          <w:szCs w:val="16"/>
        </w:rPr>
      </w:pPr>
    </w:p>
    <w:p w14:paraId="55395281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rPr>
          <w:rFonts w:ascii="Calibri" w:hAnsi="Calibri"/>
          <w:i/>
          <w:iCs/>
          <w:snapToGrid w:val="0"/>
        </w:rPr>
      </w:pPr>
      <w:r w:rsidRPr="004D20B2">
        <w:rPr>
          <w:rFonts w:ascii="Calibri" w:hAnsi="Calibri"/>
          <w:i/>
          <w:iCs/>
          <w:snapToGrid w:val="0"/>
        </w:rPr>
        <w:t>.................................................</w:t>
      </w:r>
      <w:r w:rsidR="0007533E" w:rsidRPr="004D20B2">
        <w:rPr>
          <w:rFonts w:ascii="Calibri" w:hAnsi="Calibri"/>
          <w:i/>
          <w:iCs/>
          <w:snapToGrid w:val="0"/>
        </w:rPr>
        <w:t>...............................</w:t>
      </w:r>
    </w:p>
    <w:p w14:paraId="131EFA5B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jc w:val="center"/>
        <w:rPr>
          <w:rFonts w:ascii="Calibri" w:hAnsi="Calibri"/>
          <w:i/>
          <w:iCs/>
          <w:snapToGrid w:val="0"/>
          <w:sz w:val="16"/>
          <w:szCs w:val="16"/>
        </w:rPr>
      </w:pPr>
      <w:r w:rsidRPr="004D20B2">
        <w:rPr>
          <w:rFonts w:ascii="Calibri" w:hAnsi="Calibri"/>
          <w:i/>
          <w:iCs/>
          <w:snapToGrid w:val="0"/>
          <w:sz w:val="16"/>
          <w:szCs w:val="16"/>
        </w:rPr>
        <w:t>(adres)</w:t>
      </w:r>
    </w:p>
    <w:p w14:paraId="26772038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rPr>
          <w:rFonts w:ascii="Calibri" w:hAnsi="Calibri"/>
          <w:i/>
          <w:iCs/>
          <w:snapToGrid w:val="0"/>
        </w:rPr>
      </w:pPr>
      <w:r w:rsidRPr="004D20B2">
        <w:rPr>
          <w:rFonts w:ascii="Calibri" w:hAnsi="Calibri"/>
          <w:i/>
          <w:iCs/>
          <w:snapToGrid w:val="0"/>
        </w:rPr>
        <w:t>............................................</w:t>
      </w:r>
      <w:r w:rsidR="0007533E" w:rsidRPr="004D20B2">
        <w:rPr>
          <w:rFonts w:ascii="Calibri" w:hAnsi="Calibri"/>
          <w:i/>
          <w:iCs/>
          <w:snapToGrid w:val="0"/>
        </w:rPr>
        <w:t>...............................</w:t>
      </w:r>
      <w:r w:rsidRPr="004D20B2">
        <w:rPr>
          <w:rFonts w:ascii="Calibri" w:hAnsi="Calibri"/>
          <w:i/>
          <w:iCs/>
          <w:snapToGrid w:val="0"/>
        </w:rPr>
        <w:t>.....</w:t>
      </w:r>
    </w:p>
    <w:p w14:paraId="431BCFCC" w14:textId="77777777" w:rsidR="00CF1A32" w:rsidRPr="004D20B2" w:rsidRDefault="00CF1A32" w:rsidP="007A486F">
      <w:pPr>
        <w:widowControl w:val="0"/>
        <w:tabs>
          <w:tab w:val="left" w:pos="0"/>
        </w:tabs>
        <w:ind w:right="5529"/>
        <w:jc w:val="center"/>
        <w:rPr>
          <w:rFonts w:ascii="Calibri" w:hAnsi="Calibri"/>
          <w:i/>
          <w:iCs/>
          <w:snapToGrid w:val="0"/>
          <w:sz w:val="16"/>
          <w:szCs w:val="16"/>
        </w:rPr>
      </w:pPr>
      <w:r w:rsidRPr="004D20B2">
        <w:rPr>
          <w:rFonts w:ascii="Calibri" w:hAnsi="Calibri"/>
          <w:i/>
          <w:iCs/>
          <w:snapToGrid w:val="0"/>
          <w:sz w:val="16"/>
          <w:szCs w:val="16"/>
        </w:rPr>
        <w:t>(telefon kontaktowy)</w:t>
      </w:r>
    </w:p>
    <w:p w14:paraId="1CFF9B94" w14:textId="77777777" w:rsidR="00A41978" w:rsidRPr="004D20B2" w:rsidRDefault="00F92F00" w:rsidP="00743469">
      <w:pPr>
        <w:widowControl w:val="0"/>
        <w:spacing w:line="360" w:lineRule="auto"/>
        <w:ind w:left="4678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STAROSTA OTWOCKI</w:t>
      </w:r>
    </w:p>
    <w:p w14:paraId="150047C6" w14:textId="77777777" w:rsidR="00A41978" w:rsidRPr="004D20B2" w:rsidRDefault="00A41978" w:rsidP="00743469">
      <w:pPr>
        <w:widowControl w:val="0"/>
        <w:ind w:left="4678"/>
        <w:rPr>
          <w:rFonts w:ascii="Calibri" w:hAnsi="Calibri"/>
          <w:bCs/>
          <w:snapToGrid w:val="0"/>
          <w:sz w:val="24"/>
          <w:szCs w:val="24"/>
        </w:rPr>
      </w:pPr>
      <w:r w:rsidRPr="004D20B2">
        <w:rPr>
          <w:rFonts w:ascii="Calibri" w:hAnsi="Calibri"/>
          <w:bCs/>
          <w:snapToGrid w:val="0"/>
          <w:sz w:val="24"/>
          <w:szCs w:val="24"/>
        </w:rPr>
        <w:t xml:space="preserve">(Wydział </w:t>
      </w:r>
      <w:r w:rsidR="00F92F00">
        <w:rPr>
          <w:rFonts w:ascii="Calibri" w:hAnsi="Calibri"/>
          <w:bCs/>
          <w:snapToGrid w:val="0"/>
          <w:sz w:val="24"/>
          <w:szCs w:val="24"/>
        </w:rPr>
        <w:t>Komunikacji i Transportu</w:t>
      </w:r>
      <w:r w:rsidRPr="004D20B2">
        <w:rPr>
          <w:rFonts w:ascii="Calibri" w:hAnsi="Calibri"/>
          <w:bCs/>
          <w:snapToGrid w:val="0"/>
          <w:sz w:val="24"/>
          <w:szCs w:val="24"/>
        </w:rPr>
        <w:t>)</w:t>
      </w:r>
    </w:p>
    <w:p w14:paraId="46CE2396" w14:textId="77777777" w:rsidR="00A41978" w:rsidRPr="004D20B2" w:rsidRDefault="00A41978" w:rsidP="00743469">
      <w:pPr>
        <w:widowControl w:val="0"/>
        <w:ind w:left="4678"/>
        <w:rPr>
          <w:rFonts w:ascii="Calibri" w:hAnsi="Calibri"/>
          <w:bCs/>
          <w:snapToGrid w:val="0"/>
          <w:sz w:val="24"/>
          <w:szCs w:val="24"/>
        </w:rPr>
      </w:pPr>
      <w:r w:rsidRPr="004D20B2">
        <w:rPr>
          <w:rFonts w:ascii="Calibri" w:hAnsi="Calibri"/>
          <w:bCs/>
          <w:snapToGrid w:val="0"/>
          <w:sz w:val="24"/>
          <w:szCs w:val="24"/>
        </w:rPr>
        <w:t xml:space="preserve">ul. </w:t>
      </w:r>
      <w:r w:rsidR="00F92F00">
        <w:rPr>
          <w:rFonts w:ascii="Calibri" w:hAnsi="Calibri"/>
          <w:bCs/>
          <w:snapToGrid w:val="0"/>
          <w:sz w:val="24"/>
          <w:szCs w:val="24"/>
        </w:rPr>
        <w:t>Góran</w:t>
      </w:r>
      <w:r w:rsidR="0079628F" w:rsidRPr="004D20B2">
        <w:rPr>
          <w:rFonts w:ascii="Calibri" w:hAnsi="Calibri"/>
          <w:bCs/>
          <w:snapToGrid w:val="0"/>
          <w:sz w:val="24"/>
          <w:szCs w:val="24"/>
        </w:rPr>
        <w:t xml:space="preserve"> </w:t>
      </w:r>
      <w:r w:rsidR="00F92F00">
        <w:rPr>
          <w:rFonts w:ascii="Calibri" w:hAnsi="Calibri"/>
          <w:bCs/>
          <w:snapToGrid w:val="0"/>
          <w:sz w:val="24"/>
          <w:szCs w:val="24"/>
        </w:rPr>
        <w:t>13</w:t>
      </w:r>
      <w:r w:rsidRPr="004D20B2">
        <w:rPr>
          <w:rFonts w:ascii="Calibri" w:hAnsi="Calibri"/>
          <w:bCs/>
          <w:snapToGrid w:val="0"/>
          <w:sz w:val="24"/>
          <w:szCs w:val="24"/>
        </w:rPr>
        <w:t xml:space="preserve">, </w:t>
      </w:r>
      <w:r w:rsidR="00F92F00">
        <w:rPr>
          <w:rFonts w:ascii="Calibri" w:hAnsi="Calibri"/>
          <w:bCs/>
          <w:snapToGrid w:val="0"/>
          <w:sz w:val="24"/>
          <w:szCs w:val="24"/>
        </w:rPr>
        <w:t>05</w:t>
      </w:r>
      <w:r w:rsidRPr="004D20B2">
        <w:rPr>
          <w:rFonts w:ascii="Calibri" w:hAnsi="Calibri"/>
          <w:bCs/>
          <w:snapToGrid w:val="0"/>
          <w:sz w:val="24"/>
          <w:szCs w:val="24"/>
        </w:rPr>
        <w:t>-</w:t>
      </w:r>
      <w:r w:rsidR="00F92F00">
        <w:rPr>
          <w:rFonts w:ascii="Calibri" w:hAnsi="Calibri"/>
          <w:bCs/>
          <w:snapToGrid w:val="0"/>
          <w:sz w:val="24"/>
          <w:szCs w:val="24"/>
        </w:rPr>
        <w:t>400</w:t>
      </w:r>
      <w:r w:rsidR="00F06524" w:rsidRPr="004D20B2">
        <w:rPr>
          <w:rFonts w:ascii="Calibri" w:hAnsi="Calibri"/>
          <w:bCs/>
          <w:snapToGrid w:val="0"/>
          <w:sz w:val="24"/>
          <w:szCs w:val="24"/>
        </w:rPr>
        <w:t xml:space="preserve"> </w:t>
      </w:r>
      <w:r w:rsidR="00F92F00">
        <w:rPr>
          <w:rFonts w:ascii="Calibri" w:hAnsi="Calibri"/>
          <w:bCs/>
          <w:snapToGrid w:val="0"/>
          <w:sz w:val="24"/>
          <w:szCs w:val="24"/>
        </w:rPr>
        <w:t>Otwock</w:t>
      </w:r>
    </w:p>
    <w:p w14:paraId="6D381538" w14:textId="77777777" w:rsidR="00A41978" w:rsidRPr="004D20B2" w:rsidRDefault="00A41978" w:rsidP="00743469">
      <w:pPr>
        <w:ind w:left="4248" w:firstLine="708"/>
        <w:rPr>
          <w:rFonts w:ascii="Calibri" w:hAnsi="Calibri"/>
          <w:sz w:val="24"/>
        </w:rPr>
      </w:pPr>
    </w:p>
    <w:p w14:paraId="1B92FC7B" w14:textId="77777777" w:rsidR="00A41978" w:rsidRPr="004D20B2" w:rsidRDefault="004633A9" w:rsidP="00743469">
      <w:pPr>
        <w:pStyle w:val="Nagwek2"/>
        <w:rPr>
          <w:rFonts w:ascii="Calibri" w:hAnsi="Calibri"/>
          <w:spacing w:val="60"/>
          <w:sz w:val="28"/>
          <w:szCs w:val="28"/>
        </w:rPr>
      </w:pPr>
      <w:r w:rsidRPr="004D20B2">
        <w:rPr>
          <w:rFonts w:ascii="Calibri" w:hAnsi="Calibri"/>
          <w:spacing w:val="60"/>
          <w:sz w:val="28"/>
          <w:szCs w:val="28"/>
        </w:rPr>
        <w:t>WNIOSE</w:t>
      </w:r>
      <w:r w:rsidR="00A41978" w:rsidRPr="004D20B2">
        <w:rPr>
          <w:rFonts w:ascii="Calibri" w:hAnsi="Calibri"/>
          <w:spacing w:val="60"/>
          <w:sz w:val="28"/>
          <w:szCs w:val="28"/>
        </w:rPr>
        <w:t>K</w:t>
      </w:r>
    </w:p>
    <w:p w14:paraId="70ECCD54" w14:textId="77777777" w:rsidR="00A41978" w:rsidRPr="004D20B2" w:rsidRDefault="00A41978" w:rsidP="00743469">
      <w:pPr>
        <w:jc w:val="center"/>
        <w:rPr>
          <w:rFonts w:ascii="Calibri" w:hAnsi="Calibri"/>
          <w:b/>
          <w:sz w:val="24"/>
        </w:rPr>
      </w:pPr>
      <w:r w:rsidRPr="004D20B2">
        <w:rPr>
          <w:rFonts w:ascii="Calibri" w:hAnsi="Calibri"/>
          <w:b/>
          <w:sz w:val="24"/>
        </w:rPr>
        <w:t xml:space="preserve">o wydanie </w:t>
      </w:r>
      <w:r w:rsidR="004F365A" w:rsidRPr="004D20B2">
        <w:rPr>
          <w:rFonts w:ascii="Calibri" w:hAnsi="Calibri"/>
          <w:b/>
          <w:sz w:val="24"/>
        </w:rPr>
        <w:t>opinii w zakresie geometrii drogi w projekcie budowlanym</w:t>
      </w:r>
    </w:p>
    <w:p w14:paraId="478DF6C4" w14:textId="77777777" w:rsidR="00CF1A32" w:rsidRPr="004D20B2" w:rsidRDefault="00CF1A32" w:rsidP="00743469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2C40A2BC" w14:textId="77777777" w:rsidR="00A41978" w:rsidRPr="004D20B2" w:rsidRDefault="00A41978" w:rsidP="0074346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4D20B2">
        <w:rPr>
          <w:rFonts w:ascii="Calibri" w:hAnsi="Calibri"/>
          <w:sz w:val="22"/>
          <w:szCs w:val="22"/>
        </w:rPr>
        <w:t xml:space="preserve">Zgodnie z </w:t>
      </w:r>
      <w:r w:rsidR="004F365A" w:rsidRPr="004D20B2">
        <w:rPr>
          <w:rFonts w:ascii="Calibri" w:hAnsi="Calibri"/>
          <w:sz w:val="22"/>
          <w:szCs w:val="22"/>
        </w:rPr>
        <w:t xml:space="preserve">art. 35 ust. 1 pkt 3 </w:t>
      </w:r>
      <w:r w:rsidR="00FA10AB" w:rsidRPr="004D20B2">
        <w:rPr>
          <w:rFonts w:ascii="Calibri" w:hAnsi="Calibri" w:cs="A"/>
          <w:bCs/>
          <w:sz w:val="22"/>
          <w:szCs w:val="22"/>
        </w:rPr>
        <w:t>Ustawa</w:t>
      </w:r>
      <w:r w:rsidR="00FA10AB" w:rsidRPr="004D20B2">
        <w:rPr>
          <w:rFonts w:ascii="Calibri" w:hAnsi="Calibri" w:cs="A"/>
          <w:b/>
          <w:bCs/>
          <w:sz w:val="22"/>
          <w:szCs w:val="22"/>
        </w:rPr>
        <w:t xml:space="preserve"> </w:t>
      </w:r>
      <w:r w:rsidR="00FA10AB" w:rsidRPr="004D20B2">
        <w:rPr>
          <w:rFonts w:ascii="Calibri" w:hAnsi="Calibri" w:cs="A"/>
          <w:sz w:val="22"/>
          <w:szCs w:val="22"/>
        </w:rPr>
        <w:t xml:space="preserve">z dnia 7 lipca 1994 r. </w:t>
      </w:r>
      <w:r w:rsidR="00FA10AB" w:rsidRPr="004D20B2">
        <w:rPr>
          <w:rFonts w:ascii="Calibri" w:hAnsi="Calibri" w:cs="A"/>
          <w:bCs/>
          <w:sz w:val="22"/>
          <w:szCs w:val="22"/>
        </w:rPr>
        <w:t>Prawo budowlane</w:t>
      </w:r>
      <w:r w:rsidR="00FA10AB" w:rsidRPr="004D20B2">
        <w:rPr>
          <w:rFonts w:ascii="Calibri" w:hAnsi="Calibri"/>
          <w:sz w:val="22"/>
          <w:szCs w:val="22"/>
        </w:rPr>
        <w:t xml:space="preserve"> </w:t>
      </w:r>
      <w:r w:rsidR="0011456C" w:rsidRPr="004D20B2">
        <w:rPr>
          <w:rFonts w:ascii="Calibri" w:hAnsi="Calibri"/>
          <w:sz w:val="22"/>
          <w:szCs w:val="22"/>
        </w:rPr>
        <w:t>(Dz.U. z 2018</w:t>
      </w:r>
      <w:r w:rsidR="00E36547">
        <w:rPr>
          <w:rFonts w:ascii="Calibri" w:hAnsi="Calibri"/>
          <w:sz w:val="22"/>
          <w:szCs w:val="22"/>
        </w:rPr>
        <w:t xml:space="preserve"> </w:t>
      </w:r>
      <w:r w:rsidR="0011456C" w:rsidRPr="004D20B2">
        <w:rPr>
          <w:rFonts w:ascii="Calibri" w:hAnsi="Calibri"/>
          <w:sz w:val="22"/>
          <w:szCs w:val="22"/>
        </w:rPr>
        <w:t xml:space="preserve">r. poz. 1202 z </w:t>
      </w:r>
      <w:proofErr w:type="spellStart"/>
      <w:r w:rsidR="0011456C" w:rsidRPr="004D20B2">
        <w:rPr>
          <w:rFonts w:ascii="Calibri" w:hAnsi="Calibri"/>
          <w:sz w:val="22"/>
          <w:szCs w:val="22"/>
        </w:rPr>
        <w:t>późn</w:t>
      </w:r>
      <w:proofErr w:type="spellEnd"/>
      <w:r w:rsidR="0011456C" w:rsidRPr="004D20B2">
        <w:rPr>
          <w:rFonts w:ascii="Calibri" w:hAnsi="Calibri"/>
          <w:sz w:val="22"/>
          <w:szCs w:val="22"/>
        </w:rPr>
        <w:t xml:space="preserve">. zm.) </w:t>
      </w:r>
      <w:r w:rsidR="00465C90" w:rsidRPr="004D20B2">
        <w:rPr>
          <w:rFonts w:ascii="Calibri" w:hAnsi="Calibri"/>
          <w:sz w:val="22"/>
          <w:szCs w:val="22"/>
        </w:rPr>
        <w:t>w </w:t>
      </w:r>
      <w:r w:rsidR="00C46CC4">
        <w:rPr>
          <w:rFonts w:ascii="Calibri" w:hAnsi="Calibri"/>
          <w:sz w:val="22"/>
          <w:szCs w:val="22"/>
        </w:rPr>
        <w:t>związku z § 3 ust. 1 pkt 6 r</w:t>
      </w:r>
      <w:r w:rsidR="004F365A" w:rsidRPr="004D20B2">
        <w:rPr>
          <w:rFonts w:ascii="Calibri" w:hAnsi="Calibri"/>
          <w:sz w:val="22"/>
          <w:szCs w:val="22"/>
        </w:rPr>
        <w:t>ozporządzenia Ministra Infrastruktury z dnia 23 września 2003</w:t>
      </w:r>
      <w:r w:rsidR="008A3BDB" w:rsidRPr="004D20B2">
        <w:rPr>
          <w:rFonts w:ascii="Calibri" w:hAnsi="Calibri"/>
          <w:sz w:val="22"/>
          <w:szCs w:val="22"/>
        </w:rPr>
        <w:t xml:space="preserve"> </w:t>
      </w:r>
      <w:r w:rsidR="004F365A" w:rsidRPr="004D20B2">
        <w:rPr>
          <w:rFonts w:ascii="Calibri" w:hAnsi="Calibri"/>
          <w:sz w:val="22"/>
          <w:szCs w:val="22"/>
        </w:rPr>
        <w:t>r. w sprawie szczegółowych warunków zarządzania ruchem na drogach oraz wykonywania nadzoru nad tym zarządzaniem (Dz.U. z </w:t>
      </w:r>
      <w:r w:rsidR="00E82463" w:rsidRPr="004D20B2">
        <w:rPr>
          <w:rFonts w:ascii="Calibri" w:hAnsi="Calibri"/>
          <w:sz w:val="22"/>
          <w:szCs w:val="22"/>
        </w:rPr>
        <w:t>2017</w:t>
      </w:r>
      <w:r w:rsidR="008A3BDB" w:rsidRPr="004D20B2">
        <w:rPr>
          <w:rFonts w:ascii="Calibri" w:hAnsi="Calibri"/>
          <w:sz w:val="22"/>
          <w:szCs w:val="22"/>
        </w:rPr>
        <w:t xml:space="preserve"> </w:t>
      </w:r>
      <w:r w:rsidR="004F365A" w:rsidRPr="004D20B2">
        <w:rPr>
          <w:rFonts w:ascii="Calibri" w:hAnsi="Calibri"/>
          <w:sz w:val="22"/>
          <w:szCs w:val="22"/>
        </w:rPr>
        <w:t xml:space="preserve">r. </w:t>
      </w:r>
      <w:r w:rsidR="00E82463" w:rsidRPr="004D20B2">
        <w:rPr>
          <w:rFonts w:ascii="Calibri" w:hAnsi="Calibri"/>
          <w:sz w:val="22"/>
          <w:szCs w:val="22"/>
        </w:rPr>
        <w:t>poz. 784</w:t>
      </w:r>
      <w:r w:rsidR="004F365A" w:rsidRPr="004D20B2">
        <w:rPr>
          <w:rFonts w:ascii="Calibri" w:hAnsi="Calibri"/>
          <w:sz w:val="22"/>
          <w:szCs w:val="22"/>
        </w:rPr>
        <w:t>)</w:t>
      </w:r>
    </w:p>
    <w:p w14:paraId="46AFBE7E" w14:textId="77777777" w:rsidR="004D7C7B" w:rsidRPr="004D20B2" w:rsidRDefault="004D7C7B" w:rsidP="00743469">
      <w:pPr>
        <w:jc w:val="center"/>
        <w:rPr>
          <w:rFonts w:ascii="Calibri" w:hAnsi="Calibri"/>
          <w:b/>
          <w:sz w:val="22"/>
          <w:szCs w:val="22"/>
        </w:rPr>
      </w:pPr>
    </w:p>
    <w:p w14:paraId="5F2BCA74" w14:textId="77777777" w:rsidR="00A41978" w:rsidRPr="004D20B2" w:rsidRDefault="00A41978" w:rsidP="00743469">
      <w:pPr>
        <w:jc w:val="center"/>
        <w:rPr>
          <w:rFonts w:ascii="Calibri" w:hAnsi="Calibri"/>
          <w:b/>
          <w:sz w:val="22"/>
          <w:szCs w:val="22"/>
        </w:rPr>
      </w:pPr>
      <w:r w:rsidRPr="004D20B2">
        <w:rPr>
          <w:rFonts w:ascii="Calibri" w:hAnsi="Calibri"/>
          <w:b/>
          <w:sz w:val="22"/>
          <w:szCs w:val="22"/>
        </w:rPr>
        <w:t xml:space="preserve">wnoszę o wydanie </w:t>
      </w:r>
      <w:r w:rsidR="00BB2ECD" w:rsidRPr="004D20B2">
        <w:rPr>
          <w:rFonts w:ascii="Calibri" w:hAnsi="Calibri"/>
          <w:b/>
          <w:sz w:val="22"/>
          <w:szCs w:val="22"/>
        </w:rPr>
        <w:t xml:space="preserve">opinii w zakresie geometrii drogi w projekcie budowlanym dla </w:t>
      </w:r>
      <w:r w:rsidRPr="004D20B2">
        <w:rPr>
          <w:rFonts w:ascii="Calibri" w:hAnsi="Calibri"/>
          <w:b/>
          <w:sz w:val="22"/>
          <w:szCs w:val="22"/>
        </w:rPr>
        <w:t>inwestycji drogowej</w:t>
      </w:r>
      <w:r w:rsidR="00BC1589" w:rsidRPr="004D20B2">
        <w:rPr>
          <w:rFonts w:ascii="Calibri" w:hAnsi="Calibri"/>
          <w:b/>
          <w:sz w:val="22"/>
          <w:szCs w:val="22"/>
        </w:rPr>
        <w:t xml:space="preserve"> </w:t>
      </w:r>
      <w:r w:rsidR="004D7C7B" w:rsidRPr="004D20B2">
        <w:rPr>
          <w:rFonts w:ascii="Calibri" w:hAnsi="Calibri"/>
          <w:b/>
          <w:sz w:val="22"/>
          <w:szCs w:val="22"/>
        </w:rPr>
        <w:t>polegającej na:</w:t>
      </w:r>
    </w:p>
    <w:p w14:paraId="2E02A673" w14:textId="77777777" w:rsidR="00A41978" w:rsidRPr="004D20B2" w:rsidRDefault="00A41978" w:rsidP="00743469">
      <w:pPr>
        <w:jc w:val="center"/>
        <w:rPr>
          <w:rFonts w:ascii="Calibri" w:hAnsi="Calibri"/>
          <w:b/>
          <w:sz w:val="22"/>
          <w:szCs w:val="22"/>
        </w:rPr>
      </w:pPr>
    </w:p>
    <w:p w14:paraId="36B8493E" w14:textId="77777777" w:rsidR="00BC1589" w:rsidRPr="004D20B2" w:rsidRDefault="00A41978" w:rsidP="00743469">
      <w:pPr>
        <w:pStyle w:val="Tekstpodstawowy"/>
        <w:rPr>
          <w:rFonts w:ascii="Calibri" w:hAnsi="Calibri"/>
          <w:sz w:val="20"/>
        </w:rPr>
      </w:pPr>
      <w:r w:rsidRPr="004D20B2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</w:t>
      </w:r>
      <w:r w:rsidR="00140F35" w:rsidRPr="004D20B2">
        <w:rPr>
          <w:rFonts w:ascii="Calibri" w:hAnsi="Calibri"/>
          <w:sz w:val="20"/>
        </w:rPr>
        <w:t>.....</w:t>
      </w:r>
      <w:r w:rsidRPr="004D20B2">
        <w:rPr>
          <w:rFonts w:ascii="Calibri" w:hAnsi="Calibri"/>
          <w:sz w:val="20"/>
        </w:rPr>
        <w:t>.......................</w:t>
      </w:r>
      <w:r w:rsidR="00140F35" w:rsidRPr="004D20B2">
        <w:rPr>
          <w:rFonts w:ascii="Calibri" w:hAnsi="Calibri"/>
          <w:sz w:val="20"/>
        </w:rPr>
        <w:t>.....</w:t>
      </w:r>
      <w:r w:rsidR="0007533E" w:rsidRPr="004D20B2">
        <w:rPr>
          <w:rFonts w:ascii="Calibri" w:hAnsi="Calibri"/>
          <w:sz w:val="20"/>
        </w:rPr>
        <w:t>.............</w:t>
      </w:r>
    </w:p>
    <w:p w14:paraId="56DEA398" w14:textId="77777777" w:rsidR="004D7C7B" w:rsidRPr="004D20B2" w:rsidRDefault="004D7C7B" w:rsidP="00743469">
      <w:pPr>
        <w:pStyle w:val="Tekstpodstawowy"/>
        <w:jc w:val="center"/>
        <w:rPr>
          <w:rFonts w:ascii="Calibri" w:hAnsi="Calibri"/>
          <w:sz w:val="20"/>
        </w:rPr>
      </w:pPr>
    </w:p>
    <w:p w14:paraId="3636D06A" w14:textId="77777777" w:rsidR="00A41978" w:rsidRPr="004D20B2" w:rsidRDefault="00A41978" w:rsidP="00743469">
      <w:pPr>
        <w:pStyle w:val="Tekstpodstawowy"/>
        <w:rPr>
          <w:rFonts w:ascii="Calibri" w:hAnsi="Calibri"/>
          <w:sz w:val="20"/>
        </w:rPr>
      </w:pPr>
      <w:r w:rsidRPr="004D20B2">
        <w:rPr>
          <w:rFonts w:ascii="Calibri" w:hAnsi="Calibri"/>
          <w:sz w:val="20"/>
        </w:rPr>
        <w:t>...................................................................................................................</w:t>
      </w:r>
      <w:r w:rsidR="00BC1589" w:rsidRPr="004D20B2">
        <w:rPr>
          <w:rFonts w:ascii="Calibri" w:hAnsi="Calibri"/>
          <w:sz w:val="20"/>
        </w:rPr>
        <w:t>..................................................</w:t>
      </w:r>
      <w:r w:rsidR="00140F35" w:rsidRPr="004D20B2">
        <w:rPr>
          <w:rFonts w:ascii="Calibri" w:hAnsi="Calibri"/>
          <w:sz w:val="20"/>
        </w:rPr>
        <w:t>.....</w:t>
      </w:r>
      <w:r w:rsidR="00BC1589" w:rsidRPr="004D20B2">
        <w:rPr>
          <w:rFonts w:ascii="Calibri" w:hAnsi="Calibri"/>
          <w:sz w:val="20"/>
        </w:rPr>
        <w:t>..</w:t>
      </w:r>
      <w:r w:rsidR="00140F35" w:rsidRPr="004D20B2">
        <w:rPr>
          <w:rFonts w:ascii="Calibri" w:hAnsi="Calibri"/>
          <w:sz w:val="20"/>
        </w:rPr>
        <w:t>.....</w:t>
      </w:r>
      <w:r w:rsidR="00BC1589" w:rsidRPr="004D20B2">
        <w:rPr>
          <w:rFonts w:ascii="Calibri" w:hAnsi="Calibri"/>
          <w:sz w:val="20"/>
        </w:rPr>
        <w:t>........</w:t>
      </w:r>
      <w:r w:rsidRPr="004D20B2">
        <w:rPr>
          <w:rFonts w:ascii="Calibri" w:hAnsi="Calibri"/>
          <w:sz w:val="20"/>
        </w:rPr>
        <w:t>..</w:t>
      </w:r>
      <w:r w:rsidR="0007533E" w:rsidRPr="004D20B2">
        <w:rPr>
          <w:rFonts w:ascii="Calibri" w:hAnsi="Calibri"/>
          <w:sz w:val="20"/>
        </w:rPr>
        <w:t>...</w:t>
      </w:r>
    </w:p>
    <w:p w14:paraId="6FE6564F" w14:textId="77777777" w:rsidR="004D7C7B" w:rsidRPr="004D20B2" w:rsidRDefault="004D7C7B" w:rsidP="00743469">
      <w:pPr>
        <w:pStyle w:val="Tekstpodstawowy"/>
        <w:jc w:val="center"/>
        <w:rPr>
          <w:rFonts w:ascii="Calibri" w:hAnsi="Calibri"/>
          <w:sz w:val="20"/>
        </w:rPr>
      </w:pPr>
      <w:r w:rsidRPr="004D20B2">
        <w:rPr>
          <w:rFonts w:ascii="Calibri" w:hAnsi="Calibri"/>
          <w:sz w:val="20"/>
        </w:rPr>
        <w:t>(nazwa inwestycji)</w:t>
      </w:r>
    </w:p>
    <w:p w14:paraId="728A12CD" w14:textId="77777777" w:rsidR="00BC1589" w:rsidRPr="004D20B2" w:rsidRDefault="00BC1589" w:rsidP="00743469">
      <w:pPr>
        <w:jc w:val="both"/>
        <w:rPr>
          <w:rFonts w:ascii="Calibri" w:hAnsi="Calibri"/>
          <w:b/>
          <w:sz w:val="18"/>
          <w:szCs w:val="18"/>
        </w:rPr>
      </w:pPr>
      <w:r w:rsidRPr="004D20B2">
        <w:rPr>
          <w:rFonts w:ascii="Calibri" w:hAnsi="Calibri"/>
          <w:b/>
          <w:sz w:val="18"/>
          <w:szCs w:val="18"/>
        </w:rPr>
        <w:t>ZAŁĄCZNIKI</w:t>
      </w:r>
      <w:r w:rsidR="00470D31" w:rsidRPr="004D20B2">
        <w:rPr>
          <w:rFonts w:ascii="Calibri" w:hAnsi="Calibri"/>
          <w:b/>
          <w:sz w:val="18"/>
          <w:szCs w:val="18"/>
        </w:rPr>
        <w:t>:</w:t>
      </w:r>
    </w:p>
    <w:p w14:paraId="36003749" w14:textId="77777777" w:rsidR="00322F7B" w:rsidRPr="004D20B2" w:rsidRDefault="00322F7B" w:rsidP="00322F7B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upoważnienie dla osoby działającej w imieniu zarządcy drogi,</w:t>
      </w:r>
    </w:p>
    <w:p w14:paraId="4155CC41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 xml:space="preserve">opis techniczny zawierający </w:t>
      </w:r>
      <w:r w:rsidR="00F06524" w:rsidRPr="004D20B2">
        <w:rPr>
          <w:rFonts w:ascii="Calibri" w:hAnsi="Calibri"/>
          <w:sz w:val="18"/>
          <w:szCs w:val="18"/>
        </w:rPr>
        <w:t>podstawowe założenia projektowe z charakterystycznymi parametrami technicznymi</w:t>
      </w:r>
      <w:r w:rsidRPr="004D20B2">
        <w:rPr>
          <w:rFonts w:ascii="Calibri" w:hAnsi="Calibri"/>
          <w:sz w:val="18"/>
          <w:szCs w:val="18"/>
        </w:rPr>
        <w:t xml:space="preserve"> drogi, tj. </w:t>
      </w:r>
      <w:r w:rsidRPr="004D20B2">
        <w:rPr>
          <w:rFonts w:ascii="Calibri" w:hAnsi="Calibri"/>
          <w:b/>
          <w:sz w:val="18"/>
          <w:szCs w:val="18"/>
        </w:rPr>
        <w:t>prędkość projektowa, klasa techniczna drogi</w:t>
      </w:r>
      <w:r w:rsidRPr="004D20B2">
        <w:rPr>
          <w:rFonts w:ascii="Calibri" w:hAnsi="Calibri"/>
          <w:sz w:val="18"/>
          <w:szCs w:val="18"/>
        </w:rPr>
        <w:t>, pochylenia poprzeczne i podłużne, szerokość elementów prz</w:t>
      </w:r>
      <w:r w:rsidR="00F06524" w:rsidRPr="004D20B2">
        <w:rPr>
          <w:rFonts w:ascii="Calibri" w:hAnsi="Calibri"/>
          <w:sz w:val="18"/>
          <w:szCs w:val="18"/>
        </w:rPr>
        <w:t>ekroju, podstawowy opis stanu istniejącego</w:t>
      </w:r>
      <w:r w:rsidRPr="004D20B2">
        <w:rPr>
          <w:rFonts w:ascii="Calibri" w:hAnsi="Calibri"/>
          <w:sz w:val="18"/>
          <w:szCs w:val="18"/>
        </w:rPr>
        <w:t>,</w:t>
      </w:r>
    </w:p>
    <w:p w14:paraId="1389A033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plan orientacyjny w skali od 1:10 000 do 1:25 000,</w:t>
      </w:r>
    </w:p>
    <w:p w14:paraId="21D37C0D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parametry geometryczne drogi wraz z geometrią skrzyżowań i zjazdów przedstawione na planie sytuacyjnym w skali 1:500, zawierającym:</w:t>
      </w:r>
    </w:p>
    <w:p w14:paraId="494AC90D" w14:textId="77777777" w:rsidR="00997BEE" w:rsidRPr="004D20B2" w:rsidRDefault="00F06524" w:rsidP="00997BEE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oś projektowanej drogi z opisem [km, hm],</w:t>
      </w:r>
    </w:p>
    <w:p w14:paraId="550FD8C1" w14:textId="77777777" w:rsidR="00997BEE" w:rsidRPr="004D20B2" w:rsidRDefault="00997BEE" w:rsidP="00322F7B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zwymiarowanie elementów drogi</w:t>
      </w:r>
      <w:r w:rsidR="00322F7B" w:rsidRPr="004D20B2">
        <w:rPr>
          <w:rFonts w:ascii="Calibri" w:hAnsi="Calibri"/>
          <w:sz w:val="18"/>
          <w:szCs w:val="18"/>
        </w:rPr>
        <w:t xml:space="preserve"> (</w:t>
      </w:r>
      <w:r w:rsidR="00470D31" w:rsidRPr="004D20B2">
        <w:rPr>
          <w:rFonts w:ascii="Calibri" w:hAnsi="Calibri"/>
          <w:sz w:val="18"/>
          <w:szCs w:val="18"/>
        </w:rPr>
        <w:t>szerokości wszystkich elementów pasa drogowego,</w:t>
      </w:r>
      <w:r w:rsidR="00322F7B" w:rsidRPr="004D20B2">
        <w:rPr>
          <w:rFonts w:ascii="Calibri" w:hAnsi="Calibri"/>
          <w:sz w:val="18"/>
          <w:szCs w:val="18"/>
        </w:rPr>
        <w:t xml:space="preserve"> łuki kołowe, poszerzenia jezdni na łukach, łuki na skrzyżowaniach i zjazdach),</w:t>
      </w:r>
    </w:p>
    <w:p w14:paraId="5BFB4691" w14:textId="77777777" w:rsidR="00997BEE" w:rsidRPr="004D20B2" w:rsidRDefault="00997BEE" w:rsidP="00997BEE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pochylenia poprzeczne, skosy wyznaczyć w miejscach charakterystycznych,</w:t>
      </w:r>
    </w:p>
    <w:p w14:paraId="51CF1C70" w14:textId="77777777" w:rsidR="00997BEE" w:rsidRPr="004D20B2" w:rsidRDefault="00997BEE" w:rsidP="00997BEE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lokalizacja przejść dla pieszych, przejazdów dla rowerzystów, podział na pasy ruchu,</w:t>
      </w:r>
    </w:p>
    <w:p w14:paraId="1182E6E2" w14:textId="77777777" w:rsidR="00997BEE" w:rsidRPr="004D20B2" w:rsidRDefault="00997BEE" w:rsidP="00997BEE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elementy odwodnienia jak np. wpusty deszczowe, które mogłyby kolidować z przejściami dla pieszych, przejazdami dla rowerzystów,</w:t>
      </w:r>
    </w:p>
    <w:p w14:paraId="65E018AF" w14:textId="77777777" w:rsidR="00322F7B" w:rsidRPr="004D20B2" w:rsidRDefault="00322F7B" w:rsidP="00322F7B">
      <w:pPr>
        <w:numPr>
          <w:ilvl w:val="0"/>
          <w:numId w:val="7"/>
        </w:numPr>
        <w:ind w:left="426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legenda ze wszystkimi istniejącymi i projektowanymi elementami (np. rodzaje powierzchni, krawężniki, obrzeża, ścieki</w:t>
      </w:r>
      <w:r w:rsidR="00E253F0" w:rsidRPr="004D20B2">
        <w:rPr>
          <w:rFonts w:ascii="Calibri" w:hAnsi="Calibri"/>
          <w:sz w:val="18"/>
          <w:szCs w:val="18"/>
        </w:rPr>
        <w:t>, granice pasa drogowego</w:t>
      </w:r>
      <w:r w:rsidRPr="004D20B2">
        <w:rPr>
          <w:rFonts w:ascii="Calibri" w:hAnsi="Calibri"/>
          <w:sz w:val="18"/>
          <w:szCs w:val="18"/>
        </w:rPr>
        <w:t>),</w:t>
      </w:r>
    </w:p>
    <w:p w14:paraId="611FCE55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przekroje normalne (charakterystyczne) w skali 1:50 (1:100),</w:t>
      </w:r>
    </w:p>
    <w:p w14:paraId="1C3B8E23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 xml:space="preserve">sprawdzenie przejezdności w skali 1:500 wraz z wrysowaniem konturu pojazdu w jego zewnętrzne obwiednie i przedstawienie widoku </w:t>
      </w:r>
      <w:r w:rsidR="006E4FB4" w:rsidRPr="004D20B2">
        <w:rPr>
          <w:rFonts w:ascii="Calibri" w:hAnsi="Calibri"/>
          <w:sz w:val="18"/>
          <w:szCs w:val="18"/>
        </w:rPr>
        <w:t>bocznego miarodajnego pojazdu z</w:t>
      </w:r>
      <w:r w:rsidRPr="004D20B2">
        <w:rPr>
          <w:rFonts w:ascii="Calibri" w:hAnsi="Calibri"/>
          <w:sz w:val="18"/>
          <w:szCs w:val="18"/>
        </w:rPr>
        <w:t xml:space="preserve"> określeniem jego charakterystycznych wymiarów (dotyczy rond, skrzyżowań z wyspą centralną, skrzyżowań skanalizowanych, skrzyżowań o skomplikowanym kształcie, placów parkingowych, itp.); jako pojazd miarodajny należy przyjąć ciągnik siodłowy z naczepą, a w wyjątkowych sytuacjach inny pojazd.</w:t>
      </w:r>
    </w:p>
    <w:p w14:paraId="33C8A6D6" w14:textId="77777777" w:rsidR="00997BEE" w:rsidRPr="004D20B2" w:rsidRDefault="00997BEE" w:rsidP="00997BEE">
      <w:pPr>
        <w:rPr>
          <w:rFonts w:ascii="Calibri" w:hAnsi="Calibri"/>
          <w:sz w:val="18"/>
          <w:szCs w:val="18"/>
          <w:u w:val="single"/>
        </w:rPr>
      </w:pPr>
      <w:r w:rsidRPr="004D20B2">
        <w:rPr>
          <w:rFonts w:ascii="Calibri" w:hAnsi="Calibri"/>
          <w:sz w:val="18"/>
          <w:szCs w:val="18"/>
          <w:u w:val="single"/>
        </w:rPr>
        <w:t>Opcjonalnie</w:t>
      </w:r>
      <w:r w:rsidR="00470D31" w:rsidRPr="004D20B2">
        <w:rPr>
          <w:rStyle w:val="Odwoanieprzypisudolnego"/>
          <w:rFonts w:ascii="Calibri" w:hAnsi="Calibri"/>
          <w:b/>
          <w:sz w:val="18"/>
          <w:szCs w:val="18"/>
        </w:rPr>
        <w:footnoteReference w:id="1"/>
      </w:r>
      <w:r w:rsidR="00470D31" w:rsidRPr="004D20B2">
        <w:rPr>
          <w:rFonts w:ascii="Calibri" w:hAnsi="Calibri"/>
          <w:b/>
          <w:sz w:val="18"/>
          <w:szCs w:val="18"/>
        </w:rPr>
        <w:t>:</w:t>
      </w:r>
    </w:p>
    <w:p w14:paraId="33B53C94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sprawdzenie widoczności na: wyprzedzanie, zatrzymanie (dotyczy w szczególności obiektów inżynierskich),</w:t>
      </w:r>
    </w:p>
    <w:p w14:paraId="4AE1D5A1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sprawdzenie trójkąta widoczności na wlotach skrzyżowania dla uzasadnienia znaku B-20 „Stop”,</w:t>
      </w:r>
    </w:p>
    <w:p w14:paraId="54CD4F7D" w14:textId="77777777" w:rsidR="00997BEE" w:rsidRPr="004D20B2" w:rsidRDefault="00997BEE" w:rsidP="00997BEE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przekrój podłużny,</w:t>
      </w:r>
    </w:p>
    <w:p w14:paraId="636F4B9E" w14:textId="77777777" w:rsidR="00417D95" w:rsidRPr="004D20B2" w:rsidRDefault="007719B4" w:rsidP="00743469">
      <w:pPr>
        <w:numPr>
          <w:ilvl w:val="0"/>
          <w:numId w:val="5"/>
        </w:numPr>
        <w:ind w:left="284" w:hanging="284"/>
        <w:rPr>
          <w:rFonts w:ascii="Calibri" w:hAnsi="Calibri"/>
          <w:sz w:val="18"/>
          <w:szCs w:val="18"/>
        </w:rPr>
      </w:pPr>
      <w:r w:rsidRPr="004D20B2">
        <w:rPr>
          <w:rFonts w:ascii="Calibri" w:hAnsi="Calibri"/>
          <w:sz w:val="18"/>
          <w:szCs w:val="18"/>
        </w:rPr>
        <w:t>inne dokumenty</w:t>
      </w:r>
      <w:r w:rsidR="00BB2ECD" w:rsidRPr="004D20B2">
        <w:rPr>
          <w:rFonts w:ascii="Calibri" w:hAnsi="Calibri"/>
          <w:sz w:val="18"/>
          <w:szCs w:val="18"/>
        </w:rPr>
        <w:t xml:space="preserve"> </w:t>
      </w:r>
    </w:p>
    <w:p w14:paraId="3FB4EB1A" w14:textId="4DDDBBE7" w:rsidR="008A3BDB" w:rsidRDefault="007719B4" w:rsidP="008A3BDB">
      <w:pPr>
        <w:ind w:left="5387"/>
        <w:rPr>
          <w:rFonts w:ascii="Calibri" w:hAnsi="Calibri"/>
          <w:sz w:val="16"/>
          <w:szCs w:val="16"/>
        </w:rPr>
      </w:pPr>
      <w:r w:rsidRPr="004D20B2">
        <w:rPr>
          <w:rFonts w:ascii="Calibri" w:hAnsi="Calibri"/>
        </w:rPr>
        <w:t>................................................................</w:t>
      </w:r>
      <w:r w:rsidR="008A3BDB" w:rsidRPr="004D20B2">
        <w:rPr>
          <w:rFonts w:ascii="Calibri" w:hAnsi="Calibri"/>
          <w:sz w:val="16"/>
          <w:szCs w:val="16"/>
        </w:rPr>
        <w:t xml:space="preserve"> </w:t>
      </w:r>
      <w:r w:rsidR="008A3BDB" w:rsidRPr="004D20B2">
        <w:rPr>
          <w:rFonts w:ascii="Calibri" w:hAnsi="Calibri"/>
          <w:sz w:val="16"/>
          <w:szCs w:val="16"/>
        </w:rPr>
        <w:br/>
        <w:t xml:space="preserve">      (podpis inwestora lub osoby upoważnionej)</w:t>
      </w:r>
    </w:p>
    <w:p w14:paraId="4E7E6868" w14:textId="30DB5A2D" w:rsidR="00BC1300" w:rsidRDefault="00BC1300" w:rsidP="008A3BDB">
      <w:pPr>
        <w:ind w:left="5387"/>
        <w:rPr>
          <w:rFonts w:ascii="Calibri" w:hAnsi="Calibri"/>
          <w:sz w:val="16"/>
          <w:szCs w:val="16"/>
        </w:rPr>
      </w:pPr>
    </w:p>
    <w:p w14:paraId="651580C3" w14:textId="77777777" w:rsidR="00BC1300" w:rsidRPr="00584D58" w:rsidRDefault="00BC1300" w:rsidP="00BC1300">
      <w:pPr>
        <w:shd w:val="clear" w:color="auto" w:fill="FFFFFF"/>
        <w:spacing w:after="240" w:line="276" w:lineRule="auto"/>
        <w:jc w:val="center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584D58">
        <w:rPr>
          <w:rFonts w:ascii="Calibri" w:eastAsia="Calibri" w:hAnsi="Calibri"/>
          <w:b/>
          <w:sz w:val="22"/>
          <w:szCs w:val="22"/>
          <w:lang w:eastAsia="en-US"/>
        </w:rPr>
        <w:t>Klauzula informacyjna</w:t>
      </w:r>
    </w:p>
    <w:p w14:paraId="04F99EAC" w14:textId="77777777" w:rsidR="00BC1300" w:rsidRPr="00584D58" w:rsidRDefault="00BC1300" w:rsidP="00BC1300">
      <w:pPr>
        <w:shd w:val="clear" w:color="auto" w:fill="FFFFFF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Zgodnie z art. 13 ust. 1 i 2 RODO informuję, iż:</w:t>
      </w:r>
    </w:p>
    <w:p w14:paraId="7748DA30" w14:textId="77777777" w:rsidR="00BC1300" w:rsidRPr="00584D58" w:rsidRDefault="00BC1300" w:rsidP="00BC1300">
      <w:pPr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Starosta Otwocki  </w:t>
      </w:r>
    </w:p>
    <w:p w14:paraId="40E75BFF" w14:textId="77777777" w:rsidR="00BC1300" w:rsidRPr="00584D58" w:rsidRDefault="00BC1300" w:rsidP="00BC1300">
      <w:pPr>
        <w:shd w:val="clear" w:color="auto" w:fill="FFFFFF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 xml:space="preserve">Miejsce zbierania i przetwarzania danych: </w:t>
      </w:r>
    </w:p>
    <w:p w14:paraId="06C12985" w14:textId="77777777" w:rsidR="00BC1300" w:rsidRPr="00584D58" w:rsidRDefault="00BC1300" w:rsidP="00BC1300">
      <w:pPr>
        <w:shd w:val="clear" w:color="auto" w:fill="FFFFFF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ul. Górna 13, 05-400 Otwock</w:t>
      </w:r>
    </w:p>
    <w:p w14:paraId="3B628BAA" w14:textId="77777777" w:rsidR="00BC1300" w:rsidRPr="00584D58" w:rsidRDefault="00BC1300" w:rsidP="00BC1300">
      <w:pPr>
        <w:shd w:val="clear" w:color="auto" w:fill="FFFFFF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ul. Komunardów 10, 05-402 Otwock;</w:t>
      </w:r>
    </w:p>
    <w:p w14:paraId="4E94C303" w14:textId="77777777" w:rsidR="00BC1300" w:rsidRPr="00584D58" w:rsidRDefault="00BC1300" w:rsidP="00BC1300">
      <w:pPr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 xml:space="preserve">inspektorem ochrony danych w Starostwie Powiatowym w Otwocku jest Pani Daria </w:t>
      </w:r>
      <w:proofErr w:type="spellStart"/>
      <w:r w:rsidRPr="00584D58">
        <w:rPr>
          <w:rFonts w:ascii="Calibri" w:eastAsia="Calibri" w:hAnsi="Calibri"/>
          <w:sz w:val="22"/>
          <w:szCs w:val="22"/>
          <w:lang w:eastAsia="en-US"/>
        </w:rPr>
        <w:t>Bratnicka</w:t>
      </w:r>
      <w:proofErr w:type="spellEnd"/>
      <w:r w:rsidRPr="00584D58">
        <w:rPr>
          <w:rFonts w:ascii="Calibri" w:eastAsia="Calibri" w:hAnsi="Calibri"/>
          <w:sz w:val="22"/>
          <w:szCs w:val="22"/>
          <w:lang w:eastAsia="en-US"/>
        </w:rPr>
        <w:t>, mail: iod@powiat-otwocki.pl;</w:t>
      </w:r>
    </w:p>
    <w:p w14:paraId="3C0A2427" w14:textId="77777777" w:rsidR="00BC1300" w:rsidRPr="00584D58" w:rsidRDefault="00BC1300" w:rsidP="00BC1300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Pani/Pana dane osobowe przetwarzane będą w celu realizacji zadań Administratora wynikających z ustawy z dnia 5 czerwca 1998 r. o samorządzie powiatowym (Dz.U. z 2020 r. poz. 920, ze zm.), a także zadań wynikających z innych ustaw, porozumień zawartych przez Powiat z organami administracji rządowej w sprawie wykonywania zadań publicznych z zakresu administracji rządowej, jak również zadań wynikających z porozumień zawartych z jednostkami lokalnego samorządu terytorialnego, a także województwem, na którego obszarze znajduje się terytorium powiatu w sprawie powierzenia prowadzenia zadań publicznych;</w:t>
      </w:r>
    </w:p>
    <w:p w14:paraId="6C19D2BE" w14:textId="77777777" w:rsidR="00BC1300" w:rsidRPr="00584D58" w:rsidRDefault="00BC1300" w:rsidP="00BC1300">
      <w:pPr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podstawą przetwarzania Pani/Pana danych osobowych jest ustawa z dnia 20 czerwca 1997 r. Prawo o ruchu drogowym (Dz.U. z. 2020 r. poz. 110, ze zm.);</w:t>
      </w:r>
    </w:p>
    <w:p w14:paraId="35B6B66A" w14:textId="77777777" w:rsidR="00BC1300" w:rsidRPr="00584D58" w:rsidRDefault="00BC1300" w:rsidP="00BC1300">
      <w:pPr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3D80CFDB" w14:textId="77777777" w:rsidR="00BC1300" w:rsidRPr="00584D58" w:rsidRDefault="00BC1300" w:rsidP="00BC1300">
      <w:pPr>
        <w:numPr>
          <w:ilvl w:val="0"/>
          <w:numId w:val="9"/>
        </w:numPr>
        <w:shd w:val="clear" w:color="auto" w:fill="FFFFFF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>ma Pan/Pani prawo wniesienia skargi do Prezesa Urzędu Ochrony Danych Osobowych, gdy uzna Pani/Pan, iż przetwarzanie danych osobowych Pani/Pana dotyczących narusza przepisy RODO;</w:t>
      </w:r>
    </w:p>
    <w:p w14:paraId="11B2EC1D" w14:textId="77777777" w:rsidR="00BC1300" w:rsidRPr="00584D58" w:rsidRDefault="00BC1300" w:rsidP="00BC1300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 xml:space="preserve">Pani/Pana dane osobowe przechowywane będą przez okres niezbędny do realizacji celu dla jakiego zostały zebrane oraz zgodnie z terminami archiwizacji określonymi kompetencyjne lub ustawę z dnia 14 czerwca 1960 r. Kodeks postępowania administracyjnego (Dz.U. z 2020 r. poz. 256 ze zm.) i ustawę z dnia 14 lipca 1983 r. o narodowym zasobie archiwalnym i archiwach (Dz.U. z 2020 r. poz. 164, ze zm.), w tym Rozporządzenie Prezesa Rady Ministrów z dnia 18 stycznia 2011 r. w sprawie instrukcji kancelaryjnej, jednolitych rzeczowych wykazów akt oraz instrukcji w sprawie organizacji i zakresu działania archiwów zakładowych </w:t>
      </w:r>
      <w:r w:rsidRPr="00584D58">
        <w:rPr>
          <w:rFonts w:ascii="Calibri" w:eastAsia="Calibri" w:hAnsi="Calibri"/>
          <w:bCs/>
          <w:sz w:val="22"/>
          <w:szCs w:val="22"/>
          <w:shd w:val="clear" w:color="auto" w:fill="FFFFFF"/>
          <w:lang w:eastAsia="en-US"/>
        </w:rPr>
        <w:t>organizacji i zakresu działania archiwów zakładowych (Dz.U. z 2011 r. poz. 1467, ze zm.)</w:t>
      </w:r>
      <w:r w:rsidRPr="00584D5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818C910" w14:textId="77777777" w:rsidR="00BC1300" w:rsidRPr="00584D58" w:rsidRDefault="00BC1300" w:rsidP="00BC1300">
      <w:pPr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</w:p>
    <w:p w14:paraId="09E62AF4" w14:textId="77777777" w:rsidR="00BC1300" w:rsidRPr="00584D58" w:rsidRDefault="00BC1300" w:rsidP="00BC13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 xml:space="preserve">Zapoznałam/-em się, dnia </w:t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  <w:t>……………………………..</w:t>
      </w:r>
    </w:p>
    <w:p w14:paraId="5E0A98B2" w14:textId="77777777" w:rsidR="00BC1300" w:rsidRPr="00584D58" w:rsidRDefault="00BC1300" w:rsidP="00BC13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90DE7F" w14:textId="77777777" w:rsidR="00BC1300" w:rsidRPr="00584D58" w:rsidRDefault="00BC1300" w:rsidP="00BC130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</w:r>
      <w:r w:rsidRPr="00584D58">
        <w:rPr>
          <w:rFonts w:ascii="Calibri" w:eastAsia="Calibri" w:hAnsi="Calibri"/>
          <w:sz w:val="22"/>
          <w:szCs w:val="22"/>
          <w:lang w:eastAsia="en-US"/>
        </w:rPr>
        <w:tab/>
        <w:t xml:space="preserve">……………………………..  </w:t>
      </w:r>
      <w:r w:rsidRPr="00584D58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14:paraId="6BB49550" w14:textId="77777777" w:rsidR="00BC1300" w:rsidRPr="00584D58" w:rsidRDefault="00BC1300" w:rsidP="00BC130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84D58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</w:t>
      </w:r>
      <w:r w:rsidRPr="00584D58">
        <w:rPr>
          <w:rFonts w:ascii="Calibri" w:eastAsia="Calibri" w:hAnsi="Calibri"/>
          <w:i/>
          <w:sz w:val="22"/>
          <w:szCs w:val="22"/>
          <w:lang w:eastAsia="en-US"/>
        </w:rPr>
        <w:t>/podpis/</w:t>
      </w:r>
      <w:r w:rsidRPr="00584D58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14:paraId="6A1F2BD7" w14:textId="77777777" w:rsidR="00BC1300" w:rsidRPr="00BC1300" w:rsidRDefault="00BC1300" w:rsidP="00BC1300">
      <w:pPr>
        <w:jc w:val="both"/>
        <w:rPr>
          <w:rFonts w:ascii="Calibri" w:hAnsi="Calibri"/>
          <w:sz w:val="24"/>
          <w:szCs w:val="24"/>
        </w:rPr>
      </w:pPr>
    </w:p>
    <w:sectPr w:rsidR="00BC1300" w:rsidRPr="00BC1300" w:rsidSect="008A3BDB">
      <w:footerReference w:type="even" r:id="rId8"/>
      <w:footerReference w:type="default" r:id="rId9"/>
      <w:endnotePr>
        <w:numFmt w:val="decimal"/>
      </w:endnotePr>
      <w:pgSz w:w="11906" w:h="16838"/>
      <w:pgMar w:top="709" w:right="566" w:bottom="568" w:left="1276" w:header="170" w:footer="1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430A" w14:textId="77777777" w:rsidR="007B3E91" w:rsidRDefault="007B3E91" w:rsidP="00E84397">
      <w:pPr>
        <w:pStyle w:val="Zawartotabeli"/>
      </w:pPr>
      <w:r>
        <w:separator/>
      </w:r>
    </w:p>
  </w:endnote>
  <w:endnote w:type="continuationSeparator" w:id="0">
    <w:p w14:paraId="6D2D8A6D" w14:textId="77777777" w:rsidR="007B3E91" w:rsidRDefault="007B3E91" w:rsidP="00E84397">
      <w:pPr>
        <w:pStyle w:val="Zawarto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9C21" w14:textId="77777777" w:rsidR="0064159B" w:rsidRDefault="00B92FA3" w:rsidP="00C249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15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E60FA" w14:textId="77777777" w:rsidR="0064159B" w:rsidRDefault="0064159B" w:rsidP="006415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3"/>
      <w:gridCol w:w="5021"/>
    </w:tblGrid>
    <w:tr w:rsidR="008A3BDB" w:rsidRPr="00302215" w14:paraId="0899D73C" w14:textId="77777777" w:rsidTr="008A3BDB">
      <w:tc>
        <w:tcPr>
          <w:tcW w:w="51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4FFDAD" w14:textId="77777777" w:rsidR="008A3BDB" w:rsidRPr="00302215" w:rsidRDefault="008A3BDB" w:rsidP="008A3BDB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13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C3A4E6" w14:textId="77777777" w:rsidR="008A3BDB" w:rsidRPr="00302215" w:rsidRDefault="008A3BDB" w:rsidP="008A3BDB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302215">
            <w:rPr>
              <w:rFonts w:ascii="Calibri" w:hAnsi="Calibri"/>
              <w:sz w:val="16"/>
              <w:szCs w:val="16"/>
            </w:rPr>
            <w:t xml:space="preserve">Strona </w: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302215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46CC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302215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302215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C46CC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B92FA3" w:rsidRPr="00302215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A3BDB" w:rsidRPr="00302215" w14:paraId="1B4D6841" w14:textId="77777777" w:rsidTr="008A3BDB">
      <w:tc>
        <w:tcPr>
          <w:tcW w:w="5148" w:type="dxa"/>
          <w:tcBorders>
            <w:right w:val="nil"/>
          </w:tcBorders>
        </w:tcPr>
        <w:p w14:paraId="10E2DDCF" w14:textId="77777777" w:rsidR="008A3BDB" w:rsidRPr="00302215" w:rsidRDefault="008A3BDB" w:rsidP="00465C90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302215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132" w:type="dxa"/>
          <w:tcBorders>
            <w:left w:val="nil"/>
          </w:tcBorders>
        </w:tcPr>
        <w:p w14:paraId="6A640CD6" w14:textId="77777777" w:rsidR="008A3BDB" w:rsidRPr="00302215" w:rsidRDefault="008A3BDB" w:rsidP="00F92F00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14:paraId="03A5386B" w14:textId="77777777" w:rsidR="008A3BDB" w:rsidRDefault="008A3BDB" w:rsidP="008A3BDB">
    <w:pPr>
      <w:pStyle w:val="Stopka"/>
    </w:pPr>
  </w:p>
  <w:p w14:paraId="74721A30" w14:textId="77777777" w:rsidR="008A3BDB" w:rsidRDefault="008A3BDB">
    <w:pPr>
      <w:pStyle w:val="Stopka"/>
    </w:pPr>
  </w:p>
  <w:p w14:paraId="5863A1EA" w14:textId="77777777" w:rsidR="0064159B" w:rsidRDefault="0064159B" w:rsidP="006415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10CEB" w14:textId="77777777" w:rsidR="007B3E91" w:rsidRDefault="007B3E91" w:rsidP="00E84397">
      <w:pPr>
        <w:pStyle w:val="Zawartotabeli"/>
      </w:pPr>
      <w:r>
        <w:separator/>
      </w:r>
    </w:p>
  </w:footnote>
  <w:footnote w:type="continuationSeparator" w:id="0">
    <w:p w14:paraId="66BDB1E1" w14:textId="77777777" w:rsidR="007B3E91" w:rsidRDefault="007B3E91" w:rsidP="00E84397">
      <w:pPr>
        <w:pStyle w:val="Zawartotabeli"/>
      </w:pPr>
      <w:r>
        <w:continuationSeparator/>
      </w:r>
    </w:p>
  </w:footnote>
  <w:footnote w:id="1">
    <w:p w14:paraId="68765AFC" w14:textId="05E224B2" w:rsidR="00BC1300" w:rsidRPr="00331503" w:rsidRDefault="00470D31" w:rsidP="00470D31">
      <w:pPr>
        <w:pStyle w:val="Tekstprzypisudolnego"/>
        <w:rPr>
          <w:rFonts w:ascii="Calibri" w:hAnsi="Calibri"/>
          <w:sz w:val="16"/>
          <w:szCs w:val="16"/>
        </w:rPr>
      </w:pPr>
      <w:r w:rsidRPr="00331503">
        <w:rPr>
          <w:rStyle w:val="Odwoanieprzypisudolnego"/>
          <w:rFonts w:ascii="Calibri" w:hAnsi="Calibri"/>
          <w:sz w:val="16"/>
          <w:szCs w:val="16"/>
        </w:rPr>
        <w:footnoteRef/>
      </w:r>
      <w:r w:rsidRPr="00331503"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5DB9"/>
    <w:multiLevelType w:val="hybridMultilevel"/>
    <w:tmpl w:val="72467A30"/>
    <w:lvl w:ilvl="0" w:tplc="18ACFB0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14F1"/>
    <w:multiLevelType w:val="hybridMultilevel"/>
    <w:tmpl w:val="41023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6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72524"/>
    <w:multiLevelType w:val="hybridMultilevel"/>
    <w:tmpl w:val="072C991A"/>
    <w:lvl w:ilvl="0" w:tplc="8B38480E">
      <w:start w:val="1"/>
      <w:numFmt w:val="bullet"/>
      <w:lvlText w:val=""/>
      <w:lvlJc w:val="left"/>
      <w:pPr>
        <w:tabs>
          <w:tab w:val="num" w:pos="510"/>
        </w:tabs>
        <w:ind w:left="397" w:hanging="11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300F"/>
    <w:multiLevelType w:val="hybridMultilevel"/>
    <w:tmpl w:val="E224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0DEE"/>
    <w:multiLevelType w:val="hybridMultilevel"/>
    <w:tmpl w:val="8CD8E6E8"/>
    <w:lvl w:ilvl="0" w:tplc="51B4D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067C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F02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E66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1C"/>
    <w:rsid w:val="00027AC6"/>
    <w:rsid w:val="0007533E"/>
    <w:rsid w:val="000766DF"/>
    <w:rsid w:val="000827E8"/>
    <w:rsid w:val="0011142E"/>
    <w:rsid w:val="0011456C"/>
    <w:rsid w:val="001363C6"/>
    <w:rsid w:val="00140F35"/>
    <w:rsid w:val="00142DD7"/>
    <w:rsid w:val="001D66D2"/>
    <w:rsid w:val="001E10F5"/>
    <w:rsid w:val="0020106D"/>
    <w:rsid w:val="00250561"/>
    <w:rsid w:val="00322F7B"/>
    <w:rsid w:val="00331503"/>
    <w:rsid w:val="003A3AA1"/>
    <w:rsid w:val="00400F86"/>
    <w:rsid w:val="00417D95"/>
    <w:rsid w:val="00420F88"/>
    <w:rsid w:val="004633A9"/>
    <w:rsid w:val="00465C90"/>
    <w:rsid w:val="00470D31"/>
    <w:rsid w:val="004B3C1D"/>
    <w:rsid w:val="004C3077"/>
    <w:rsid w:val="004D20B2"/>
    <w:rsid w:val="004D7C7B"/>
    <w:rsid w:val="004F365A"/>
    <w:rsid w:val="005616FA"/>
    <w:rsid w:val="005E1D64"/>
    <w:rsid w:val="006178DD"/>
    <w:rsid w:val="0063286D"/>
    <w:rsid w:val="006331E8"/>
    <w:rsid w:val="0064159B"/>
    <w:rsid w:val="00682D84"/>
    <w:rsid w:val="00692A21"/>
    <w:rsid w:val="00693A35"/>
    <w:rsid w:val="006A7CD6"/>
    <w:rsid w:val="006B6BCC"/>
    <w:rsid w:val="006E4FB4"/>
    <w:rsid w:val="006F7F42"/>
    <w:rsid w:val="0071402B"/>
    <w:rsid w:val="00714E8F"/>
    <w:rsid w:val="00743469"/>
    <w:rsid w:val="0075313B"/>
    <w:rsid w:val="00761226"/>
    <w:rsid w:val="007719B4"/>
    <w:rsid w:val="0079628F"/>
    <w:rsid w:val="007A2661"/>
    <w:rsid w:val="007A486F"/>
    <w:rsid w:val="007B3E91"/>
    <w:rsid w:val="0089561A"/>
    <w:rsid w:val="008A3BDB"/>
    <w:rsid w:val="008B70A4"/>
    <w:rsid w:val="00975B86"/>
    <w:rsid w:val="00985464"/>
    <w:rsid w:val="00997BEE"/>
    <w:rsid w:val="009D4A44"/>
    <w:rsid w:val="00A03D88"/>
    <w:rsid w:val="00A17246"/>
    <w:rsid w:val="00A21DF1"/>
    <w:rsid w:val="00A41978"/>
    <w:rsid w:val="00A475AB"/>
    <w:rsid w:val="00A47DD3"/>
    <w:rsid w:val="00A7379E"/>
    <w:rsid w:val="00AF3CB7"/>
    <w:rsid w:val="00AF756C"/>
    <w:rsid w:val="00B2261C"/>
    <w:rsid w:val="00B401F0"/>
    <w:rsid w:val="00B6230A"/>
    <w:rsid w:val="00B92FA3"/>
    <w:rsid w:val="00B95D1A"/>
    <w:rsid w:val="00BB2ECD"/>
    <w:rsid w:val="00BC1300"/>
    <w:rsid w:val="00BC1589"/>
    <w:rsid w:val="00BE4FEA"/>
    <w:rsid w:val="00C23EDE"/>
    <w:rsid w:val="00C249EE"/>
    <w:rsid w:val="00C46CC4"/>
    <w:rsid w:val="00C6569B"/>
    <w:rsid w:val="00C82C40"/>
    <w:rsid w:val="00CB2C82"/>
    <w:rsid w:val="00CF1A32"/>
    <w:rsid w:val="00CF5AF4"/>
    <w:rsid w:val="00D966F9"/>
    <w:rsid w:val="00DC62DE"/>
    <w:rsid w:val="00E2000C"/>
    <w:rsid w:val="00E253F0"/>
    <w:rsid w:val="00E36547"/>
    <w:rsid w:val="00E511C1"/>
    <w:rsid w:val="00E82463"/>
    <w:rsid w:val="00E84397"/>
    <w:rsid w:val="00ED581A"/>
    <w:rsid w:val="00F06524"/>
    <w:rsid w:val="00F85D02"/>
    <w:rsid w:val="00F92F00"/>
    <w:rsid w:val="00F97246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27E0B"/>
  <w15:docId w15:val="{36EBEFA0-F89F-469A-AFF9-33AE355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3B"/>
  </w:style>
  <w:style w:type="paragraph" w:styleId="Nagwek1">
    <w:name w:val="heading 1"/>
    <w:basedOn w:val="Normalny"/>
    <w:next w:val="Normalny"/>
    <w:qFormat/>
    <w:rsid w:val="0075313B"/>
    <w:pPr>
      <w:keepNext/>
      <w:ind w:left="424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313B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313B"/>
    <w:rPr>
      <w:sz w:val="24"/>
    </w:rPr>
  </w:style>
  <w:style w:type="paragraph" w:customStyle="1" w:styleId="Zawartotabeli">
    <w:name w:val="Zawartość tabeli"/>
    <w:basedOn w:val="Normalny"/>
    <w:rsid w:val="00F85D02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AF756C"/>
  </w:style>
  <w:style w:type="character" w:styleId="Odwoanieprzypisudolnego">
    <w:name w:val="footnote reference"/>
    <w:semiHidden/>
    <w:rsid w:val="00AF756C"/>
    <w:rPr>
      <w:vertAlign w:val="superscript"/>
    </w:rPr>
  </w:style>
  <w:style w:type="paragraph" w:styleId="Tekstprzypisukocowego">
    <w:name w:val="endnote text"/>
    <w:basedOn w:val="Normalny"/>
    <w:semiHidden/>
    <w:rsid w:val="007A486F"/>
  </w:style>
  <w:style w:type="character" w:styleId="Odwoanieprzypisukocowego">
    <w:name w:val="endnote reference"/>
    <w:semiHidden/>
    <w:rsid w:val="007A486F"/>
    <w:rPr>
      <w:vertAlign w:val="superscript"/>
    </w:rPr>
  </w:style>
  <w:style w:type="paragraph" w:styleId="Stopka">
    <w:name w:val="footer"/>
    <w:basedOn w:val="Normalny"/>
    <w:link w:val="StopkaZnak"/>
    <w:rsid w:val="006415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159B"/>
  </w:style>
  <w:style w:type="paragraph" w:styleId="Nagwek">
    <w:name w:val="header"/>
    <w:basedOn w:val="Normalny"/>
    <w:rsid w:val="00641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A3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3BD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8A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5ECF-4884-45F9-86A4-54785761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inwestora:                                                                  Wągrowiec, dn</vt:lpstr>
    </vt:vector>
  </TitlesOfParts>
  <Company>starostwo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inwestora:                                                                  Wągrowiec, dn</dc:title>
  <dc:subject/>
  <dc:creator>Geodezja</dc:creator>
  <cp:keywords/>
  <cp:lastModifiedBy>Marek Augustyniak</cp:lastModifiedBy>
  <cp:revision>2</cp:revision>
  <cp:lastPrinted>2019-01-07T12:12:00Z</cp:lastPrinted>
  <dcterms:created xsi:type="dcterms:W3CDTF">2021-02-22T14:08:00Z</dcterms:created>
  <dcterms:modified xsi:type="dcterms:W3CDTF">2021-02-22T14:08:00Z</dcterms:modified>
</cp:coreProperties>
</file>