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10764F6A" w14:textId="3ABFC49D" w:rsidR="007C4D6D" w:rsidRPr="00B45017" w:rsidRDefault="00BA6CB2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  <w:r w:rsidRPr="00BA6CB2">
        <w:rPr>
          <w:rFonts w:ascii="Arial" w:hAnsi="Arial" w:cs="Arial"/>
          <w:b/>
          <w:bCs/>
          <w:color w:val="000000"/>
          <w:sz w:val="32"/>
          <w:szCs w:val="32"/>
        </w:rPr>
        <w:t xml:space="preserve">Wykonanie operatu szacunkowego dla działki ew. nr 474/8 </w:t>
      </w:r>
      <w:proofErr w:type="spellStart"/>
      <w:r w:rsidRPr="00BA6CB2"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 w:rsidRPr="00BA6CB2">
        <w:rPr>
          <w:rFonts w:ascii="Arial" w:hAnsi="Arial" w:cs="Arial"/>
          <w:b/>
          <w:bCs/>
          <w:color w:val="000000"/>
          <w:sz w:val="32"/>
          <w:szCs w:val="32"/>
        </w:rPr>
        <w:t>. Augustówka</w:t>
      </w: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3611B70B" w:rsidR="00A77821" w:rsidRDefault="00A77821">
    <w:pPr>
      <w:pStyle w:val="Nagwek"/>
    </w:pPr>
    <w:r>
      <w:t>S.AI.272.2.</w:t>
    </w:r>
    <w:r w:rsidR="00E32BFB">
      <w:t>2</w:t>
    </w:r>
    <w:r w:rsidR="00BA6CB2">
      <w:t>5</w:t>
    </w:r>
    <w:r w:rsidR="00CB328D">
      <w:t>.</w:t>
    </w:r>
    <w:r>
      <w:t>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81344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A6CB2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328D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72</cp:revision>
  <cp:lastPrinted>2024-03-05T14:23:00Z</cp:lastPrinted>
  <dcterms:created xsi:type="dcterms:W3CDTF">2022-02-16T13:13:00Z</dcterms:created>
  <dcterms:modified xsi:type="dcterms:W3CDTF">2024-03-05T14:23:00Z</dcterms:modified>
</cp:coreProperties>
</file>